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C9DC4">
      <w:pPr>
        <w:pStyle w:val="20"/>
        <w:rPr>
          <w:rFonts w:hint="default" w:ascii="Times New Roman" w:hAnsi="Times New Roman" w:cs="Times New Roman"/>
          <w:lang w:eastAsia="zh-CN"/>
        </w:rPr>
      </w:pPr>
    </w:p>
    <w:p w14:paraId="001F65AF">
      <w:pPr>
        <w:pStyle w:val="20"/>
        <w:rPr>
          <w:rFonts w:hint="default" w:ascii="Times New Roman" w:hAnsi="Times New Roman" w:cs="Times New Roman"/>
          <w:lang w:eastAsia="zh-CN"/>
        </w:rPr>
      </w:pPr>
    </w:p>
    <w:p w14:paraId="733B0975">
      <w:pPr>
        <w:pStyle w:val="20"/>
        <w:rPr>
          <w:rFonts w:hint="default" w:ascii="Times New Roman" w:hAnsi="Times New Roman" w:cs="Times New Roman"/>
          <w:lang w:eastAsia="zh-CN"/>
        </w:rPr>
      </w:pPr>
    </w:p>
    <w:p w14:paraId="69395985">
      <w:pPr>
        <w:pStyle w:val="20"/>
        <w:spacing w:line="312" w:lineRule="auto"/>
        <w:jc w:val="center"/>
        <w:outlineLvl w:val="0"/>
        <w:rPr>
          <w:rFonts w:hint="default" w:ascii="Times New Roman" w:hAnsi="Times New Roman" w:cs="Times New Roman"/>
          <w:b/>
          <w:sz w:val="48"/>
          <w:lang w:eastAsia="zh-CN"/>
        </w:rPr>
      </w:pPr>
      <w:r>
        <w:rPr>
          <w:rFonts w:ascii="Times New Roman" w:hAnsi="Times New Roman" w:cs="Times New Roman"/>
          <w:b/>
          <w:sz w:val="48"/>
          <w:lang w:eastAsia="zh-CN"/>
        </w:rPr>
        <w:t>佛山市消防救援支队2024年“119”消防宣传月启动仪式服务采购项目</w:t>
      </w:r>
    </w:p>
    <w:p w14:paraId="73095EFB">
      <w:pPr>
        <w:pStyle w:val="20"/>
        <w:jc w:val="center"/>
        <w:rPr>
          <w:rFonts w:hint="default" w:ascii="Times New Roman" w:hAnsi="Times New Roman" w:cs="Times New Roman"/>
          <w:b/>
          <w:sz w:val="48"/>
        </w:rPr>
      </w:pPr>
    </w:p>
    <w:p w14:paraId="4BE875D7">
      <w:pPr>
        <w:pStyle w:val="20"/>
        <w:jc w:val="center"/>
        <w:rPr>
          <w:rFonts w:hint="default" w:ascii="Times New Roman" w:hAnsi="Times New Roman" w:cs="Times New Roman"/>
          <w:b/>
          <w:sz w:val="48"/>
        </w:rPr>
      </w:pPr>
    </w:p>
    <w:p w14:paraId="1B64C2FF">
      <w:pPr>
        <w:pStyle w:val="20"/>
        <w:jc w:val="center"/>
        <w:rPr>
          <w:rFonts w:hint="default" w:ascii="Times New Roman" w:hAnsi="Times New Roman" w:cs="Times New Roman"/>
          <w:b/>
          <w:sz w:val="48"/>
          <w:lang w:eastAsia="zh-CN"/>
        </w:rPr>
      </w:pPr>
      <w:r>
        <w:rPr>
          <w:rFonts w:hint="default" w:ascii="Times New Roman" w:hAnsi="Times New Roman" w:cs="Times New Roman"/>
          <w:b/>
          <w:sz w:val="48"/>
        </w:rPr>
        <w:t>竞 争 性 磋 商 文 件</w:t>
      </w:r>
    </w:p>
    <w:p w14:paraId="46055300">
      <w:pPr>
        <w:pStyle w:val="20"/>
        <w:jc w:val="center"/>
        <w:rPr>
          <w:rFonts w:hint="default" w:ascii="Times New Roman" w:hAnsi="Times New Roman" w:cs="Times New Roman"/>
          <w:b/>
          <w:sz w:val="48"/>
          <w:lang w:eastAsia="zh-CN"/>
        </w:rPr>
      </w:pPr>
    </w:p>
    <w:p w14:paraId="671701A5">
      <w:pPr>
        <w:pStyle w:val="20"/>
        <w:jc w:val="center"/>
        <w:rPr>
          <w:rFonts w:hint="default" w:ascii="Times New Roman" w:hAnsi="Times New Roman" w:cs="Times New Roman"/>
          <w:lang w:eastAsia="zh-CN"/>
        </w:rPr>
      </w:pPr>
    </w:p>
    <w:p w14:paraId="6F3B5EAB">
      <w:pPr>
        <w:pStyle w:val="20"/>
        <w:jc w:val="center"/>
        <w:rPr>
          <w:rFonts w:hint="default" w:ascii="Times New Roman" w:hAnsi="Times New Roman" w:cs="Times New Roman"/>
          <w:lang w:eastAsia="zh-CN"/>
        </w:rPr>
      </w:pPr>
    </w:p>
    <w:p w14:paraId="09DF7855">
      <w:pPr>
        <w:pStyle w:val="20"/>
        <w:jc w:val="center"/>
        <w:rPr>
          <w:rFonts w:hint="default" w:ascii="Times New Roman" w:hAnsi="Times New Roman" w:cs="Times New Roman"/>
          <w:lang w:eastAsia="zh-CN"/>
        </w:rPr>
      </w:pPr>
    </w:p>
    <w:p w14:paraId="547036E6">
      <w:pPr>
        <w:pStyle w:val="20"/>
        <w:jc w:val="center"/>
        <w:rPr>
          <w:rFonts w:hint="default" w:ascii="Times New Roman" w:hAnsi="Times New Roman" w:cs="Times New Roman"/>
          <w:lang w:eastAsia="zh-CN"/>
        </w:rPr>
      </w:pPr>
    </w:p>
    <w:p w14:paraId="5E26F18B">
      <w:pPr>
        <w:pStyle w:val="20"/>
        <w:jc w:val="center"/>
        <w:rPr>
          <w:rFonts w:hint="default" w:ascii="Times New Roman" w:hAnsi="Times New Roman" w:cs="Times New Roman"/>
          <w:lang w:eastAsia="zh-CN"/>
        </w:rPr>
      </w:pPr>
    </w:p>
    <w:p w14:paraId="142EA447">
      <w:pPr>
        <w:pStyle w:val="20"/>
        <w:jc w:val="center"/>
        <w:rPr>
          <w:rFonts w:hint="default" w:ascii="Times New Roman" w:hAnsi="Times New Roman" w:cs="Times New Roman"/>
          <w:lang w:eastAsia="zh-CN"/>
        </w:rPr>
      </w:pPr>
    </w:p>
    <w:p w14:paraId="00684288">
      <w:pPr>
        <w:pStyle w:val="20"/>
        <w:jc w:val="center"/>
        <w:rPr>
          <w:rFonts w:hint="default" w:ascii="Times New Roman" w:hAnsi="Times New Roman" w:cs="Times New Roman"/>
          <w:lang w:eastAsia="zh-CN"/>
        </w:rPr>
      </w:pPr>
    </w:p>
    <w:p w14:paraId="54D02056">
      <w:pPr>
        <w:pStyle w:val="20"/>
        <w:jc w:val="center"/>
        <w:rPr>
          <w:rFonts w:hint="default" w:ascii="Times New Roman" w:hAnsi="Times New Roman" w:cs="Times New Roman"/>
          <w:lang w:eastAsia="zh-CN"/>
        </w:rPr>
      </w:pPr>
    </w:p>
    <w:p w14:paraId="5FEA817A">
      <w:pPr>
        <w:pStyle w:val="20"/>
        <w:jc w:val="center"/>
        <w:rPr>
          <w:rFonts w:hint="default" w:ascii="Times New Roman" w:hAnsi="Times New Roman" w:cs="Times New Roman"/>
          <w:lang w:eastAsia="zh-CN"/>
        </w:rPr>
      </w:pPr>
    </w:p>
    <w:p w14:paraId="4385611A">
      <w:pPr>
        <w:pStyle w:val="20"/>
        <w:jc w:val="center"/>
        <w:rPr>
          <w:rFonts w:hint="default" w:ascii="Times New Roman" w:hAnsi="Times New Roman" w:cs="Times New Roman"/>
          <w:lang w:eastAsia="zh-CN"/>
        </w:rPr>
      </w:pPr>
    </w:p>
    <w:p w14:paraId="5BA41A90">
      <w:pPr>
        <w:pStyle w:val="20"/>
        <w:jc w:val="center"/>
        <w:rPr>
          <w:rFonts w:hint="default" w:ascii="Times New Roman" w:hAnsi="Times New Roman" w:cs="Times New Roman"/>
          <w:lang w:eastAsia="zh-CN"/>
        </w:rPr>
      </w:pPr>
    </w:p>
    <w:p w14:paraId="16B7159F">
      <w:pPr>
        <w:pStyle w:val="20"/>
        <w:jc w:val="center"/>
        <w:rPr>
          <w:rFonts w:hint="default" w:ascii="Times New Roman" w:hAnsi="Times New Roman" w:cs="Times New Roman"/>
          <w:lang w:eastAsia="zh-CN"/>
        </w:rPr>
      </w:pPr>
    </w:p>
    <w:p w14:paraId="1B5DA920">
      <w:pPr>
        <w:pStyle w:val="20"/>
        <w:jc w:val="center"/>
        <w:rPr>
          <w:rFonts w:hint="default" w:ascii="Times New Roman" w:hAnsi="Times New Roman" w:cs="Times New Roman"/>
          <w:lang w:eastAsia="zh-CN"/>
        </w:rPr>
      </w:pPr>
    </w:p>
    <w:p w14:paraId="3836F2A1">
      <w:pPr>
        <w:pStyle w:val="20"/>
        <w:jc w:val="center"/>
        <w:rPr>
          <w:rFonts w:hint="default" w:ascii="Times New Roman" w:hAnsi="Times New Roman" w:cs="Times New Roman"/>
          <w:lang w:eastAsia="zh-CN"/>
        </w:rPr>
      </w:pPr>
    </w:p>
    <w:p w14:paraId="310567D9">
      <w:pPr>
        <w:pStyle w:val="20"/>
        <w:jc w:val="center"/>
        <w:rPr>
          <w:rFonts w:hint="default" w:ascii="Times New Roman" w:hAnsi="Times New Roman" w:cs="Times New Roman"/>
          <w:lang w:eastAsia="zh-CN"/>
        </w:rPr>
      </w:pPr>
    </w:p>
    <w:p w14:paraId="4DBCA888">
      <w:pPr>
        <w:pStyle w:val="20"/>
        <w:jc w:val="center"/>
        <w:rPr>
          <w:rFonts w:hint="default" w:ascii="Times New Roman" w:hAnsi="Times New Roman" w:cs="Times New Roman"/>
          <w:lang w:eastAsia="zh-CN"/>
        </w:rPr>
      </w:pPr>
    </w:p>
    <w:p w14:paraId="06872180">
      <w:pPr>
        <w:pStyle w:val="20"/>
        <w:jc w:val="center"/>
        <w:rPr>
          <w:rFonts w:hint="default" w:ascii="Times New Roman" w:hAnsi="Times New Roman" w:cs="Times New Roman"/>
          <w:lang w:eastAsia="zh-CN"/>
        </w:rPr>
      </w:pPr>
    </w:p>
    <w:p w14:paraId="10781396">
      <w:pPr>
        <w:pStyle w:val="20"/>
        <w:jc w:val="center"/>
        <w:rPr>
          <w:rFonts w:hint="default" w:ascii="Times New Roman" w:hAnsi="Times New Roman" w:cs="Times New Roman"/>
          <w:lang w:eastAsia="zh-CN"/>
        </w:rPr>
      </w:pPr>
    </w:p>
    <w:p w14:paraId="7B08759F">
      <w:pPr>
        <w:pStyle w:val="20"/>
        <w:jc w:val="center"/>
        <w:rPr>
          <w:rFonts w:hint="default" w:ascii="Times New Roman" w:hAnsi="Times New Roman" w:cs="Times New Roman"/>
          <w:lang w:eastAsia="zh-CN"/>
        </w:rPr>
      </w:pPr>
    </w:p>
    <w:p w14:paraId="1A47F3A9">
      <w:pPr>
        <w:pStyle w:val="20"/>
        <w:jc w:val="center"/>
        <w:rPr>
          <w:rFonts w:hint="default" w:ascii="Times New Roman" w:hAnsi="Times New Roman" w:cs="Times New Roman"/>
          <w:lang w:eastAsia="zh-CN"/>
        </w:rPr>
      </w:pPr>
    </w:p>
    <w:p w14:paraId="44E4E3AF">
      <w:pPr>
        <w:pStyle w:val="20"/>
        <w:jc w:val="center"/>
        <w:rPr>
          <w:rFonts w:hint="default" w:ascii="Times New Roman" w:hAnsi="Times New Roman" w:cs="Times New Roman"/>
          <w:lang w:eastAsia="zh-CN"/>
        </w:rPr>
      </w:pPr>
    </w:p>
    <w:p w14:paraId="2769AB3D">
      <w:pPr>
        <w:pStyle w:val="20"/>
        <w:jc w:val="center"/>
        <w:rPr>
          <w:rFonts w:hint="default" w:ascii="Times New Roman" w:hAnsi="Times New Roman" w:cs="Times New Roman"/>
          <w:lang w:eastAsia="zh-CN"/>
        </w:rPr>
      </w:pPr>
    </w:p>
    <w:p w14:paraId="5F2EADBC">
      <w:pPr>
        <w:pStyle w:val="20"/>
        <w:jc w:val="center"/>
        <w:rPr>
          <w:rFonts w:hint="default" w:ascii="Times New Roman" w:hAnsi="Times New Roman" w:cs="Times New Roman"/>
          <w:lang w:eastAsia="zh-CN"/>
        </w:rPr>
      </w:pPr>
    </w:p>
    <w:p w14:paraId="17F0718F">
      <w:pPr>
        <w:pStyle w:val="20"/>
        <w:jc w:val="center"/>
        <w:rPr>
          <w:rFonts w:hint="default" w:ascii="Times New Roman" w:hAnsi="Times New Roman" w:cs="Times New Roman"/>
          <w:lang w:eastAsia="zh-CN"/>
        </w:rPr>
      </w:pPr>
    </w:p>
    <w:p w14:paraId="5C33B6BD">
      <w:pPr>
        <w:pStyle w:val="20"/>
        <w:jc w:val="center"/>
        <w:rPr>
          <w:rFonts w:hint="default" w:ascii="Times New Roman" w:hAnsi="Times New Roman" w:cs="Times New Roman"/>
          <w:lang w:eastAsia="zh-CN"/>
        </w:rPr>
      </w:pPr>
    </w:p>
    <w:p w14:paraId="0B2D83F3">
      <w:pPr>
        <w:pStyle w:val="20"/>
        <w:jc w:val="center"/>
        <w:rPr>
          <w:rFonts w:hint="default" w:ascii="Times New Roman" w:hAnsi="Times New Roman" w:cs="Times New Roman"/>
          <w:lang w:eastAsia="zh-CN"/>
        </w:rPr>
      </w:pPr>
    </w:p>
    <w:p w14:paraId="7A370A13">
      <w:pPr>
        <w:pStyle w:val="20"/>
        <w:jc w:val="center"/>
        <w:rPr>
          <w:rFonts w:hint="default" w:ascii="Times New Roman" w:hAnsi="Times New Roman" w:cs="Times New Roman"/>
          <w:lang w:eastAsia="zh-CN"/>
        </w:rPr>
      </w:pPr>
    </w:p>
    <w:p w14:paraId="5FA2D97C">
      <w:pPr>
        <w:pStyle w:val="20"/>
        <w:jc w:val="center"/>
        <w:rPr>
          <w:rFonts w:hint="default" w:ascii="Times New Roman" w:hAnsi="Times New Roman" w:cs="Times New Roman"/>
          <w:lang w:eastAsia="zh-CN"/>
        </w:rPr>
      </w:pPr>
    </w:p>
    <w:p w14:paraId="79C108D8">
      <w:pPr>
        <w:pStyle w:val="20"/>
        <w:jc w:val="center"/>
        <w:rPr>
          <w:rFonts w:hint="default" w:ascii="Times New Roman" w:hAnsi="Times New Roman" w:cs="Times New Roman"/>
          <w:lang w:eastAsia="zh-CN"/>
        </w:rPr>
      </w:pPr>
    </w:p>
    <w:p w14:paraId="047A441F">
      <w:pPr>
        <w:pStyle w:val="20"/>
        <w:jc w:val="center"/>
        <w:rPr>
          <w:rFonts w:hint="default" w:ascii="Times New Roman" w:hAnsi="Times New Roman" w:cs="Times New Roman"/>
        </w:rPr>
      </w:pPr>
    </w:p>
    <w:p w14:paraId="57851E97">
      <w:pPr>
        <w:pStyle w:val="20"/>
        <w:jc w:val="center"/>
        <w:outlineLvl w:val="0"/>
        <w:rPr>
          <w:rFonts w:hint="default" w:ascii="Times New Roman" w:hAnsi="Times New Roman" w:cs="Times New Roman"/>
          <w:sz w:val="28"/>
          <w:szCs w:val="28"/>
          <w:lang w:eastAsia="zh-CN"/>
        </w:rPr>
      </w:pPr>
      <w:bookmarkStart w:id="0" w:name="_Toc21600"/>
      <w:bookmarkStart w:id="1" w:name="_Toc6693"/>
      <w:r>
        <w:rPr>
          <w:rFonts w:hint="default" w:ascii="Times New Roman" w:hAnsi="Times New Roman" w:cs="Times New Roman"/>
          <w:b/>
          <w:sz w:val="28"/>
          <w:szCs w:val="28"/>
        </w:rPr>
        <w:t>采购项目编号：</w:t>
      </w:r>
      <w:bookmarkEnd w:id="0"/>
      <w:bookmarkEnd w:id="1"/>
      <w:r>
        <w:rPr>
          <w:rFonts w:ascii="Times New Roman" w:hAnsi="Times New Roman" w:cs="Times New Roman"/>
          <w:b/>
          <w:sz w:val="28"/>
          <w:szCs w:val="28"/>
          <w:lang w:eastAsia="zh-CN"/>
        </w:rPr>
        <w:t>2024XFCG-26</w:t>
      </w:r>
    </w:p>
    <w:p w14:paraId="7F91398D">
      <w:pPr>
        <w:pStyle w:val="20"/>
        <w:jc w:val="center"/>
        <w:outlineLvl w:val="0"/>
        <w:rPr>
          <w:rFonts w:hint="default" w:ascii="Times New Roman" w:hAnsi="Times New Roman" w:cs="Times New Roman"/>
          <w:sz w:val="28"/>
          <w:szCs w:val="28"/>
          <w:lang w:eastAsia="zh-CN"/>
        </w:rPr>
      </w:pPr>
      <w:bookmarkStart w:id="2" w:name="_Toc9603"/>
      <w:bookmarkStart w:id="3" w:name="_Toc31591"/>
      <w:r>
        <w:rPr>
          <w:rFonts w:hint="default" w:ascii="Times New Roman" w:hAnsi="Times New Roman" w:cs="Times New Roman"/>
          <w:b/>
          <w:sz w:val="28"/>
          <w:szCs w:val="28"/>
        </w:rPr>
        <w:t>采购人：</w:t>
      </w:r>
      <w:bookmarkEnd w:id="2"/>
      <w:bookmarkEnd w:id="3"/>
      <w:r>
        <w:rPr>
          <w:rFonts w:ascii="Times New Roman" w:hAnsi="Times New Roman" w:cs="Times New Roman"/>
          <w:b/>
          <w:sz w:val="28"/>
          <w:szCs w:val="28"/>
          <w:lang w:eastAsia="zh-CN"/>
        </w:rPr>
        <w:t>佛山市消防救援支队</w:t>
      </w:r>
    </w:p>
    <w:p w14:paraId="107B134C">
      <w:pPr>
        <w:pStyle w:val="20"/>
        <w:jc w:val="center"/>
        <w:rPr>
          <w:rFonts w:hint="default" w:ascii="Times New Roman" w:hAnsi="Times New Roman" w:cs="Times New Roman"/>
          <w:lang w:eastAsia="zh-CN"/>
        </w:rPr>
      </w:pPr>
      <w:r>
        <w:rPr>
          <w:rFonts w:hint="default" w:ascii="Times New Roman" w:hAnsi="Times New Roman" w:cs="Times New Roman"/>
          <w:b/>
          <w:sz w:val="28"/>
          <w:szCs w:val="28"/>
        </w:rPr>
        <w:t>采购代理机构：</w:t>
      </w:r>
      <w:r>
        <w:rPr>
          <w:rFonts w:hint="default" w:ascii="Times New Roman" w:hAnsi="Times New Roman" w:cs="Times New Roman"/>
          <w:b/>
          <w:sz w:val="28"/>
          <w:szCs w:val="28"/>
          <w:lang w:eastAsia="zh-CN"/>
        </w:rPr>
        <w:t>广东远东招标代理有限公司</w:t>
      </w:r>
    </w:p>
    <w:p w14:paraId="5CEC830E">
      <w:pPr>
        <w:pStyle w:val="20"/>
        <w:jc w:val="center"/>
        <w:outlineLvl w:val="0"/>
        <w:rPr>
          <w:rFonts w:hint="default" w:ascii="Times New Roman" w:hAnsi="Times New Roman" w:cs="Times New Roman"/>
          <w:b/>
          <w:sz w:val="28"/>
          <w:szCs w:val="28"/>
          <w:lang w:eastAsia="zh-CN"/>
        </w:rPr>
      </w:pPr>
      <w:r>
        <w:rPr>
          <w:rFonts w:ascii="Times New Roman" w:hAnsi="Times New Roman" w:cs="Times New Roman"/>
          <w:b/>
          <w:sz w:val="28"/>
          <w:szCs w:val="28"/>
          <w:lang w:eastAsia="zh-CN"/>
        </w:rPr>
        <w:t>2024年10月</w:t>
      </w:r>
    </w:p>
    <w:p w14:paraId="2F9B34C6">
      <w:pPr>
        <w:rPr>
          <w:rFonts w:ascii="Times New Roman" w:hAnsi="Times New Roman" w:cs="Times New Roman"/>
          <w:b/>
          <w:sz w:val="36"/>
        </w:rPr>
      </w:pPr>
      <w:r>
        <w:rPr>
          <w:rFonts w:ascii="Times New Roman" w:hAnsi="Times New Roman" w:cs="Times New Roman"/>
          <w:b/>
          <w:sz w:val="36"/>
        </w:rPr>
        <w:br w:type="page"/>
      </w:r>
    </w:p>
    <w:sdt>
      <w:sdtPr>
        <w:rPr>
          <w:rFonts w:ascii="Times New Roman" w:hAnsi="Times New Roman" w:cs="Times New Roman"/>
          <w:b/>
          <w:bCs/>
        </w:rPr>
        <w:id w:val="147483314"/>
        <w15:color w:val="DBDBDB"/>
        <w:docPartObj>
          <w:docPartGallery w:val="Table of Contents"/>
          <w:docPartUnique/>
        </w:docPartObj>
      </w:sdtPr>
      <w:sdtEndPr>
        <w:rPr>
          <w:rFonts w:ascii="Times New Roman" w:hAnsi="Times New Roman" w:cs="Times New Roman"/>
          <w:b/>
          <w:bCs/>
        </w:rPr>
      </w:sdtEndPr>
      <w:sdtContent>
        <w:p w14:paraId="716F2B60">
          <w:pPr>
            <w:jc w:val="center"/>
            <w:rPr>
              <w:rFonts w:ascii="Times New Roman" w:hAnsi="Times New Roman" w:cs="Times New Roman"/>
              <w:b/>
              <w:bCs/>
              <w:sz w:val="28"/>
              <w:szCs w:val="28"/>
            </w:rPr>
          </w:pPr>
          <w:r>
            <w:rPr>
              <w:rFonts w:ascii="Times New Roman" w:hAnsi="Times New Roman" w:cs="Times New Roman"/>
              <w:b/>
              <w:bCs/>
              <w:sz w:val="28"/>
              <w:szCs w:val="28"/>
            </w:rPr>
            <w:t>目</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录</w:t>
          </w:r>
        </w:p>
        <w:p w14:paraId="0107E78B">
          <w:pPr>
            <w:pStyle w:val="13"/>
            <w:tabs>
              <w:tab w:val="right" w:leader="dot" w:pos="9185"/>
            </w:tabs>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TOC \o "1-2" \h \u </w:instrText>
          </w:r>
          <w:r>
            <w:rPr>
              <w:rFonts w:ascii="Times New Roman" w:hAnsi="Times New Roman" w:cs="Times New Roman"/>
              <w:sz w:val="28"/>
              <w:szCs w:val="28"/>
            </w:rPr>
            <w:fldChar w:fldCharType="separate"/>
          </w:r>
        </w:p>
        <w:p w14:paraId="76585686">
          <w:pPr>
            <w:pStyle w:val="13"/>
            <w:tabs>
              <w:tab w:val="right" w:leader="dot" w:pos="9185"/>
            </w:tabs>
            <w:spacing w:line="360" w:lineRule="auto"/>
            <w:rPr>
              <w:rFonts w:ascii="Times New Roman" w:hAnsi="Times New Roman" w:cs="Times New Roman"/>
              <w:b/>
              <w:bCs/>
              <w:szCs w:val="21"/>
            </w:rPr>
          </w:pPr>
          <w:r>
            <w:fldChar w:fldCharType="begin"/>
          </w:r>
          <w:r>
            <w:instrText xml:space="preserve"> HYPERLINK \l "_Toc22053" </w:instrText>
          </w:r>
          <w:r>
            <w:fldChar w:fldCharType="separate"/>
          </w:r>
          <w:r>
            <w:rPr>
              <w:rFonts w:ascii="Times New Roman" w:hAnsi="Times New Roman" w:cs="Times New Roman"/>
              <w:b/>
              <w:bCs/>
              <w:szCs w:val="21"/>
            </w:rPr>
            <w:t>第一部分 磋商邀请</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_Toc22053 \h </w:instrText>
          </w:r>
          <w:r>
            <w:rPr>
              <w:rFonts w:ascii="Times New Roman" w:hAnsi="Times New Roman" w:cs="Times New Roman"/>
              <w:b/>
              <w:bCs/>
              <w:szCs w:val="21"/>
            </w:rPr>
            <w:fldChar w:fldCharType="separate"/>
          </w:r>
          <w:r>
            <w:rPr>
              <w:rFonts w:ascii="Times New Roman" w:hAnsi="Times New Roman" w:cs="Times New Roman"/>
              <w:b/>
              <w:bCs/>
              <w:szCs w:val="21"/>
            </w:rPr>
            <w:t>3</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7D8DD215">
          <w:pPr>
            <w:pStyle w:val="13"/>
            <w:tabs>
              <w:tab w:val="right" w:leader="dot" w:pos="9185"/>
            </w:tabs>
            <w:spacing w:line="360" w:lineRule="auto"/>
            <w:rPr>
              <w:rFonts w:ascii="Times New Roman" w:hAnsi="Times New Roman" w:cs="Times New Roman"/>
              <w:b/>
              <w:bCs/>
              <w:szCs w:val="21"/>
            </w:rPr>
          </w:pPr>
          <w:r>
            <w:fldChar w:fldCharType="begin"/>
          </w:r>
          <w:r>
            <w:instrText xml:space="preserve"> HYPERLINK \l "_Toc32673" </w:instrText>
          </w:r>
          <w:r>
            <w:fldChar w:fldCharType="separate"/>
          </w:r>
          <w:r>
            <w:rPr>
              <w:rFonts w:ascii="Times New Roman" w:hAnsi="Times New Roman" w:cs="Times New Roman"/>
              <w:b/>
              <w:bCs/>
              <w:szCs w:val="21"/>
            </w:rPr>
            <w:t>第二部分 采购需求</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_Toc32673 \h </w:instrText>
          </w:r>
          <w:r>
            <w:rPr>
              <w:rFonts w:ascii="Times New Roman" w:hAnsi="Times New Roman" w:cs="Times New Roman"/>
              <w:b/>
              <w:bCs/>
              <w:szCs w:val="21"/>
            </w:rPr>
            <w:fldChar w:fldCharType="separate"/>
          </w:r>
          <w:r>
            <w:rPr>
              <w:rFonts w:ascii="Times New Roman" w:hAnsi="Times New Roman" w:cs="Times New Roman"/>
              <w:b/>
              <w:bCs/>
              <w:szCs w:val="21"/>
            </w:rPr>
            <w:t>6</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5D45A6CE">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"_Toc3325" </w:instrText>
          </w:r>
          <w:r>
            <w:fldChar w:fldCharType="separate"/>
          </w:r>
          <w:r>
            <w:rPr>
              <w:rFonts w:ascii="Times New Roman" w:hAnsi="Times New Roman" w:eastAsiaTheme="minorEastAsia"/>
              <w:szCs w:val="21"/>
            </w:rPr>
            <w:t>1.主要商务要求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_Toc3325 \h </w:instrText>
          </w:r>
          <w:r>
            <w:rPr>
              <w:rFonts w:ascii="Times New Roman" w:hAnsi="Times New Roman" w:eastAsiaTheme="minorEastAsia"/>
              <w:szCs w:val="21"/>
            </w:rPr>
            <w:fldChar w:fldCharType="separate"/>
          </w:r>
          <w:r>
            <w:rPr>
              <w:rFonts w:ascii="Times New Roman" w:hAnsi="Times New Roman" w:eastAsiaTheme="minorEastAsia"/>
              <w:szCs w:val="21"/>
            </w:rPr>
            <w:t>6</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39A7FD3">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"_Toc4684" </w:instrText>
          </w:r>
          <w:r>
            <w:fldChar w:fldCharType="separate"/>
          </w:r>
          <w:r>
            <w:rPr>
              <w:rFonts w:ascii="Times New Roman" w:hAnsi="Times New Roman" w:eastAsiaTheme="minorEastAsia"/>
              <w:szCs w:val="21"/>
            </w:rPr>
            <w:t>2.技术标准与要求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_Toc4684 \h </w:instrText>
          </w:r>
          <w:r>
            <w:rPr>
              <w:rFonts w:ascii="Times New Roman" w:hAnsi="Times New Roman" w:eastAsiaTheme="minorEastAsia"/>
              <w:szCs w:val="21"/>
            </w:rPr>
            <w:fldChar w:fldCharType="separate"/>
          </w:r>
          <w:r>
            <w:rPr>
              <w:rFonts w:ascii="Times New Roman" w:hAnsi="Times New Roman" w:eastAsiaTheme="minorEastAsia"/>
              <w:szCs w:val="21"/>
            </w:rPr>
            <w:t>8</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1932D63B">
          <w:pPr>
            <w:pStyle w:val="13"/>
            <w:tabs>
              <w:tab w:val="right" w:leader="dot" w:pos="9185"/>
            </w:tabs>
            <w:spacing w:line="360" w:lineRule="auto"/>
            <w:rPr>
              <w:rFonts w:ascii="Times New Roman" w:hAnsi="Times New Roman" w:cs="Times New Roman"/>
              <w:b/>
              <w:bCs/>
              <w:szCs w:val="21"/>
            </w:rPr>
          </w:pPr>
          <w:r>
            <w:fldChar w:fldCharType="begin"/>
          </w:r>
          <w:r>
            <w:instrText xml:space="preserve"> HYPERLINK \l "_Toc24412" </w:instrText>
          </w:r>
          <w:r>
            <w:fldChar w:fldCharType="separate"/>
          </w:r>
          <w:r>
            <w:rPr>
              <w:rFonts w:ascii="Times New Roman" w:hAnsi="Times New Roman" w:cs="Times New Roman"/>
              <w:b/>
              <w:bCs/>
              <w:szCs w:val="21"/>
            </w:rPr>
            <w:t>第三部分 供应商须知</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_Toc24412 \h </w:instrText>
          </w:r>
          <w:r>
            <w:rPr>
              <w:rFonts w:ascii="Times New Roman" w:hAnsi="Times New Roman" w:cs="Times New Roman"/>
              <w:b/>
              <w:bCs/>
              <w:szCs w:val="21"/>
            </w:rPr>
            <w:fldChar w:fldCharType="separate"/>
          </w:r>
          <w:r>
            <w:rPr>
              <w:rFonts w:ascii="Times New Roman" w:hAnsi="Times New Roman" w:cs="Times New Roman"/>
              <w:b/>
              <w:bCs/>
              <w:szCs w:val="21"/>
            </w:rPr>
            <w:t>15</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6916473B">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"_Toc23160" </w:instrText>
          </w:r>
          <w:r>
            <w:fldChar w:fldCharType="separate"/>
          </w:r>
          <w:r>
            <w:rPr>
              <w:rFonts w:ascii="Times New Roman" w:hAnsi="Times New Roman" w:eastAsiaTheme="minorEastAsia"/>
              <w:szCs w:val="21"/>
            </w:rPr>
            <w:t>一、名词解释</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_Toc23160 \h </w:instrText>
          </w:r>
          <w:r>
            <w:rPr>
              <w:rFonts w:ascii="Times New Roman" w:hAnsi="Times New Roman" w:eastAsiaTheme="minorEastAsia"/>
              <w:szCs w:val="21"/>
            </w:rPr>
            <w:fldChar w:fldCharType="separate"/>
          </w:r>
          <w:r>
            <w:rPr>
              <w:rFonts w:ascii="Times New Roman" w:hAnsi="Times New Roman" w:eastAsiaTheme="minorEastAsia"/>
              <w:szCs w:val="21"/>
            </w:rPr>
            <w:t>15</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19F9560F">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"_Toc15214" </w:instrText>
          </w:r>
          <w:r>
            <w:fldChar w:fldCharType="separate"/>
          </w:r>
          <w:r>
            <w:rPr>
              <w:rFonts w:ascii="Times New Roman" w:hAnsi="Times New Roman" w:eastAsiaTheme="minorEastAsia"/>
              <w:szCs w:val="21"/>
            </w:rPr>
            <w:t>二、须知前附表</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_Toc15214 \h </w:instrText>
          </w:r>
          <w:r>
            <w:rPr>
              <w:rFonts w:ascii="Times New Roman" w:hAnsi="Times New Roman" w:eastAsiaTheme="minorEastAsia"/>
              <w:szCs w:val="21"/>
            </w:rPr>
            <w:fldChar w:fldCharType="separate"/>
          </w:r>
          <w:r>
            <w:rPr>
              <w:rFonts w:ascii="Times New Roman" w:hAnsi="Times New Roman" w:eastAsiaTheme="minorEastAsia"/>
              <w:szCs w:val="21"/>
            </w:rPr>
            <w:t>16</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67E21259">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"_Toc30236" </w:instrText>
          </w:r>
          <w:r>
            <w:fldChar w:fldCharType="separate"/>
          </w:r>
          <w:r>
            <w:rPr>
              <w:rFonts w:ascii="Times New Roman" w:hAnsi="Times New Roman" w:eastAsiaTheme="minorEastAsia"/>
              <w:szCs w:val="21"/>
            </w:rPr>
            <w:t>三、说明</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_Toc30236 \h </w:instrText>
          </w:r>
          <w:r>
            <w:rPr>
              <w:rFonts w:ascii="Times New Roman" w:hAnsi="Times New Roman" w:eastAsiaTheme="minorEastAsia"/>
              <w:szCs w:val="21"/>
            </w:rPr>
            <w:fldChar w:fldCharType="separate"/>
          </w:r>
          <w:r>
            <w:rPr>
              <w:rFonts w:ascii="Times New Roman" w:hAnsi="Times New Roman" w:eastAsiaTheme="minorEastAsia"/>
              <w:szCs w:val="21"/>
            </w:rPr>
            <w:t>17</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67482A6">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"_Toc28688" </w:instrText>
          </w:r>
          <w:r>
            <w:fldChar w:fldCharType="separate"/>
          </w:r>
          <w:r>
            <w:rPr>
              <w:rFonts w:ascii="Times New Roman" w:hAnsi="Times New Roman" w:eastAsiaTheme="minorEastAsia"/>
              <w:szCs w:val="21"/>
            </w:rPr>
            <w:t>四、磋商文件的澄清和修改</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_Toc28688 \h </w:instrText>
          </w:r>
          <w:r>
            <w:rPr>
              <w:rFonts w:ascii="Times New Roman" w:hAnsi="Times New Roman" w:eastAsiaTheme="minorEastAsia"/>
              <w:szCs w:val="21"/>
            </w:rPr>
            <w:fldChar w:fldCharType="separate"/>
          </w:r>
          <w:r>
            <w:rPr>
              <w:rFonts w:ascii="Times New Roman" w:hAnsi="Times New Roman" w:eastAsiaTheme="minorEastAsia"/>
              <w:szCs w:val="21"/>
            </w:rPr>
            <w:t>19</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58FD5CD2">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"_Toc31787" </w:instrText>
          </w:r>
          <w:r>
            <w:fldChar w:fldCharType="separate"/>
          </w:r>
          <w:r>
            <w:rPr>
              <w:rFonts w:ascii="Times New Roman" w:hAnsi="Times New Roman" w:eastAsiaTheme="minorEastAsia"/>
              <w:szCs w:val="21"/>
            </w:rPr>
            <w:t>五、响应要求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_Toc31787 \h </w:instrText>
          </w:r>
          <w:r>
            <w:rPr>
              <w:rFonts w:ascii="Times New Roman" w:hAnsi="Times New Roman" w:eastAsiaTheme="minorEastAsia"/>
              <w:szCs w:val="21"/>
            </w:rPr>
            <w:fldChar w:fldCharType="separate"/>
          </w:r>
          <w:r>
            <w:rPr>
              <w:rFonts w:ascii="Times New Roman" w:hAnsi="Times New Roman" w:eastAsiaTheme="minorEastAsia"/>
              <w:szCs w:val="21"/>
            </w:rPr>
            <w:t>19</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46CF1A7B">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"_Toc16931" </w:instrText>
          </w:r>
          <w:r>
            <w:fldChar w:fldCharType="separate"/>
          </w:r>
          <w:r>
            <w:rPr>
              <w:rFonts w:ascii="Times New Roman" w:hAnsi="Times New Roman" w:eastAsiaTheme="minorEastAsia"/>
              <w:szCs w:val="21"/>
            </w:rPr>
            <w:t>六、磋商、评审和结果确定</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_Toc16931 \h </w:instrText>
          </w:r>
          <w:r>
            <w:rPr>
              <w:rFonts w:ascii="Times New Roman" w:hAnsi="Times New Roman" w:eastAsiaTheme="minorEastAsia"/>
              <w:szCs w:val="21"/>
            </w:rPr>
            <w:fldChar w:fldCharType="separate"/>
          </w:r>
          <w:r>
            <w:rPr>
              <w:rFonts w:ascii="Times New Roman" w:hAnsi="Times New Roman" w:eastAsiaTheme="minorEastAsia"/>
              <w:szCs w:val="21"/>
            </w:rPr>
            <w:t>21</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35E7AA35">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"_Toc26837" </w:instrText>
          </w:r>
          <w:r>
            <w:fldChar w:fldCharType="separate"/>
          </w:r>
          <w:r>
            <w:rPr>
              <w:rFonts w:ascii="Times New Roman" w:hAnsi="Times New Roman" w:eastAsiaTheme="minorEastAsia"/>
              <w:szCs w:val="21"/>
            </w:rPr>
            <w:t>七、询问、质疑与投诉</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_Toc26837 \h </w:instrText>
          </w:r>
          <w:r>
            <w:rPr>
              <w:rFonts w:ascii="Times New Roman" w:hAnsi="Times New Roman" w:eastAsiaTheme="minorEastAsia"/>
              <w:szCs w:val="21"/>
            </w:rPr>
            <w:fldChar w:fldCharType="separate"/>
          </w:r>
          <w:r>
            <w:rPr>
              <w:rFonts w:ascii="Times New Roman" w:hAnsi="Times New Roman" w:eastAsiaTheme="minorEastAsia"/>
              <w:szCs w:val="21"/>
            </w:rPr>
            <w:t>21</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5CAB11CF">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"_Toc9375" </w:instrText>
          </w:r>
          <w:r>
            <w:fldChar w:fldCharType="separate"/>
          </w:r>
          <w:r>
            <w:rPr>
              <w:rFonts w:ascii="Times New Roman" w:hAnsi="Times New Roman" w:eastAsiaTheme="minorEastAsia"/>
              <w:szCs w:val="21"/>
            </w:rPr>
            <w:t>八、合同签订和履行</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_Toc9375 \h </w:instrText>
          </w:r>
          <w:r>
            <w:rPr>
              <w:rFonts w:ascii="Times New Roman" w:hAnsi="Times New Roman" w:eastAsiaTheme="minorEastAsia"/>
              <w:szCs w:val="21"/>
            </w:rPr>
            <w:fldChar w:fldCharType="separate"/>
          </w:r>
          <w:r>
            <w:rPr>
              <w:rFonts w:ascii="Times New Roman" w:hAnsi="Times New Roman" w:eastAsiaTheme="minorEastAsia"/>
              <w:szCs w:val="21"/>
            </w:rPr>
            <w:t>22</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157343D9">
          <w:pPr>
            <w:pStyle w:val="13"/>
            <w:tabs>
              <w:tab w:val="right" w:leader="dot" w:pos="9185"/>
            </w:tabs>
            <w:spacing w:line="360" w:lineRule="auto"/>
            <w:rPr>
              <w:rFonts w:ascii="Times New Roman" w:hAnsi="Times New Roman" w:cs="Times New Roman"/>
              <w:b/>
              <w:bCs/>
              <w:szCs w:val="21"/>
            </w:rPr>
          </w:pPr>
          <w:r>
            <w:fldChar w:fldCharType="begin"/>
          </w:r>
          <w:r>
            <w:instrText xml:space="preserve"> HYPERLINK \l "_Toc21650" </w:instrText>
          </w:r>
          <w:r>
            <w:fldChar w:fldCharType="separate"/>
          </w:r>
          <w:r>
            <w:rPr>
              <w:rFonts w:ascii="Times New Roman" w:hAnsi="Times New Roman" w:cs="Times New Roman"/>
              <w:b/>
              <w:bCs/>
              <w:szCs w:val="21"/>
            </w:rPr>
            <w:t>第四部分 评审</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_Toc21650 \h </w:instrText>
          </w:r>
          <w:r>
            <w:rPr>
              <w:rFonts w:ascii="Times New Roman" w:hAnsi="Times New Roman" w:cs="Times New Roman"/>
              <w:b/>
              <w:bCs/>
              <w:szCs w:val="21"/>
            </w:rPr>
            <w:fldChar w:fldCharType="separate"/>
          </w:r>
          <w:r>
            <w:rPr>
              <w:rFonts w:ascii="Times New Roman" w:hAnsi="Times New Roman" w:cs="Times New Roman"/>
              <w:b/>
              <w:bCs/>
              <w:szCs w:val="21"/>
            </w:rPr>
            <w:t>23</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27FC1D83">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"_Toc504" </w:instrText>
          </w:r>
          <w:r>
            <w:fldChar w:fldCharType="separate"/>
          </w:r>
          <w:r>
            <w:rPr>
              <w:rFonts w:ascii="Times New Roman" w:hAnsi="Times New Roman" w:eastAsiaTheme="minorEastAsia"/>
              <w:szCs w:val="21"/>
            </w:rPr>
            <w:t>一、评审要求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_Toc504 \h </w:instrText>
          </w:r>
          <w:r>
            <w:rPr>
              <w:rFonts w:ascii="Times New Roman" w:hAnsi="Times New Roman" w:eastAsiaTheme="minorEastAsia"/>
              <w:szCs w:val="21"/>
            </w:rPr>
            <w:fldChar w:fldCharType="separate"/>
          </w:r>
          <w:r>
            <w:rPr>
              <w:rFonts w:ascii="Times New Roman" w:hAnsi="Times New Roman" w:eastAsiaTheme="minorEastAsia"/>
              <w:szCs w:val="21"/>
            </w:rPr>
            <w:t>23</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258BDE8A">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"_Toc19574" </w:instrText>
          </w:r>
          <w:r>
            <w:fldChar w:fldCharType="separate"/>
          </w:r>
          <w:r>
            <w:rPr>
              <w:rFonts w:ascii="Times New Roman" w:hAnsi="Times New Roman" w:eastAsiaTheme="minorEastAsia"/>
              <w:szCs w:val="21"/>
            </w:rPr>
            <w:t>二、政府采购政策落实</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_Toc19574 \h </w:instrText>
          </w:r>
          <w:r>
            <w:rPr>
              <w:rFonts w:ascii="Times New Roman" w:hAnsi="Times New Roman" w:eastAsiaTheme="minorEastAsia"/>
              <w:szCs w:val="21"/>
            </w:rPr>
            <w:fldChar w:fldCharType="separate"/>
          </w:r>
          <w:r>
            <w:rPr>
              <w:rFonts w:ascii="Times New Roman" w:hAnsi="Times New Roman" w:eastAsiaTheme="minorEastAsia"/>
              <w:szCs w:val="21"/>
            </w:rPr>
            <w:t>24</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6C02FBB1">
          <w:pPr>
            <w:pStyle w:val="14"/>
            <w:tabs>
              <w:tab w:val="right" w:leader="dot" w:pos="9185"/>
            </w:tabs>
            <w:spacing w:line="360" w:lineRule="auto"/>
            <w:rPr>
              <w:rFonts w:ascii="Times New Roman" w:hAnsi="Times New Roman" w:eastAsiaTheme="minorEastAsia"/>
              <w:szCs w:val="21"/>
            </w:rPr>
          </w:pPr>
          <w:r>
            <w:fldChar w:fldCharType="begin"/>
          </w:r>
          <w:r>
            <w:instrText xml:space="preserve"> HYPERLINK \l "_Toc5531" </w:instrText>
          </w:r>
          <w:r>
            <w:fldChar w:fldCharType="separate"/>
          </w:r>
          <w:r>
            <w:rPr>
              <w:rFonts w:ascii="Times New Roman" w:hAnsi="Times New Roman" w:eastAsiaTheme="minorEastAsia"/>
              <w:szCs w:val="21"/>
            </w:rPr>
            <w:t>三、评审程序</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_Toc5531 \h </w:instrText>
          </w:r>
          <w:r>
            <w:rPr>
              <w:rFonts w:ascii="Times New Roman" w:hAnsi="Times New Roman" w:eastAsiaTheme="minorEastAsia"/>
              <w:szCs w:val="21"/>
            </w:rPr>
            <w:fldChar w:fldCharType="separate"/>
          </w:r>
          <w:r>
            <w:rPr>
              <w:rFonts w:ascii="Times New Roman" w:hAnsi="Times New Roman" w:eastAsiaTheme="minorEastAsia"/>
              <w:szCs w:val="21"/>
            </w:rPr>
            <w:t>25</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2E24CB1C">
          <w:pPr>
            <w:pStyle w:val="13"/>
            <w:tabs>
              <w:tab w:val="right" w:leader="dot" w:pos="9185"/>
            </w:tabs>
            <w:spacing w:line="360" w:lineRule="auto"/>
            <w:rPr>
              <w:rFonts w:ascii="Times New Roman" w:hAnsi="Times New Roman" w:cs="Times New Roman"/>
              <w:b/>
              <w:bCs/>
              <w:szCs w:val="21"/>
            </w:rPr>
          </w:pPr>
          <w:r>
            <w:fldChar w:fldCharType="begin"/>
          </w:r>
          <w:r>
            <w:instrText xml:space="preserve"> HYPERLINK \l "_Toc7743" </w:instrText>
          </w:r>
          <w:r>
            <w:fldChar w:fldCharType="separate"/>
          </w:r>
          <w:r>
            <w:rPr>
              <w:rFonts w:ascii="Times New Roman" w:hAnsi="Times New Roman" w:cs="Times New Roman"/>
              <w:b/>
              <w:bCs/>
              <w:szCs w:val="21"/>
              <w:lang w:eastAsia="zh-Hans"/>
            </w:rPr>
            <w:t>第五部分</w:t>
          </w:r>
          <w:r>
            <w:rPr>
              <w:rFonts w:ascii="Times New Roman" w:hAnsi="Times New Roman" w:cs="Times New Roman"/>
              <w:b/>
              <w:bCs/>
              <w:szCs w:val="21"/>
            </w:rPr>
            <w:t xml:space="preserve"> 合同文本</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_Toc7743 \h </w:instrText>
          </w:r>
          <w:r>
            <w:rPr>
              <w:rFonts w:ascii="Times New Roman" w:hAnsi="Times New Roman" w:cs="Times New Roman"/>
              <w:b/>
              <w:bCs/>
              <w:szCs w:val="21"/>
            </w:rPr>
            <w:fldChar w:fldCharType="separate"/>
          </w:r>
          <w:r>
            <w:rPr>
              <w:rFonts w:ascii="Times New Roman" w:hAnsi="Times New Roman" w:cs="Times New Roman"/>
              <w:b/>
              <w:bCs/>
              <w:szCs w:val="21"/>
            </w:rPr>
            <w:t>31</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49ACA4F3">
          <w:pPr>
            <w:pStyle w:val="13"/>
            <w:tabs>
              <w:tab w:val="right" w:leader="dot" w:pos="9185"/>
            </w:tabs>
            <w:spacing w:line="360" w:lineRule="auto"/>
            <w:rPr>
              <w:rFonts w:ascii="Times New Roman" w:hAnsi="Times New Roman" w:cs="Times New Roman"/>
              <w:b/>
              <w:bCs/>
              <w:szCs w:val="21"/>
            </w:rPr>
          </w:pPr>
          <w:r>
            <w:fldChar w:fldCharType="begin"/>
          </w:r>
          <w:r>
            <w:instrText xml:space="preserve"> HYPERLINK \l "_Toc24585" </w:instrText>
          </w:r>
          <w:r>
            <w:fldChar w:fldCharType="separate"/>
          </w:r>
          <w:r>
            <w:rPr>
              <w:rFonts w:ascii="Times New Roman" w:hAnsi="Times New Roman" w:cs="Times New Roman"/>
              <w:b/>
              <w:bCs/>
              <w:szCs w:val="21"/>
            </w:rPr>
            <w:t>第六部分 响应文件格式与要求</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_Toc24585 \h </w:instrText>
          </w:r>
          <w:r>
            <w:rPr>
              <w:rFonts w:ascii="Times New Roman" w:hAnsi="Times New Roman" w:cs="Times New Roman"/>
              <w:b/>
              <w:bCs/>
              <w:szCs w:val="21"/>
            </w:rPr>
            <w:fldChar w:fldCharType="separate"/>
          </w:r>
          <w:r>
            <w:rPr>
              <w:rFonts w:ascii="Times New Roman" w:hAnsi="Times New Roman" w:cs="Times New Roman"/>
              <w:b/>
              <w:bCs/>
              <w:szCs w:val="21"/>
            </w:rPr>
            <w:t>36</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2EA11E40">
          <w:pPr>
            <w:pStyle w:val="13"/>
            <w:tabs>
              <w:tab w:val="right" w:leader="dot" w:pos="9185"/>
            </w:tabs>
            <w:spacing w:line="360" w:lineRule="auto"/>
            <w:ind w:firstLine="420" w:firstLineChars="200"/>
            <w:rPr>
              <w:rFonts w:ascii="Times New Roman" w:hAnsi="Times New Roman" w:cs="Times New Roman"/>
              <w:szCs w:val="21"/>
            </w:rPr>
          </w:pPr>
          <w:r>
            <w:fldChar w:fldCharType="begin"/>
          </w:r>
          <w:r>
            <w:instrText xml:space="preserve"> HYPERLINK \l "_Toc6174" </w:instrText>
          </w:r>
          <w:r>
            <w:fldChar w:fldCharType="separate"/>
          </w:r>
          <w:r>
            <w:rPr>
              <w:rFonts w:ascii="Times New Roman" w:hAnsi="Times New Roman" w:cs="Times New Roman"/>
              <w:bCs/>
              <w:szCs w:val="21"/>
            </w:rPr>
            <w:t>第一章  资格性文件</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_Toc6174 \h </w:instrText>
          </w:r>
          <w:r>
            <w:rPr>
              <w:rFonts w:ascii="Times New Roman" w:hAnsi="Times New Roman" w:cs="Times New Roman"/>
              <w:szCs w:val="21"/>
            </w:rPr>
            <w:fldChar w:fldCharType="separate"/>
          </w:r>
          <w:r>
            <w:rPr>
              <w:rFonts w:ascii="Times New Roman" w:hAnsi="Times New Roman" w:cs="Times New Roman"/>
              <w:szCs w:val="21"/>
            </w:rPr>
            <w:t>39</w:t>
          </w:r>
          <w:r>
            <w:rPr>
              <w:rFonts w:ascii="Times New Roman" w:hAnsi="Times New Roman" w:cs="Times New Roman"/>
              <w:szCs w:val="21"/>
            </w:rPr>
            <w:fldChar w:fldCharType="end"/>
          </w:r>
          <w:r>
            <w:rPr>
              <w:rFonts w:ascii="Times New Roman" w:hAnsi="Times New Roman" w:cs="Times New Roman"/>
              <w:szCs w:val="21"/>
            </w:rPr>
            <w:fldChar w:fldCharType="end"/>
          </w:r>
        </w:p>
        <w:p w14:paraId="0D8DABB7">
          <w:pPr>
            <w:pStyle w:val="13"/>
            <w:tabs>
              <w:tab w:val="right" w:leader="dot" w:pos="9185"/>
            </w:tabs>
            <w:spacing w:line="360" w:lineRule="auto"/>
            <w:ind w:firstLine="420" w:firstLineChars="200"/>
            <w:rPr>
              <w:rFonts w:ascii="Times New Roman" w:hAnsi="Times New Roman" w:cs="Times New Roman"/>
              <w:szCs w:val="21"/>
            </w:rPr>
          </w:pPr>
          <w:r>
            <w:fldChar w:fldCharType="begin"/>
          </w:r>
          <w:r>
            <w:instrText xml:space="preserve"> HYPERLINK \l "_Toc9610" </w:instrText>
          </w:r>
          <w:r>
            <w:fldChar w:fldCharType="separate"/>
          </w:r>
          <w:r>
            <w:rPr>
              <w:rFonts w:ascii="Times New Roman" w:hAnsi="Times New Roman" w:cs="Times New Roman"/>
              <w:bCs/>
              <w:szCs w:val="21"/>
            </w:rPr>
            <w:t>第二章  评审内容索引</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_Toc9610 \h </w:instrText>
          </w:r>
          <w:r>
            <w:rPr>
              <w:rFonts w:ascii="Times New Roman" w:hAnsi="Times New Roman" w:cs="Times New Roman"/>
              <w:szCs w:val="21"/>
            </w:rPr>
            <w:fldChar w:fldCharType="separate"/>
          </w:r>
          <w:r>
            <w:rPr>
              <w:rFonts w:ascii="Times New Roman" w:hAnsi="Times New Roman" w:cs="Times New Roman"/>
              <w:szCs w:val="21"/>
            </w:rPr>
            <w:t>48</w:t>
          </w:r>
          <w:r>
            <w:rPr>
              <w:rFonts w:ascii="Times New Roman" w:hAnsi="Times New Roman" w:cs="Times New Roman"/>
              <w:szCs w:val="21"/>
            </w:rPr>
            <w:fldChar w:fldCharType="end"/>
          </w:r>
          <w:r>
            <w:rPr>
              <w:rFonts w:ascii="Times New Roman" w:hAnsi="Times New Roman" w:cs="Times New Roman"/>
              <w:szCs w:val="21"/>
            </w:rPr>
            <w:fldChar w:fldCharType="end"/>
          </w:r>
        </w:p>
        <w:p w14:paraId="7EF6478A">
          <w:pPr>
            <w:pStyle w:val="13"/>
            <w:tabs>
              <w:tab w:val="right" w:leader="dot" w:pos="9185"/>
            </w:tabs>
            <w:spacing w:line="360" w:lineRule="auto"/>
            <w:ind w:firstLine="420" w:firstLineChars="200"/>
            <w:rPr>
              <w:rFonts w:ascii="Times New Roman" w:hAnsi="Times New Roman" w:cs="Times New Roman"/>
              <w:szCs w:val="21"/>
            </w:rPr>
          </w:pPr>
          <w:r>
            <w:fldChar w:fldCharType="begin"/>
          </w:r>
          <w:r>
            <w:instrText xml:space="preserve"> HYPERLINK \l "_Toc8179" </w:instrText>
          </w:r>
          <w:r>
            <w:fldChar w:fldCharType="separate"/>
          </w:r>
          <w:r>
            <w:rPr>
              <w:rFonts w:ascii="Times New Roman" w:hAnsi="Times New Roman" w:cs="Times New Roman"/>
              <w:bCs/>
              <w:szCs w:val="21"/>
            </w:rPr>
            <w:t>第三章  商务部分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_Toc8179 \h </w:instrText>
          </w:r>
          <w:r>
            <w:rPr>
              <w:rFonts w:ascii="Times New Roman" w:hAnsi="Times New Roman" w:cs="Times New Roman"/>
              <w:szCs w:val="21"/>
            </w:rPr>
            <w:fldChar w:fldCharType="separate"/>
          </w:r>
          <w:r>
            <w:rPr>
              <w:rFonts w:ascii="Times New Roman" w:hAnsi="Times New Roman" w:cs="Times New Roman"/>
              <w:szCs w:val="21"/>
            </w:rPr>
            <w:t>51</w:t>
          </w:r>
          <w:r>
            <w:rPr>
              <w:rFonts w:ascii="Times New Roman" w:hAnsi="Times New Roman" w:cs="Times New Roman"/>
              <w:szCs w:val="21"/>
            </w:rPr>
            <w:fldChar w:fldCharType="end"/>
          </w:r>
          <w:r>
            <w:rPr>
              <w:rFonts w:ascii="Times New Roman" w:hAnsi="Times New Roman" w:cs="Times New Roman"/>
              <w:szCs w:val="21"/>
            </w:rPr>
            <w:fldChar w:fldCharType="end"/>
          </w:r>
        </w:p>
        <w:p w14:paraId="3F9F5B2D">
          <w:pPr>
            <w:pStyle w:val="13"/>
            <w:tabs>
              <w:tab w:val="right" w:leader="dot" w:pos="9185"/>
            </w:tabs>
            <w:spacing w:line="360" w:lineRule="auto"/>
            <w:ind w:firstLine="420" w:firstLineChars="200"/>
            <w:rPr>
              <w:rFonts w:ascii="Times New Roman" w:hAnsi="Times New Roman" w:cs="Times New Roman"/>
              <w:szCs w:val="21"/>
            </w:rPr>
          </w:pPr>
          <w:r>
            <w:fldChar w:fldCharType="begin"/>
          </w:r>
          <w:r>
            <w:instrText xml:space="preserve"> HYPERLINK \l "_Toc18982" </w:instrText>
          </w:r>
          <w:r>
            <w:fldChar w:fldCharType="separate"/>
          </w:r>
          <w:r>
            <w:rPr>
              <w:rFonts w:ascii="Times New Roman" w:hAnsi="Times New Roman" w:cs="Times New Roman"/>
              <w:bCs/>
              <w:szCs w:val="21"/>
            </w:rPr>
            <w:t>第四章  技术部分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_Toc18982 \h </w:instrText>
          </w:r>
          <w:r>
            <w:rPr>
              <w:rFonts w:ascii="Times New Roman" w:hAnsi="Times New Roman" w:cs="Times New Roman"/>
              <w:szCs w:val="21"/>
            </w:rPr>
            <w:fldChar w:fldCharType="separate"/>
          </w:r>
          <w:r>
            <w:rPr>
              <w:rFonts w:ascii="Times New Roman" w:hAnsi="Times New Roman" w:cs="Times New Roman"/>
              <w:szCs w:val="21"/>
            </w:rPr>
            <w:t>54</w:t>
          </w:r>
          <w:r>
            <w:rPr>
              <w:rFonts w:ascii="Times New Roman" w:hAnsi="Times New Roman" w:cs="Times New Roman"/>
              <w:szCs w:val="21"/>
            </w:rPr>
            <w:fldChar w:fldCharType="end"/>
          </w:r>
          <w:r>
            <w:rPr>
              <w:rFonts w:ascii="Times New Roman" w:hAnsi="Times New Roman" w:cs="Times New Roman"/>
              <w:szCs w:val="21"/>
            </w:rPr>
            <w:fldChar w:fldCharType="end"/>
          </w:r>
        </w:p>
        <w:p w14:paraId="312EDDD0">
          <w:pPr>
            <w:pStyle w:val="13"/>
            <w:tabs>
              <w:tab w:val="right" w:leader="dot" w:pos="9185"/>
            </w:tabs>
            <w:spacing w:line="360" w:lineRule="auto"/>
            <w:ind w:firstLine="420" w:firstLineChars="200"/>
            <w:rPr>
              <w:rFonts w:ascii="Times New Roman" w:hAnsi="Times New Roman" w:cs="Times New Roman"/>
              <w:szCs w:val="21"/>
            </w:rPr>
          </w:pPr>
          <w:r>
            <w:fldChar w:fldCharType="begin"/>
          </w:r>
          <w:r>
            <w:instrText xml:space="preserve"> HYPERLINK \l "_Toc21415" </w:instrText>
          </w:r>
          <w:r>
            <w:fldChar w:fldCharType="separate"/>
          </w:r>
          <w:r>
            <w:rPr>
              <w:rFonts w:ascii="Times New Roman" w:hAnsi="Times New Roman" w:cs="Times New Roman"/>
              <w:bCs/>
              <w:szCs w:val="21"/>
            </w:rPr>
            <w:t>第五章  价格部分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_Toc21415 \h </w:instrText>
          </w:r>
          <w:r>
            <w:rPr>
              <w:rFonts w:ascii="Times New Roman" w:hAnsi="Times New Roman" w:cs="Times New Roman"/>
              <w:szCs w:val="21"/>
            </w:rPr>
            <w:fldChar w:fldCharType="separate"/>
          </w:r>
          <w:r>
            <w:rPr>
              <w:rFonts w:ascii="Times New Roman" w:hAnsi="Times New Roman" w:cs="Times New Roman"/>
              <w:szCs w:val="21"/>
            </w:rPr>
            <w:t>56</w:t>
          </w:r>
          <w:r>
            <w:rPr>
              <w:rFonts w:ascii="Times New Roman" w:hAnsi="Times New Roman" w:cs="Times New Roman"/>
              <w:szCs w:val="21"/>
            </w:rPr>
            <w:fldChar w:fldCharType="end"/>
          </w:r>
          <w:r>
            <w:rPr>
              <w:rFonts w:ascii="Times New Roman" w:hAnsi="Times New Roman" w:cs="Times New Roman"/>
              <w:szCs w:val="21"/>
            </w:rPr>
            <w:fldChar w:fldCharType="end"/>
          </w:r>
        </w:p>
        <w:p w14:paraId="4DA1628E">
          <w:pPr>
            <w:pStyle w:val="13"/>
            <w:tabs>
              <w:tab w:val="right" w:leader="dot" w:pos="9185"/>
            </w:tabs>
            <w:spacing w:line="360" w:lineRule="auto"/>
            <w:ind w:firstLine="420" w:firstLineChars="200"/>
            <w:rPr>
              <w:rFonts w:ascii="Times New Roman" w:hAnsi="Times New Roman" w:cs="Times New Roman"/>
              <w:szCs w:val="21"/>
            </w:rPr>
          </w:pPr>
          <w:r>
            <w:fldChar w:fldCharType="begin"/>
          </w:r>
          <w:r>
            <w:instrText xml:space="preserve"> HYPERLINK \l "_Toc1321" </w:instrText>
          </w:r>
          <w:r>
            <w:fldChar w:fldCharType="separate"/>
          </w:r>
          <w:r>
            <w:rPr>
              <w:rFonts w:ascii="Times New Roman" w:hAnsi="Times New Roman" w:cs="Times New Roman"/>
              <w:bCs/>
              <w:szCs w:val="21"/>
            </w:rPr>
            <w:t>第六章 其他文件</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_Toc1321 \h </w:instrText>
          </w:r>
          <w:r>
            <w:rPr>
              <w:rFonts w:ascii="Times New Roman" w:hAnsi="Times New Roman" w:cs="Times New Roman"/>
              <w:szCs w:val="21"/>
            </w:rPr>
            <w:fldChar w:fldCharType="separate"/>
          </w:r>
          <w:r>
            <w:rPr>
              <w:rFonts w:ascii="Times New Roman" w:hAnsi="Times New Roman" w:cs="Times New Roman"/>
              <w:szCs w:val="21"/>
            </w:rPr>
            <w:t>58</w:t>
          </w:r>
          <w:r>
            <w:rPr>
              <w:rFonts w:ascii="Times New Roman" w:hAnsi="Times New Roman" w:cs="Times New Roman"/>
              <w:szCs w:val="21"/>
            </w:rPr>
            <w:fldChar w:fldCharType="end"/>
          </w:r>
          <w:r>
            <w:rPr>
              <w:rFonts w:ascii="Times New Roman" w:hAnsi="Times New Roman" w:cs="Times New Roman"/>
              <w:szCs w:val="21"/>
            </w:rPr>
            <w:fldChar w:fldCharType="end"/>
          </w:r>
        </w:p>
        <w:p w14:paraId="180DACD7">
          <w:pPr>
            <w:pStyle w:val="14"/>
            <w:tabs>
              <w:tab w:val="right" w:leader="dot" w:pos="9185"/>
            </w:tabs>
            <w:rPr>
              <w:rFonts w:ascii="Times New Roman" w:hAnsi="Times New Roman" w:eastAsiaTheme="minorEastAsia"/>
              <w:sz w:val="28"/>
              <w:szCs w:val="28"/>
            </w:rPr>
          </w:pPr>
        </w:p>
        <w:p w14:paraId="6BD0F3CF">
          <w:pPr>
            <w:rPr>
              <w:rFonts w:ascii="Times New Roman" w:hAnsi="Times New Roman" w:cs="Times New Roman"/>
            </w:rPr>
          </w:pPr>
          <w:r>
            <w:rPr>
              <w:rFonts w:ascii="Times New Roman" w:hAnsi="Times New Roman" w:cs="Times New Roman"/>
              <w:sz w:val="28"/>
              <w:szCs w:val="28"/>
            </w:rPr>
            <w:fldChar w:fldCharType="end"/>
          </w:r>
        </w:p>
      </w:sdtContent>
    </w:sdt>
    <w:p w14:paraId="258643E6">
      <w:pPr>
        <w:rPr>
          <w:rFonts w:ascii="Times New Roman" w:hAnsi="Times New Roman" w:cs="Times New Roman"/>
          <w:b/>
          <w:sz w:val="36"/>
        </w:rPr>
      </w:pPr>
      <w:r>
        <w:rPr>
          <w:rFonts w:ascii="Times New Roman" w:hAnsi="Times New Roman" w:cs="Times New Roman"/>
          <w:b/>
          <w:sz w:val="36"/>
        </w:rPr>
        <w:br w:type="page"/>
      </w:r>
    </w:p>
    <w:p w14:paraId="2E2C2322">
      <w:pPr>
        <w:pStyle w:val="20"/>
        <w:spacing w:line="440" w:lineRule="exact"/>
        <w:jc w:val="center"/>
        <w:outlineLvl w:val="0"/>
        <w:rPr>
          <w:rFonts w:hint="default" w:ascii="Times New Roman" w:hAnsi="Times New Roman" w:cs="Times New Roman"/>
          <w:sz w:val="28"/>
          <w:szCs w:val="28"/>
        </w:rPr>
      </w:pPr>
      <w:bookmarkStart w:id="4" w:name="_Toc22053"/>
      <w:r>
        <w:rPr>
          <w:rFonts w:hint="default" w:ascii="Times New Roman" w:hAnsi="Times New Roman" w:cs="Times New Roman"/>
          <w:b/>
          <w:sz w:val="28"/>
          <w:szCs w:val="28"/>
        </w:rPr>
        <w:t>第一</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磋商邀请</w:t>
      </w:r>
      <w:bookmarkEnd w:id="4"/>
    </w:p>
    <w:p w14:paraId="69B16188">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受</w:t>
      </w:r>
      <w:r>
        <w:rPr>
          <w:rFonts w:ascii="Times New Roman" w:hAnsi="Times New Roman" w:cs="Times New Roman"/>
          <w:sz w:val="21"/>
          <w:szCs w:val="21"/>
          <w:lang w:eastAsia="zh-CN"/>
        </w:rPr>
        <w:t>佛山市消防救援支队</w:t>
      </w:r>
      <w:r>
        <w:rPr>
          <w:rFonts w:hint="default" w:ascii="Times New Roman" w:hAnsi="Times New Roman" w:cs="Times New Roman"/>
          <w:sz w:val="21"/>
          <w:szCs w:val="21"/>
        </w:rPr>
        <w:t>的委托，采用竞争性磋商方式组织采购</w:t>
      </w:r>
      <w:r>
        <w:rPr>
          <w:rFonts w:ascii="Times New Roman" w:hAnsi="Times New Roman" w:cs="Times New Roman"/>
          <w:sz w:val="21"/>
          <w:szCs w:val="21"/>
          <w:lang w:eastAsia="zh-CN"/>
        </w:rPr>
        <w:t>佛山市消防救援支队2024年“119”消防宣传月启动仪式服务采购项目</w:t>
      </w:r>
      <w:r>
        <w:rPr>
          <w:rFonts w:hint="default" w:ascii="Times New Roman" w:hAnsi="Times New Roman" w:cs="Times New Roman"/>
          <w:sz w:val="21"/>
          <w:szCs w:val="21"/>
        </w:rPr>
        <w:t>。欢迎符合资格条件的供应商参加。</w:t>
      </w:r>
    </w:p>
    <w:p w14:paraId="7BBA80A5">
      <w:pPr>
        <w:pStyle w:val="20"/>
        <w:spacing w:line="360" w:lineRule="exact"/>
        <w:outlineLvl w:val="1"/>
        <w:rPr>
          <w:rFonts w:hint="default" w:ascii="Times New Roman" w:hAnsi="Times New Roman" w:cs="Times New Roman"/>
          <w:sz w:val="24"/>
          <w:szCs w:val="24"/>
        </w:rPr>
      </w:pPr>
      <w:bookmarkStart w:id="5" w:name="_Toc17424"/>
      <w:r>
        <w:rPr>
          <w:rFonts w:hint="default" w:ascii="Times New Roman" w:hAnsi="Times New Roman" w:cs="Times New Roman"/>
          <w:b/>
          <w:sz w:val="24"/>
          <w:szCs w:val="24"/>
        </w:rPr>
        <w:t>一.项目概述</w:t>
      </w:r>
      <w:bookmarkEnd w:id="5"/>
    </w:p>
    <w:p w14:paraId="068AB7E0">
      <w:pPr>
        <w:pStyle w:val="20"/>
        <w:spacing w:line="360" w:lineRule="exact"/>
        <w:rPr>
          <w:rFonts w:hint="default" w:ascii="Times New Roman" w:hAnsi="Times New Roman" w:cs="Times New Roman"/>
          <w:sz w:val="21"/>
          <w:szCs w:val="21"/>
        </w:rPr>
      </w:pPr>
      <w:r>
        <w:rPr>
          <w:rFonts w:hint="default" w:ascii="Times New Roman" w:hAnsi="Times New Roman" w:cs="Times New Roman"/>
          <w:b/>
          <w:sz w:val="21"/>
          <w:szCs w:val="21"/>
        </w:rPr>
        <w:t>1.名称与编号</w:t>
      </w:r>
    </w:p>
    <w:p w14:paraId="0FB0A40C">
      <w:pPr>
        <w:pStyle w:val="20"/>
        <w:spacing w:line="360" w:lineRule="exac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采购项目名称：</w:t>
      </w:r>
      <w:r>
        <w:rPr>
          <w:rFonts w:ascii="Times New Roman" w:hAnsi="Times New Roman" w:cs="Times New Roman"/>
          <w:sz w:val="21"/>
          <w:szCs w:val="21"/>
          <w:lang w:eastAsia="zh-CN"/>
        </w:rPr>
        <w:t>佛山市消防救援支队2024年“119”消防宣传月启动仪式服务采购项目</w:t>
      </w:r>
    </w:p>
    <w:p w14:paraId="20CDBA5D">
      <w:pPr>
        <w:pStyle w:val="20"/>
        <w:spacing w:line="360" w:lineRule="exac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采购项目编号：</w:t>
      </w:r>
      <w:r>
        <w:rPr>
          <w:rFonts w:ascii="Times New Roman" w:hAnsi="Times New Roman" w:cs="Times New Roman"/>
          <w:sz w:val="21"/>
          <w:szCs w:val="21"/>
          <w:lang w:eastAsia="zh-CN"/>
        </w:rPr>
        <w:t>2024XFCG-26</w:t>
      </w:r>
    </w:p>
    <w:p w14:paraId="3BE667BA">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采购方式：竞争性磋商</w:t>
      </w:r>
    </w:p>
    <w:p w14:paraId="4C5E6EED">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预算金额：</w:t>
      </w:r>
      <w:r>
        <w:rPr>
          <w:rFonts w:ascii="Times New Roman" w:hAnsi="Times New Roman" w:cs="Times New Roman"/>
          <w:sz w:val="21"/>
          <w:szCs w:val="21"/>
          <w:lang w:eastAsia="zh-CN"/>
        </w:rPr>
        <w:t>426,180.00</w:t>
      </w:r>
      <w:r>
        <w:rPr>
          <w:rFonts w:hint="default" w:ascii="Times New Roman" w:hAnsi="Times New Roman" w:cs="Times New Roman"/>
          <w:sz w:val="21"/>
          <w:szCs w:val="21"/>
        </w:rPr>
        <w:t>元</w:t>
      </w:r>
    </w:p>
    <w:p w14:paraId="10DC04C0">
      <w:pPr>
        <w:pStyle w:val="20"/>
        <w:spacing w:line="360" w:lineRule="exact"/>
        <w:rPr>
          <w:rFonts w:hint="default" w:ascii="Times New Roman" w:hAnsi="Times New Roman" w:cs="Times New Roman"/>
          <w:sz w:val="21"/>
          <w:szCs w:val="21"/>
        </w:rPr>
      </w:pPr>
      <w:r>
        <w:rPr>
          <w:rFonts w:hint="default" w:ascii="Times New Roman" w:hAnsi="Times New Roman" w:cs="Times New Roman"/>
          <w:b/>
          <w:sz w:val="21"/>
          <w:szCs w:val="21"/>
        </w:rPr>
        <w:t>2.项目内容及需求情况（采购项目技术规格、参数及要求）</w:t>
      </w:r>
    </w:p>
    <w:tbl>
      <w:tblPr>
        <w:tblStyle w:val="17"/>
        <w:tblW w:w="905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1167"/>
        <w:gridCol w:w="4050"/>
        <w:gridCol w:w="1007"/>
        <w:gridCol w:w="1924"/>
      </w:tblGrid>
      <w:tr w14:paraId="31727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jc w:val="center"/>
        </w:trPr>
        <w:tc>
          <w:tcPr>
            <w:tcW w:w="909" w:type="dxa"/>
            <w:vAlign w:val="center"/>
          </w:tcPr>
          <w:p w14:paraId="54D45379">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品目号</w:t>
            </w:r>
          </w:p>
        </w:tc>
        <w:tc>
          <w:tcPr>
            <w:tcW w:w="1167" w:type="dxa"/>
            <w:vAlign w:val="center"/>
          </w:tcPr>
          <w:p w14:paraId="24540793">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品目名称</w:t>
            </w:r>
          </w:p>
        </w:tc>
        <w:tc>
          <w:tcPr>
            <w:tcW w:w="4050" w:type="dxa"/>
            <w:vAlign w:val="center"/>
          </w:tcPr>
          <w:p w14:paraId="651A8DA8">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采购标的</w:t>
            </w:r>
          </w:p>
        </w:tc>
        <w:tc>
          <w:tcPr>
            <w:tcW w:w="1007" w:type="dxa"/>
            <w:vAlign w:val="center"/>
          </w:tcPr>
          <w:p w14:paraId="4FC70C1C">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924" w:type="dxa"/>
            <w:vAlign w:val="center"/>
          </w:tcPr>
          <w:p w14:paraId="1094758A">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技术规格、参数及要求</w:t>
            </w:r>
          </w:p>
        </w:tc>
      </w:tr>
      <w:tr w14:paraId="0250C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jc w:val="center"/>
        </w:trPr>
        <w:tc>
          <w:tcPr>
            <w:tcW w:w="909" w:type="dxa"/>
            <w:vAlign w:val="center"/>
          </w:tcPr>
          <w:p w14:paraId="7E8EE421">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167" w:type="dxa"/>
            <w:vAlign w:val="center"/>
          </w:tcPr>
          <w:p w14:paraId="1480E968">
            <w:pPr>
              <w:pStyle w:val="20"/>
              <w:spacing w:line="360" w:lineRule="exac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其他商务服务</w:t>
            </w:r>
          </w:p>
        </w:tc>
        <w:tc>
          <w:tcPr>
            <w:tcW w:w="4050" w:type="dxa"/>
            <w:vAlign w:val="center"/>
          </w:tcPr>
          <w:p w14:paraId="455931B4">
            <w:pPr>
              <w:pStyle w:val="20"/>
              <w:spacing w:line="360" w:lineRule="exact"/>
              <w:jc w:val="center"/>
              <w:rPr>
                <w:rFonts w:hint="default" w:ascii="Times New Roman" w:hAnsi="Times New Roman" w:cs="Times New Roman"/>
                <w:sz w:val="21"/>
                <w:szCs w:val="21"/>
              </w:rPr>
            </w:pPr>
            <w:r>
              <w:rPr>
                <w:rFonts w:ascii="Times New Roman" w:hAnsi="Times New Roman" w:cs="Times New Roman"/>
                <w:sz w:val="21"/>
                <w:szCs w:val="21"/>
                <w:lang w:eastAsia="zh-CN"/>
              </w:rPr>
              <w:t>佛山市消防救援支队2024年“119”消防宣传月启动仪式服务采购项目</w:t>
            </w:r>
          </w:p>
        </w:tc>
        <w:tc>
          <w:tcPr>
            <w:tcW w:w="1007" w:type="dxa"/>
            <w:vAlign w:val="center"/>
          </w:tcPr>
          <w:p w14:paraId="249E9C09">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1项</w:t>
            </w:r>
          </w:p>
        </w:tc>
        <w:tc>
          <w:tcPr>
            <w:tcW w:w="1924" w:type="dxa"/>
            <w:vAlign w:val="center"/>
          </w:tcPr>
          <w:p w14:paraId="3AC362B8">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详见第二章</w:t>
            </w:r>
          </w:p>
        </w:tc>
      </w:tr>
    </w:tbl>
    <w:p w14:paraId="16671B15">
      <w:pPr>
        <w:pStyle w:val="20"/>
        <w:spacing w:line="360" w:lineRule="exact"/>
        <w:rPr>
          <w:rFonts w:hint="default" w:ascii="Times New Roman" w:hAnsi="Times New Roman" w:cs="Times New Roman"/>
          <w:sz w:val="21"/>
          <w:szCs w:val="21"/>
          <w:lang w:eastAsia="zh-CN"/>
        </w:rPr>
      </w:pPr>
      <w:r>
        <w:rPr>
          <w:rFonts w:hint="default" w:ascii="Times New Roman" w:hAnsi="Times New Roman" w:cs="Times New Roman"/>
          <w:sz w:val="21"/>
          <w:szCs w:val="21"/>
        </w:rPr>
        <w:t>本</w:t>
      </w:r>
      <w:r>
        <w:rPr>
          <w:rFonts w:ascii="Times New Roman" w:hAnsi="Times New Roman" w:cs="Times New Roman"/>
          <w:sz w:val="21"/>
          <w:szCs w:val="21"/>
          <w:lang w:eastAsia="zh-CN"/>
        </w:rPr>
        <w:t>项目</w:t>
      </w:r>
      <w:r>
        <w:rPr>
          <w:rFonts w:hint="default" w:ascii="Times New Roman" w:hAnsi="Times New Roman" w:cs="Times New Roman"/>
          <w:sz w:val="21"/>
          <w:szCs w:val="21"/>
        </w:rPr>
        <w:t>不接受联合体响应</w:t>
      </w:r>
      <w:r>
        <w:rPr>
          <w:rFonts w:ascii="Times New Roman" w:hAnsi="Times New Roman" w:cs="Times New Roman"/>
          <w:sz w:val="21"/>
          <w:szCs w:val="21"/>
          <w:lang w:eastAsia="zh-CN"/>
        </w:rPr>
        <w:t>。</w:t>
      </w:r>
    </w:p>
    <w:p w14:paraId="69EF8BAB">
      <w:pPr>
        <w:pStyle w:val="20"/>
        <w:spacing w:line="360" w:lineRule="exact"/>
        <w:rPr>
          <w:rFonts w:hint="default" w:ascii="Times New Roman" w:hAnsi="Times New Roman" w:cs="Times New Roman"/>
          <w:sz w:val="21"/>
          <w:szCs w:val="21"/>
          <w:lang w:eastAsia="zh-CN"/>
        </w:rPr>
      </w:pPr>
      <w:r>
        <w:rPr>
          <w:rFonts w:hint="default" w:ascii="Times New Roman" w:hAnsi="Times New Roman" w:cs="Times New Roman"/>
          <w:sz w:val="21"/>
          <w:szCs w:val="21"/>
        </w:rPr>
        <w:t>合同分包：不允许合同分包</w:t>
      </w:r>
      <w:r>
        <w:rPr>
          <w:rFonts w:ascii="Times New Roman" w:hAnsi="Times New Roman" w:cs="Times New Roman"/>
          <w:sz w:val="21"/>
          <w:szCs w:val="21"/>
          <w:lang w:eastAsia="zh-CN"/>
        </w:rPr>
        <w:t>。</w:t>
      </w:r>
    </w:p>
    <w:p w14:paraId="19E3B4C6">
      <w:pPr>
        <w:pStyle w:val="20"/>
        <w:spacing w:line="360" w:lineRule="exact"/>
        <w:rPr>
          <w:rFonts w:hint="default" w:ascii="Times New Roman" w:hAnsi="Times New Roman" w:cs="Times New Roman"/>
          <w:sz w:val="21"/>
          <w:szCs w:val="21"/>
          <w:lang w:eastAsia="zh-CN"/>
        </w:rPr>
      </w:pPr>
      <w:r>
        <w:rPr>
          <w:rFonts w:hint="default" w:ascii="Times New Roman" w:hAnsi="Times New Roman" w:cs="Times New Roman"/>
          <w:sz w:val="21"/>
          <w:szCs w:val="21"/>
        </w:rPr>
        <w:t>合同履行期限：</w:t>
      </w:r>
      <w:r>
        <w:rPr>
          <w:rFonts w:ascii="Times New Roman" w:hAnsi="Times New Roman" w:cs="Times New Roman"/>
          <w:sz w:val="21"/>
          <w:szCs w:val="21"/>
          <w:lang w:eastAsia="zh-CN"/>
        </w:rPr>
        <w:t>自签订合同之日起至活动结束。</w:t>
      </w:r>
    </w:p>
    <w:p w14:paraId="5A16EF9A">
      <w:pPr>
        <w:pStyle w:val="20"/>
        <w:spacing w:line="360" w:lineRule="exact"/>
        <w:rPr>
          <w:rFonts w:hint="default" w:ascii="Times New Roman" w:hAnsi="Times New Roman" w:cs="Times New Roman"/>
          <w:sz w:val="21"/>
          <w:szCs w:val="21"/>
        </w:rPr>
      </w:pPr>
    </w:p>
    <w:p w14:paraId="4E0401F5">
      <w:pPr>
        <w:pStyle w:val="20"/>
        <w:spacing w:line="360" w:lineRule="exact"/>
        <w:outlineLvl w:val="1"/>
        <w:rPr>
          <w:rFonts w:hint="default" w:ascii="Times New Roman" w:hAnsi="Times New Roman" w:cs="Times New Roman"/>
          <w:b/>
          <w:sz w:val="24"/>
          <w:szCs w:val="24"/>
        </w:rPr>
      </w:pPr>
      <w:bookmarkStart w:id="6" w:name="_Toc30476"/>
      <w:r>
        <w:rPr>
          <w:rFonts w:hint="default" w:ascii="Times New Roman" w:hAnsi="Times New Roman" w:cs="Times New Roman"/>
          <w:b/>
          <w:sz w:val="24"/>
          <w:szCs w:val="24"/>
        </w:rPr>
        <w:t>二.供应商的资格要求</w:t>
      </w:r>
      <w:bookmarkEnd w:id="6"/>
    </w:p>
    <w:p w14:paraId="6C60D4D0">
      <w:pPr>
        <w:pStyle w:val="20"/>
        <w:spacing w:line="360" w:lineRule="exact"/>
        <w:rPr>
          <w:rFonts w:hint="default" w:ascii="Times New Roman" w:hAnsi="Times New Roman" w:cs="Times New Roman"/>
          <w:sz w:val="21"/>
          <w:szCs w:val="21"/>
        </w:rPr>
      </w:pPr>
      <w:r>
        <w:rPr>
          <w:rFonts w:hint="default" w:ascii="Times New Roman" w:hAnsi="Times New Roman" w:cs="Times New Roman"/>
          <w:b/>
          <w:sz w:val="21"/>
          <w:szCs w:val="21"/>
        </w:rPr>
        <w:t>1.供应商应具备《中华人民共和国政府采购法》第二十二条规定的条件，提供下列材料：</w:t>
      </w:r>
    </w:p>
    <w:p w14:paraId="47812FE0">
      <w:pPr>
        <w:pStyle w:val="20"/>
        <w:spacing w:line="324" w:lineRule="auto"/>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1）具有独立承担民事责任的能力：</w:t>
      </w:r>
      <w:r>
        <w:rPr>
          <w:rFonts w:ascii="Times New Roman" w:hAnsi="Times New Roman" w:cs="Times New Roman"/>
          <w:sz w:val="21"/>
          <w:szCs w:val="21"/>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sz w:val="21"/>
          <w:szCs w:val="21"/>
        </w:rPr>
        <w:t>。</w:t>
      </w:r>
    </w:p>
    <w:p w14:paraId="344DD995">
      <w:pPr>
        <w:pStyle w:val="20"/>
        <w:spacing w:line="324" w:lineRule="auto"/>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2）有依法缴纳税收和社会保障资金的良好记录：1</w:t>
      </w:r>
      <w:r>
        <w:rPr>
          <w:rFonts w:ascii="Times New Roman" w:hAnsi="Times New Roman" w:cs="Times New Roman"/>
          <w:sz w:val="21"/>
          <w:szCs w:val="21"/>
          <w:lang w:eastAsia="zh-CN"/>
        </w:rPr>
        <w:t>）</w:t>
      </w:r>
      <w:r>
        <w:rPr>
          <w:rFonts w:hint="default" w:ascii="Times New Roman" w:hAnsi="Times New Roman" w:cs="Times New Roman"/>
          <w:sz w:val="21"/>
          <w:szCs w:val="21"/>
        </w:rPr>
        <w:t>提供投标截止日前6个月内任意1个月依法缴纳税收和社会保障资金的相关材料。如依法免税或不需要缴纳社会保障资金的，提供相应证明材料。</w:t>
      </w:r>
    </w:p>
    <w:p w14:paraId="31ECFF46">
      <w:pPr>
        <w:pStyle w:val="20"/>
        <w:spacing w:line="324" w:lineRule="auto"/>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3）具有良好的商业信誉和健全的财务会计制度</w:t>
      </w:r>
      <w:r>
        <w:rPr>
          <w:rFonts w:ascii="Times New Roman" w:hAnsi="Times New Roman" w:cs="Times New Roman"/>
          <w:sz w:val="21"/>
          <w:szCs w:val="21"/>
          <w:lang w:eastAsia="zh-CN"/>
        </w:rPr>
        <w:t>，</w:t>
      </w:r>
      <w:r>
        <w:rPr>
          <w:rFonts w:hint="default" w:ascii="Times New Roman" w:hAnsi="Times New Roman" w:cs="Times New Roman"/>
          <w:sz w:val="21"/>
          <w:szCs w:val="21"/>
        </w:rPr>
        <w:t>提供以下</w:t>
      </w:r>
      <w:r>
        <w:rPr>
          <w:rFonts w:ascii="Times New Roman" w:hAnsi="Times New Roman" w:cs="Times New Roman"/>
          <w:sz w:val="21"/>
          <w:szCs w:val="21"/>
          <w:lang w:eastAsia="zh-CN"/>
        </w:rPr>
        <w:t>两</w:t>
      </w:r>
      <w:r>
        <w:rPr>
          <w:rFonts w:hint="default" w:ascii="Times New Roman" w:hAnsi="Times New Roman" w:cs="Times New Roman"/>
          <w:sz w:val="21"/>
          <w:szCs w:val="21"/>
        </w:rPr>
        <w:t>种证明材料之一：1</w:t>
      </w:r>
      <w:r>
        <w:rPr>
          <w:rFonts w:ascii="Times New Roman" w:hAnsi="Times New Roman" w:cs="Times New Roman"/>
          <w:sz w:val="21"/>
          <w:szCs w:val="21"/>
          <w:lang w:eastAsia="zh-CN"/>
        </w:rPr>
        <w:t>）</w:t>
      </w:r>
      <w:r>
        <w:rPr>
          <w:rFonts w:hint="default" w:ascii="Times New Roman" w:hAnsi="Times New Roman" w:cs="Times New Roman"/>
          <w:sz w:val="21"/>
          <w:szCs w:val="21"/>
        </w:rPr>
        <w:t>提供2022或2023年度财务状况报告，财务状况报告须由第三方会计师事务所出具，能清晰显示第三方会计师事务所的印章，并能反映审计结论；</w:t>
      </w:r>
      <w:r>
        <w:rPr>
          <w:rFonts w:ascii="Times New Roman" w:hAnsi="Times New Roman" w:cs="Times New Roman"/>
          <w:sz w:val="21"/>
          <w:szCs w:val="21"/>
          <w:lang w:eastAsia="zh-CN"/>
        </w:rPr>
        <w:t>2）</w:t>
      </w:r>
      <w:r>
        <w:rPr>
          <w:rFonts w:hint="default" w:ascii="Times New Roman" w:hAnsi="Times New Roman" w:cs="Times New Roman"/>
          <w:sz w:val="21"/>
          <w:szCs w:val="21"/>
        </w:rPr>
        <w:t>提供投标截止日前6个月内基本开户银行出具的资信证明，并同时提交开户（基本户）许可证扫描件，开户（基本户）许可证已取消的，应提供能体现基本开户银行的“基本存款账户编号”的相关证明。）</w:t>
      </w:r>
    </w:p>
    <w:p w14:paraId="06FB09D9">
      <w:pPr>
        <w:pStyle w:val="20"/>
        <w:spacing w:line="324" w:lineRule="auto"/>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4）履行合同所必需的设备和专业技术能力：按投标（响应）文件格式填写《具有履行合同所必需的设备和专业技术能力的承诺函》。</w:t>
      </w:r>
    </w:p>
    <w:p w14:paraId="7DA02DB5">
      <w:pPr>
        <w:pStyle w:val="20"/>
        <w:spacing w:line="360" w:lineRule="exac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5）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C70FD4E">
      <w:pPr>
        <w:pStyle w:val="20"/>
        <w:spacing w:line="360" w:lineRule="exact"/>
        <w:rPr>
          <w:rFonts w:hint="default" w:ascii="Times New Roman" w:hAnsi="Times New Roman" w:cs="Times New Roman"/>
          <w:sz w:val="21"/>
          <w:szCs w:val="21"/>
        </w:rPr>
      </w:pPr>
    </w:p>
    <w:p w14:paraId="1D1E9F81">
      <w:pPr>
        <w:pStyle w:val="20"/>
        <w:spacing w:line="360" w:lineRule="exact"/>
        <w:rPr>
          <w:rFonts w:hint="default" w:ascii="Times New Roman" w:hAnsi="Times New Roman" w:cs="Times New Roman"/>
          <w:sz w:val="21"/>
          <w:szCs w:val="21"/>
        </w:rPr>
      </w:pPr>
      <w:r>
        <w:rPr>
          <w:rFonts w:hint="default" w:ascii="Times New Roman" w:hAnsi="Times New Roman" w:cs="Times New Roman"/>
          <w:b/>
          <w:sz w:val="21"/>
          <w:szCs w:val="21"/>
        </w:rPr>
        <w:t>2.落实政府采购政策需满足的资格要求：</w:t>
      </w:r>
    </w:p>
    <w:p w14:paraId="052E450D">
      <w:pPr>
        <w:pStyle w:val="20"/>
        <w:spacing w:line="360" w:lineRule="exact"/>
        <w:ind w:firstLine="420" w:firstLineChars="200"/>
        <w:rPr>
          <w:rFonts w:hint="default" w:ascii="Times New Roman" w:hAnsi="Times New Roman" w:cs="Times New Roman"/>
          <w:sz w:val="21"/>
          <w:szCs w:val="21"/>
        </w:rPr>
      </w:pPr>
      <w:r>
        <w:rPr>
          <w:rFonts w:ascii="Times New Roman" w:hAnsi="Times New Roman" w:cs="Times New Roman"/>
          <w:sz w:val="21"/>
          <w:szCs w:val="21"/>
          <w:lang w:eastAsia="zh-CN"/>
        </w:rPr>
        <w:t>本项目</w:t>
      </w:r>
      <w:r>
        <w:rPr>
          <w:rFonts w:hint="default" w:ascii="Times New Roman" w:hAnsi="Times New Roman" w:cs="Times New Roman"/>
          <w:sz w:val="21"/>
          <w:szCs w:val="21"/>
        </w:rPr>
        <w:t>整体专门面向中小企业采购，监狱企业、残疾人福利性单位视同小型、微型企业。</w:t>
      </w:r>
    </w:p>
    <w:p w14:paraId="6F5C4A4E">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（1）中小企业评审及《中小企业声明函》填写要求：</w:t>
      </w:r>
    </w:p>
    <w:p w14:paraId="1D7B4A0E">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①本项目为服务类项目，供应商须根据本项目采购类别选择对应的《中小企业声明函》填写。</w:t>
      </w:r>
    </w:p>
    <w:p w14:paraId="4ADA5342">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②本项目采购标的对应的中小企业划分标准所属行业</w:t>
      </w:r>
      <w:r>
        <w:rPr>
          <w:rFonts w:ascii="Times New Roman" w:hAnsi="Times New Roman" w:cs="Times New Roman"/>
          <w:sz w:val="21"/>
          <w:szCs w:val="21"/>
          <w:lang w:eastAsia="zh-CN"/>
        </w:rPr>
        <w:t>为</w:t>
      </w:r>
      <w:r>
        <w:rPr>
          <w:rFonts w:ascii="Times New Roman" w:hAnsi="Times New Roman" w:cs="Times New Roman"/>
          <w:b/>
          <w:bCs/>
          <w:sz w:val="21"/>
          <w:szCs w:val="21"/>
          <w:lang w:eastAsia="zh-CN"/>
        </w:rPr>
        <w:t>租赁和商务服务业</w:t>
      </w:r>
      <w:r>
        <w:rPr>
          <w:rFonts w:hint="default" w:ascii="Times New Roman" w:hAnsi="Times New Roman" w:cs="Times New Roman"/>
          <w:sz w:val="21"/>
          <w:szCs w:val="21"/>
        </w:rPr>
        <w:t>。</w:t>
      </w:r>
    </w:p>
    <w:p w14:paraId="2167AB9D">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③供应商提交的《中小企业声明函》应按要求完整填报所有信息。</w:t>
      </w:r>
    </w:p>
    <w:p w14:paraId="54067C8A">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④涉及多个采购标的且由不同制造商制造或者由不同供应商承建（承接）的，应当逐一填报每个采购标的的制造商或者承建（承接）供应商信息。</w:t>
      </w:r>
    </w:p>
    <w:p w14:paraId="3512F598">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（2）监狱企业评审要求：提供由省级以上监狱管理局、戒毒管理局（含新疆生产建设兵团）出具的属于监狱企业的证明文件。</w:t>
      </w:r>
    </w:p>
    <w:p w14:paraId="4286EB33">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（3）残疾人福利性单位评审要求：提供《残疾人福利性单位声明函》。</w:t>
      </w:r>
    </w:p>
    <w:p w14:paraId="3F6C0F60">
      <w:pPr>
        <w:pStyle w:val="20"/>
        <w:spacing w:line="360" w:lineRule="exact"/>
        <w:rPr>
          <w:rFonts w:hint="default" w:ascii="Times New Roman" w:hAnsi="Times New Roman" w:cs="Times New Roman"/>
          <w:sz w:val="21"/>
          <w:szCs w:val="21"/>
          <w:lang w:eastAsia="zh-CN"/>
        </w:rPr>
      </w:pPr>
      <w:r>
        <w:rPr>
          <w:rFonts w:hint="default" w:ascii="Times New Roman" w:hAnsi="Times New Roman" w:cs="Times New Roman"/>
          <w:sz w:val="21"/>
          <w:szCs w:val="21"/>
        </w:rPr>
        <w:t>（4）中小企业划型标准详见《关于印发中小企业划型标准规定的通知》（工信部联企业〔2011〕300号）（http://www.gov.cn/zwgk/2011-07/04/content_1898747.htm）</w:t>
      </w:r>
      <w:r>
        <w:rPr>
          <w:rFonts w:hint="default" w:ascii="Times New Roman" w:hAnsi="Times New Roman" w:cs="Times New Roman"/>
          <w:sz w:val="21"/>
          <w:szCs w:val="21"/>
          <w:lang w:eastAsia="zh-CN"/>
        </w:rPr>
        <w:t>。</w:t>
      </w:r>
    </w:p>
    <w:p w14:paraId="41E342D3">
      <w:pPr>
        <w:pStyle w:val="20"/>
        <w:spacing w:line="360" w:lineRule="exact"/>
        <w:rPr>
          <w:rFonts w:hint="default" w:ascii="Times New Roman" w:hAnsi="Times New Roman" w:cs="Times New Roman"/>
          <w:sz w:val="21"/>
          <w:szCs w:val="21"/>
        </w:rPr>
      </w:pPr>
      <w:r>
        <w:rPr>
          <w:rFonts w:hint="default" w:ascii="Times New Roman" w:hAnsi="Times New Roman" w:cs="Times New Roman"/>
          <w:b/>
          <w:sz w:val="21"/>
          <w:szCs w:val="21"/>
        </w:rPr>
        <w:t>3.本项目特定的资格要求：</w:t>
      </w:r>
    </w:p>
    <w:p w14:paraId="1941171C">
      <w:pPr>
        <w:pStyle w:val="20"/>
        <w:spacing w:line="360" w:lineRule="exact"/>
        <w:rPr>
          <w:rFonts w:hint="default" w:ascii="Times New Roman" w:hAnsi="Times New Roman" w:cs="Times New Roman"/>
          <w:sz w:val="21"/>
          <w:szCs w:val="21"/>
        </w:rPr>
      </w:pPr>
      <w:r>
        <w:rPr>
          <w:rFonts w:ascii="Times New Roman" w:hAnsi="Times New Roman" w:cs="Times New Roman"/>
          <w:sz w:val="21"/>
          <w:szCs w:val="21"/>
          <w:lang w:eastAsia="zh-CN"/>
        </w:rPr>
        <w:t>（1）</w:t>
      </w:r>
      <w:r>
        <w:rPr>
          <w:rFonts w:hint="default" w:ascii="Times New Roman" w:hAnsi="Times New Roman" w:cs="Times New Roman"/>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p w14:paraId="087E0DE2">
      <w:pPr>
        <w:pStyle w:val="20"/>
        <w:spacing w:line="360" w:lineRule="exact"/>
        <w:rPr>
          <w:rFonts w:hint="default" w:ascii="Times New Roman" w:hAnsi="Times New Roman" w:cs="Times New Roman"/>
          <w:sz w:val="21"/>
          <w:szCs w:val="21"/>
        </w:rPr>
      </w:pPr>
      <w:r>
        <w:rPr>
          <w:rFonts w:ascii="Times New Roman" w:hAnsi="Times New Roman" w:cs="Times New Roman"/>
          <w:sz w:val="21"/>
          <w:szCs w:val="21"/>
          <w:lang w:eastAsia="zh-CN"/>
        </w:rPr>
        <w:t>（2）</w:t>
      </w:r>
      <w:r>
        <w:rPr>
          <w:rFonts w:hint="default" w:ascii="Times New Roman" w:hAnsi="Times New Roman" w:cs="Times New Roman"/>
          <w:sz w:val="21"/>
          <w:szCs w:val="21"/>
        </w:rPr>
        <w:t>单位负责人为同一人或者存在直接控股、管理关系的不同供应商，不得同时参加本采购项目（或采购包）投标（响应）。</w:t>
      </w:r>
    </w:p>
    <w:p w14:paraId="618EE6D6">
      <w:pPr>
        <w:pStyle w:val="20"/>
        <w:spacing w:line="360" w:lineRule="exact"/>
        <w:rPr>
          <w:rFonts w:hint="default" w:ascii="Times New Roman" w:hAnsi="Times New Roman" w:cs="Times New Roman"/>
          <w:sz w:val="21"/>
          <w:szCs w:val="21"/>
        </w:rPr>
      </w:pPr>
    </w:p>
    <w:p w14:paraId="7CFB761B">
      <w:pPr>
        <w:pStyle w:val="20"/>
        <w:spacing w:line="360" w:lineRule="exact"/>
        <w:outlineLvl w:val="1"/>
        <w:rPr>
          <w:rFonts w:hint="default" w:ascii="Times New Roman" w:hAnsi="Times New Roman" w:cs="Times New Roman"/>
          <w:b/>
          <w:sz w:val="24"/>
          <w:szCs w:val="24"/>
        </w:rPr>
      </w:pPr>
      <w:bookmarkStart w:id="7" w:name="_Toc13137"/>
      <w:r>
        <w:rPr>
          <w:rFonts w:hint="default" w:ascii="Times New Roman" w:hAnsi="Times New Roman" w:cs="Times New Roman"/>
          <w:b/>
          <w:sz w:val="24"/>
          <w:szCs w:val="24"/>
        </w:rPr>
        <w:t>三.获取磋商文件</w:t>
      </w:r>
      <w:bookmarkEnd w:id="7"/>
    </w:p>
    <w:p w14:paraId="7F79D656">
      <w:pPr>
        <w:pStyle w:val="20"/>
        <w:spacing w:line="360" w:lineRule="exac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时间：详见磋商公告及其变更公告（如有）</w:t>
      </w:r>
      <w:r>
        <w:rPr>
          <w:rFonts w:ascii="Times New Roman" w:hAnsi="Times New Roman" w:cs="Times New Roman"/>
          <w:sz w:val="21"/>
          <w:szCs w:val="21"/>
          <w:lang w:eastAsia="zh-CN"/>
        </w:rPr>
        <w:t>；</w:t>
      </w:r>
    </w:p>
    <w:p w14:paraId="7082E49C">
      <w:pPr>
        <w:pStyle w:val="20"/>
        <w:spacing w:line="360" w:lineRule="exac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地点：详见磋商公告及其变更公告（如有）</w:t>
      </w:r>
      <w:r>
        <w:rPr>
          <w:rFonts w:ascii="Times New Roman" w:hAnsi="Times New Roman" w:cs="Times New Roman"/>
          <w:sz w:val="21"/>
          <w:szCs w:val="21"/>
          <w:lang w:eastAsia="zh-CN"/>
        </w:rPr>
        <w:t>；</w:t>
      </w:r>
    </w:p>
    <w:p w14:paraId="1F4B4E1E">
      <w:pPr>
        <w:pStyle w:val="20"/>
        <w:spacing w:line="360" w:lineRule="exac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获取方式：在线获取</w:t>
      </w:r>
      <w:r>
        <w:rPr>
          <w:rFonts w:ascii="Times New Roman" w:hAnsi="Times New Roman" w:cs="Times New Roman"/>
          <w:sz w:val="21"/>
          <w:szCs w:val="21"/>
          <w:lang w:eastAsia="zh-CN"/>
        </w:rPr>
        <w:t>；</w:t>
      </w:r>
    </w:p>
    <w:p w14:paraId="22D5E98F">
      <w:pPr>
        <w:pStyle w:val="20"/>
        <w:spacing w:line="360" w:lineRule="exac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售价：免费</w:t>
      </w:r>
      <w:r>
        <w:rPr>
          <w:rFonts w:ascii="Times New Roman" w:hAnsi="Times New Roman" w:cs="Times New Roman"/>
          <w:sz w:val="21"/>
          <w:szCs w:val="21"/>
          <w:lang w:eastAsia="zh-CN"/>
        </w:rPr>
        <w:t>获取；</w:t>
      </w:r>
    </w:p>
    <w:p w14:paraId="7048997E">
      <w:pPr>
        <w:spacing w:line="360" w:lineRule="exact"/>
        <w:ind w:firstLine="420" w:firstLineChars="200"/>
        <w:rPr>
          <w:rFonts w:ascii="Times New Roman" w:hAnsi="Times New Roman" w:cs="Times New Roman"/>
          <w:szCs w:val="21"/>
        </w:rPr>
      </w:pPr>
      <w:r>
        <w:rPr>
          <w:rFonts w:ascii="Times New Roman" w:hAnsi="Times New Roman" w:cs="Times New Roman"/>
          <w:szCs w:val="21"/>
        </w:rPr>
        <w:t>符合资格的潜在供应商应当在采购文件获取时间内按代理机构规定方式获取采购文件，流程如下：</w:t>
      </w:r>
    </w:p>
    <w:p w14:paraId="71A293FD">
      <w:pPr>
        <w:spacing w:line="360" w:lineRule="exact"/>
        <w:ind w:firstLine="420" w:firstLineChars="200"/>
        <w:rPr>
          <w:rFonts w:ascii="Times New Roman" w:hAnsi="Times New Roman" w:cs="Times New Roman"/>
          <w:szCs w:val="21"/>
        </w:rPr>
      </w:pPr>
      <w:r>
        <w:rPr>
          <w:rFonts w:ascii="Times New Roman" w:hAnsi="Times New Roman" w:cs="Times New Roman"/>
          <w:szCs w:val="21"/>
        </w:rPr>
        <w:t>本项目采购文件只在远东电子交易平台在线上发售，供应商在购买采购文件之前，登录远东电子交易平台(http://www.gdydzb.com/)进行网上注册（已注册请忽略，直接登录进行报名与购标操作），具体流程操作见网站“下载专区 ——投标人操作手册”，网上注册相应准备资料如下：加盖公章的有效营业执照副本复印件、法人姓名与身份证号码。</w:t>
      </w:r>
    </w:p>
    <w:p w14:paraId="27614769">
      <w:pPr>
        <w:spacing w:line="360" w:lineRule="exact"/>
        <w:ind w:firstLine="420" w:firstLineChars="200"/>
        <w:rPr>
          <w:rFonts w:ascii="Times New Roman" w:hAnsi="Times New Roman" w:cs="Times New Roman"/>
          <w:szCs w:val="21"/>
        </w:rPr>
      </w:pPr>
      <w:r>
        <w:rPr>
          <w:rFonts w:ascii="Times New Roman" w:hAnsi="Times New Roman" w:cs="Times New Roman"/>
          <w:szCs w:val="21"/>
        </w:rPr>
        <w:t>符合资格的供应商在网上注册成功后方可报名与购买采购文件，购买方式：网上购买，标书款支付方式为网上支付。主要操作过程如下：</w:t>
      </w:r>
    </w:p>
    <w:p w14:paraId="15B419E7">
      <w:pPr>
        <w:spacing w:line="360" w:lineRule="exact"/>
        <w:ind w:firstLine="420" w:firstLineChars="200"/>
        <w:rPr>
          <w:rFonts w:ascii="Times New Roman" w:hAnsi="Times New Roman" w:cs="Times New Roman"/>
          <w:szCs w:val="21"/>
        </w:rPr>
      </w:pPr>
      <w:r>
        <w:rPr>
          <w:rFonts w:ascii="Times New Roman" w:hAnsi="Times New Roman" w:cs="Times New Roman"/>
          <w:szCs w:val="21"/>
        </w:rPr>
        <w:t>1）注册：远东电子交易平台(http://www.gdydzb.com/)完成注册（详细可查看下载专区的《投标人操作手册》）；</w:t>
      </w:r>
    </w:p>
    <w:p w14:paraId="58214A15">
      <w:pPr>
        <w:spacing w:line="360" w:lineRule="exact"/>
        <w:ind w:firstLine="420" w:firstLineChars="200"/>
        <w:rPr>
          <w:rFonts w:ascii="Times New Roman" w:hAnsi="Times New Roman" w:cs="Times New Roman"/>
          <w:szCs w:val="21"/>
        </w:rPr>
      </w:pPr>
      <w:r>
        <w:rPr>
          <w:rFonts w:ascii="Times New Roman" w:hAnsi="Times New Roman" w:cs="Times New Roman"/>
          <w:szCs w:val="21"/>
        </w:rPr>
        <w:t>2）选择项目：登录后，在“所有项目”中，搜索到需要参与的项目，点击"投标"；</w:t>
      </w:r>
    </w:p>
    <w:p w14:paraId="6A5195F7">
      <w:pPr>
        <w:spacing w:line="360" w:lineRule="exact"/>
        <w:ind w:firstLine="420" w:firstLineChars="200"/>
        <w:rPr>
          <w:rFonts w:ascii="Times New Roman" w:hAnsi="Times New Roman" w:cs="Times New Roman"/>
          <w:szCs w:val="21"/>
        </w:rPr>
      </w:pPr>
      <w:r>
        <w:rPr>
          <w:rFonts w:ascii="Times New Roman" w:hAnsi="Times New Roman" w:cs="Times New Roman"/>
          <w:szCs w:val="21"/>
        </w:rPr>
        <w:t>3）报名参与：选择“报名登记”，选择相应的标段登记资料（请根据供应商资格提交相应的资料复印件，如有多个请全部压缩成一个文件再上传），提交后请等待审核：</w:t>
      </w:r>
    </w:p>
    <w:p w14:paraId="48709E3C">
      <w:pPr>
        <w:spacing w:line="360" w:lineRule="exact"/>
        <w:ind w:firstLine="420" w:firstLineChars="200"/>
        <w:rPr>
          <w:rFonts w:ascii="Times New Roman" w:hAnsi="Times New Roman" w:cs="Times New Roman"/>
          <w:szCs w:val="21"/>
        </w:rPr>
      </w:pPr>
      <w:r>
        <w:rPr>
          <w:rFonts w:ascii="Times New Roman" w:hAnsi="Times New Roman" w:cs="Times New Roman"/>
          <w:szCs w:val="21"/>
        </w:rPr>
        <w:t>本项目需提交资料（均须加盖供应商公章）要求为：a.有效的营业执照副本或社会团体法人证书或事业单位法人证书等复印件；b.法定代表人证明书及授权文件；</w:t>
      </w:r>
    </w:p>
    <w:p w14:paraId="6FBDCA0F">
      <w:pPr>
        <w:spacing w:line="360" w:lineRule="exact"/>
        <w:ind w:firstLine="420" w:firstLineChars="200"/>
        <w:rPr>
          <w:rFonts w:ascii="Times New Roman" w:hAnsi="Times New Roman" w:cs="Times New Roman"/>
          <w:szCs w:val="21"/>
        </w:rPr>
      </w:pPr>
      <w:r>
        <w:rPr>
          <w:rFonts w:ascii="Times New Roman" w:hAnsi="Times New Roman" w:cs="Times New Roman"/>
          <w:szCs w:val="21"/>
        </w:rPr>
        <w:t>购买采购文件：在登记资料通过审核后，请在“购标、响应文件--&gt;报名下载采购文件”中选择相应的标段，通过网上支付方式完成支付并下载采购文件。</w:t>
      </w:r>
    </w:p>
    <w:p w14:paraId="577F4840">
      <w:pPr>
        <w:spacing w:line="360" w:lineRule="exact"/>
        <w:ind w:firstLine="420" w:firstLineChars="200"/>
        <w:rPr>
          <w:rFonts w:ascii="Times New Roman" w:hAnsi="Times New Roman" w:cs="Times New Roman"/>
          <w:szCs w:val="21"/>
        </w:rPr>
      </w:pPr>
      <w:r>
        <w:rPr>
          <w:rFonts w:ascii="Times New Roman" w:hAnsi="Times New Roman" w:cs="Times New Roman"/>
          <w:szCs w:val="21"/>
        </w:rPr>
        <w:t>4）购买采购文件：在登记资料通过审核后，请在“标书购买”中选择相应的标段，通过网上支付方式完成支付并下载采购文件。</w:t>
      </w:r>
    </w:p>
    <w:p w14:paraId="3D74946A">
      <w:pPr>
        <w:spacing w:line="360" w:lineRule="exact"/>
        <w:ind w:firstLine="420" w:firstLineChars="200"/>
        <w:rPr>
          <w:rFonts w:ascii="Times New Roman" w:hAnsi="Times New Roman" w:cs="Times New Roman"/>
          <w:szCs w:val="21"/>
        </w:rPr>
      </w:pPr>
      <w:r>
        <w:rPr>
          <w:rFonts w:ascii="Times New Roman" w:hAnsi="Times New Roman" w:cs="Times New Roman"/>
          <w:szCs w:val="21"/>
        </w:rPr>
        <w:t>有关网上注册、报名相关疑问，可致电0757-83332528，邮箱：zgydfs@126.com</w:t>
      </w:r>
    </w:p>
    <w:p w14:paraId="1657252A">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无法进行网上报名：可携带（a.有效的营业执照副本或社会团体法人证书或事业单位法人证书等复印件；b.法定代表人证明书及授权文件。）到佛山市禅城区季华五路10号金融广场17层A区进行现场报名。</w:t>
      </w:r>
    </w:p>
    <w:p w14:paraId="072AF837">
      <w:pPr>
        <w:pStyle w:val="20"/>
        <w:spacing w:line="360" w:lineRule="exact"/>
        <w:ind w:firstLine="480"/>
        <w:rPr>
          <w:rFonts w:hint="default" w:ascii="Times New Roman" w:hAnsi="Times New Roman" w:cs="Times New Roman"/>
          <w:sz w:val="21"/>
          <w:szCs w:val="21"/>
        </w:rPr>
      </w:pPr>
    </w:p>
    <w:p w14:paraId="73453071">
      <w:pPr>
        <w:pStyle w:val="20"/>
        <w:spacing w:line="360" w:lineRule="exact"/>
        <w:outlineLvl w:val="1"/>
        <w:rPr>
          <w:rFonts w:hint="default" w:ascii="Times New Roman" w:hAnsi="Times New Roman" w:cs="Times New Roman"/>
          <w:b/>
          <w:sz w:val="24"/>
          <w:szCs w:val="24"/>
        </w:rPr>
      </w:pPr>
      <w:bookmarkStart w:id="8" w:name="_Toc23679"/>
      <w:r>
        <w:rPr>
          <w:rFonts w:hint="default" w:ascii="Times New Roman" w:hAnsi="Times New Roman" w:cs="Times New Roman"/>
          <w:b/>
          <w:sz w:val="24"/>
          <w:szCs w:val="24"/>
        </w:rPr>
        <w:t>四.提交响应文件截止时间、开启时间和地点：</w:t>
      </w:r>
      <w:bookmarkEnd w:id="8"/>
    </w:p>
    <w:p w14:paraId="10C79578">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提交响应文件截止时间和开启时间：详见磋商公告及其变更公告（如有）（自响应文件开始发出之日起至响应供应商提交响应文件截止之日止，不得少于10个日历日）</w:t>
      </w:r>
    </w:p>
    <w:p w14:paraId="4FB4F04B">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地点：详见磋商公告及其变更公告（如有）</w:t>
      </w:r>
    </w:p>
    <w:p w14:paraId="545D76E8">
      <w:pPr>
        <w:pStyle w:val="20"/>
        <w:spacing w:line="360" w:lineRule="exact"/>
        <w:ind w:firstLine="480"/>
        <w:rPr>
          <w:rFonts w:hint="default" w:ascii="Times New Roman" w:hAnsi="Times New Roman" w:cs="Times New Roman"/>
          <w:sz w:val="21"/>
          <w:szCs w:val="21"/>
        </w:rPr>
      </w:pPr>
    </w:p>
    <w:p w14:paraId="64861E8B">
      <w:pPr>
        <w:pStyle w:val="20"/>
        <w:spacing w:line="360" w:lineRule="exact"/>
        <w:outlineLvl w:val="1"/>
        <w:rPr>
          <w:rFonts w:hint="default" w:ascii="Times New Roman" w:hAnsi="Times New Roman" w:cs="Times New Roman"/>
          <w:b/>
          <w:sz w:val="24"/>
          <w:szCs w:val="24"/>
        </w:rPr>
      </w:pPr>
      <w:bookmarkStart w:id="9" w:name="_Toc28143"/>
      <w:r>
        <w:rPr>
          <w:rFonts w:hint="default" w:ascii="Times New Roman" w:hAnsi="Times New Roman" w:cs="Times New Roman"/>
          <w:b/>
          <w:sz w:val="24"/>
          <w:szCs w:val="24"/>
        </w:rPr>
        <w:t>五.公告期限：</w:t>
      </w:r>
      <w:bookmarkEnd w:id="9"/>
    </w:p>
    <w:p w14:paraId="62D7973D">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公告期限：自本公告发布之日起不得少于3个工作日。</w:t>
      </w:r>
    </w:p>
    <w:p w14:paraId="6751453B">
      <w:pPr>
        <w:pStyle w:val="20"/>
        <w:spacing w:line="360" w:lineRule="exact"/>
        <w:ind w:firstLine="480"/>
        <w:rPr>
          <w:rFonts w:hint="default" w:ascii="Times New Roman" w:hAnsi="Times New Roman" w:cs="Times New Roman"/>
          <w:sz w:val="21"/>
          <w:szCs w:val="21"/>
        </w:rPr>
      </w:pPr>
    </w:p>
    <w:p w14:paraId="1E597167">
      <w:pPr>
        <w:pStyle w:val="20"/>
        <w:spacing w:line="360" w:lineRule="exact"/>
        <w:outlineLvl w:val="1"/>
        <w:rPr>
          <w:rFonts w:hint="default" w:ascii="Times New Roman" w:hAnsi="Times New Roman" w:cs="Times New Roman"/>
          <w:b/>
          <w:sz w:val="24"/>
          <w:szCs w:val="24"/>
        </w:rPr>
      </w:pPr>
      <w:bookmarkStart w:id="10" w:name="_Toc24038"/>
      <w:r>
        <w:rPr>
          <w:rFonts w:hint="default" w:ascii="Times New Roman" w:hAnsi="Times New Roman" w:cs="Times New Roman"/>
          <w:b/>
          <w:sz w:val="24"/>
          <w:szCs w:val="24"/>
        </w:rPr>
        <w:t>六.本项目联系方式：</w:t>
      </w:r>
      <w:bookmarkEnd w:id="10"/>
    </w:p>
    <w:p w14:paraId="60825A27">
      <w:pPr>
        <w:pStyle w:val="20"/>
        <w:spacing w:line="360" w:lineRule="exact"/>
        <w:rPr>
          <w:rFonts w:hint="default" w:ascii="Times New Roman" w:hAnsi="Times New Roman" w:cs="Times New Roman"/>
          <w:sz w:val="21"/>
          <w:szCs w:val="21"/>
        </w:rPr>
      </w:pPr>
      <w:r>
        <w:rPr>
          <w:rFonts w:hint="default" w:ascii="Times New Roman" w:hAnsi="Times New Roman" w:cs="Times New Roman"/>
          <w:b/>
          <w:sz w:val="21"/>
          <w:szCs w:val="21"/>
        </w:rPr>
        <w:t>1.采购人信息</w:t>
      </w:r>
    </w:p>
    <w:p w14:paraId="77775BA2">
      <w:pPr>
        <w:pStyle w:val="20"/>
        <w:spacing w:line="360" w:lineRule="exac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名称：</w:t>
      </w:r>
      <w:r>
        <w:rPr>
          <w:rFonts w:ascii="Times New Roman" w:hAnsi="Times New Roman" w:cs="Times New Roman"/>
          <w:sz w:val="21"/>
          <w:szCs w:val="21"/>
          <w:lang w:eastAsia="zh-CN"/>
        </w:rPr>
        <w:t>佛山市消防救援支队</w:t>
      </w:r>
    </w:p>
    <w:p w14:paraId="30D9FD60">
      <w:pPr>
        <w:pStyle w:val="20"/>
        <w:spacing w:line="360" w:lineRule="exac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地址：</w:t>
      </w:r>
      <w:r>
        <w:rPr>
          <w:rFonts w:ascii="Times New Roman" w:hAnsi="Times New Roman" w:cs="Times New Roman"/>
          <w:sz w:val="21"/>
          <w:szCs w:val="21"/>
          <w:lang w:eastAsia="zh-CN"/>
        </w:rPr>
        <w:t>广东省-佛山市-顺德区-华阳路与裕和路交叉口北150米消防救援支队指挥中心</w:t>
      </w:r>
    </w:p>
    <w:p w14:paraId="7C6F851F">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联系方式：0757-82309098</w:t>
      </w:r>
    </w:p>
    <w:p w14:paraId="35AB5C3F">
      <w:pPr>
        <w:pStyle w:val="20"/>
        <w:spacing w:line="360" w:lineRule="exact"/>
        <w:rPr>
          <w:rFonts w:hint="default" w:ascii="Times New Roman" w:hAnsi="Times New Roman" w:cs="Times New Roman"/>
          <w:sz w:val="21"/>
          <w:szCs w:val="21"/>
        </w:rPr>
      </w:pPr>
      <w:r>
        <w:rPr>
          <w:rFonts w:hint="default" w:ascii="Times New Roman" w:hAnsi="Times New Roman" w:cs="Times New Roman"/>
          <w:b/>
          <w:sz w:val="21"/>
          <w:szCs w:val="21"/>
        </w:rPr>
        <w:t>2.采购代理机构信息</w:t>
      </w:r>
    </w:p>
    <w:p w14:paraId="4EA052F2">
      <w:pPr>
        <w:pStyle w:val="20"/>
        <w:spacing w:line="360" w:lineRule="exac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名称：</w:t>
      </w:r>
      <w:r>
        <w:rPr>
          <w:rFonts w:hint="default" w:ascii="Times New Roman" w:hAnsi="Times New Roman" w:cs="Times New Roman"/>
          <w:sz w:val="21"/>
          <w:szCs w:val="21"/>
          <w:lang w:eastAsia="zh-CN"/>
        </w:rPr>
        <w:t>广东远东招标代理有限公司</w:t>
      </w:r>
    </w:p>
    <w:p w14:paraId="6004E3DC">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地址：广东省佛山市禅城区季华五路10号金融广场17层A区之一</w:t>
      </w:r>
    </w:p>
    <w:p w14:paraId="20C4698C">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联系方式：0757-83332518</w:t>
      </w:r>
    </w:p>
    <w:p w14:paraId="7C10B407">
      <w:pPr>
        <w:pStyle w:val="20"/>
        <w:spacing w:line="360" w:lineRule="exact"/>
        <w:rPr>
          <w:rFonts w:hint="default" w:ascii="Times New Roman" w:hAnsi="Times New Roman" w:cs="Times New Roman"/>
          <w:sz w:val="21"/>
          <w:szCs w:val="21"/>
        </w:rPr>
      </w:pPr>
      <w:r>
        <w:rPr>
          <w:rFonts w:hint="default" w:ascii="Times New Roman" w:hAnsi="Times New Roman" w:cs="Times New Roman"/>
          <w:b/>
          <w:sz w:val="21"/>
          <w:szCs w:val="21"/>
        </w:rPr>
        <w:t>3.项目联系方式</w:t>
      </w:r>
    </w:p>
    <w:p w14:paraId="799DCE3C">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项目联系人：</w:t>
      </w:r>
      <w:r>
        <w:rPr>
          <w:rFonts w:ascii="Times New Roman" w:hAnsi="Times New Roman" w:cs="Times New Roman"/>
          <w:sz w:val="21"/>
          <w:szCs w:val="21"/>
          <w:lang w:eastAsia="zh-CN"/>
        </w:rPr>
        <w:t>李</w:t>
      </w:r>
      <w:r>
        <w:rPr>
          <w:rFonts w:hint="default" w:ascii="Times New Roman" w:hAnsi="Times New Roman" w:cs="Times New Roman"/>
          <w:sz w:val="21"/>
          <w:szCs w:val="21"/>
        </w:rPr>
        <w:t>先生</w:t>
      </w:r>
    </w:p>
    <w:p w14:paraId="1E589034">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电话：0757-83332518</w:t>
      </w:r>
    </w:p>
    <w:p w14:paraId="4902D623">
      <w:pPr>
        <w:pStyle w:val="20"/>
        <w:spacing w:line="360" w:lineRule="exact"/>
        <w:ind w:firstLine="480"/>
        <w:rPr>
          <w:rFonts w:hint="default" w:ascii="Times New Roman" w:hAnsi="Times New Roman" w:cs="Times New Roman"/>
          <w:sz w:val="21"/>
          <w:szCs w:val="21"/>
        </w:rPr>
      </w:pPr>
    </w:p>
    <w:p w14:paraId="62256953">
      <w:pPr>
        <w:pStyle w:val="20"/>
        <w:shd w:val="solid" w:color="FFFFFF" w:fill="auto"/>
        <w:spacing w:line="360" w:lineRule="exact"/>
        <w:outlineLvl w:val="1"/>
        <w:rPr>
          <w:rFonts w:hint="default" w:ascii="Times New Roman" w:hAnsi="Times New Roman" w:cs="Times New Roman"/>
          <w:b/>
          <w:sz w:val="24"/>
          <w:szCs w:val="24"/>
          <w:shd w:val="clear" w:color="auto" w:fill="FFFFFF"/>
        </w:rPr>
      </w:pPr>
      <w:r>
        <w:rPr>
          <w:rFonts w:ascii="Times New Roman" w:hAnsi="Times New Roman" w:cs="Times New Roman"/>
          <w:b/>
          <w:sz w:val="24"/>
          <w:szCs w:val="24"/>
          <w:lang w:eastAsia="zh-CN"/>
        </w:rPr>
        <w:t>七</w:t>
      </w:r>
      <w:r>
        <w:rPr>
          <w:rFonts w:hint="default" w:ascii="Times New Roman" w:hAnsi="Times New Roman" w:cs="Times New Roman"/>
          <w:b/>
          <w:sz w:val="24"/>
          <w:szCs w:val="24"/>
          <w:shd w:val="clear" w:color="auto" w:fill="FFFFFF"/>
        </w:rPr>
        <w:t>、发布公告的媒介</w:t>
      </w:r>
    </w:p>
    <w:p w14:paraId="20A6E2BF">
      <w:pPr>
        <w:pStyle w:val="20"/>
        <w:wordWrap w:val="0"/>
        <w:spacing w:line="360" w:lineRule="exact"/>
        <w:ind w:firstLine="441" w:firstLineChars="210"/>
        <w:rPr>
          <w:rFonts w:hint="default" w:ascii="Times New Roman" w:hAnsi="Times New Roman" w:cs="Times New Roman"/>
          <w:sz w:val="21"/>
          <w:szCs w:val="21"/>
        </w:rPr>
      </w:pPr>
      <w:r>
        <w:rPr>
          <w:rFonts w:hint="default" w:ascii="Times New Roman" w:hAnsi="Times New Roman" w:cs="Times New Roman"/>
          <w:sz w:val="21"/>
          <w:szCs w:val="21"/>
        </w:rPr>
        <w:t>中国政府采购网(www.ccgp.gov.cn)、广东远东招标代理有限公司网（http://www.gdydzb.com/）。</w:t>
      </w:r>
    </w:p>
    <w:p w14:paraId="299B68FE">
      <w:pPr>
        <w:pStyle w:val="20"/>
        <w:spacing w:line="360" w:lineRule="exact"/>
        <w:ind w:firstLine="480"/>
        <w:rPr>
          <w:rFonts w:hint="default" w:ascii="Times New Roman" w:hAnsi="Times New Roman" w:cs="Times New Roman"/>
          <w:sz w:val="21"/>
          <w:szCs w:val="21"/>
        </w:rPr>
      </w:pPr>
    </w:p>
    <w:p w14:paraId="012BB6C2">
      <w:pPr>
        <w:rPr>
          <w:rFonts w:ascii="Times New Roman" w:hAnsi="Times New Roman" w:cs="Times New Roman"/>
          <w:b/>
          <w:sz w:val="36"/>
        </w:rPr>
      </w:pPr>
      <w:r>
        <w:rPr>
          <w:rFonts w:ascii="Times New Roman" w:hAnsi="Times New Roman" w:cs="Times New Roman"/>
          <w:b/>
          <w:sz w:val="36"/>
        </w:rPr>
        <w:br w:type="page"/>
      </w:r>
    </w:p>
    <w:p w14:paraId="71A78A14">
      <w:pPr>
        <w:pStyle w:val="20"/>
        <w:jc w:val="center"/>
        <w:outlineLvl w:val="0"/>
        <w:rPr>
          <w:rFonts w:hint="default" w:ascii="Times New Roman" w:hAnsi="Times New Roman" w:cs="Times New Roman"/>
          <w:sz w:val="28"/>
          <w:szCs w:val="28"/>
        </w:rPr>
      </w:pPr>
      <w:bookmarkStart w:id="11" w:name="_Toc32673"/>
      <w:r>
        <w:rPr>
          <w:rFonts w:hint="default" w:ascii="Times New Roman" w:hAnsi="Times New Roman" w:cs="Times New Roman"/>
          <w:b/>
          <w:sz w:val="28"/>
          <w:szCs w:val="28"/>
        </w:rPr>
        <w:t>第二</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采购需求</w:t>
      </w:r>
      <w:bookmarkEnd w:id="11"/>
    </w:p>
    <w:p w14:paraId="1B54447E">
      <w:pPr>
        <w:pStyle w:val="20"/>
        <w:spacing w:line="360" w:lineRule="atLeast"/>
        <w:outlineLvl w:val="1"/>
        <w:rPr>
          <w:rFonts w:hint="default" w:ascii="Times New Roman" w:hAnsi="Times New Roman" w:cs="Times New Roman"/>
          <w:sz w:val="24"/>
          <w:szCs w:val="24"/>
        </w:rPr>
      </w:pPr>
      <w:bookmarkStart w:id="12" w:name="_Toc7528"/>
      <w:bookmarkStart w:id="13" w:name="_Toc27194"/>
      <w:r>
        <w:rPr>
          <w:rFonts w:hint="default" w:ascii="Times New Roman" w:hAnsi="Times New Roman" w:cs="Times New Roman"/>
          <w:b/>
          <w:sz w:val="24"/>
          <w:szCs w:val="24"/>
        </w:rPr>
        <w:t>一、项目概况：</w:t>
      </w:r>
      <w:bookmarkEnd w:id="12"/>
      <w:bookmarkEnd w:id="13"/>
    </w:p>
    <w:p w14:paraId="46AC207C">
      <w:pPr>
        <w:pStyle w:val="20"/>
        <w:spacing w:line="360" w:lineRule="exact"/>
        <w:ind w:firstLine="420" w:firstLineChars="200"/>
        <w:rPr>
          <w:rFonts w:hint="default" w:ascii="Times New Roman" w:hAnsi="Times New Roman" w:cs="Times New Roman"/>
          <w:b/>
          <w:sz w:val="21"/>
          <w:szCs w:val="21"/>
        </w:rPr>
      </w:pPr>
      <w:r>
        <w:rPr>
          <w:rFonts w:hint="default" w:ascii="Times New Roman" w:hAnsi="Times New Roman" w:cs="Times New Roman"/>
          <w:bCs/>
          <w:sz w:val="21"/>
          <w:szCs w:val="21"/>
        </w:rPr>
        <w:t>“119”消防宣传月是提高公众消防安全意识、普及消防知识、展示消防队伍形象的重要活动。为了确保2024年“119”消防宣传月启动仪式的顺利举行，特启动本服务采购项目。</w:t>
      </w:r>
    </w:p>
    <w:p w14:paraId="39662F73">
      <w:pPr>
        <w:pStyle w:val="20"/>
        <w:spacing w:line="360" w:lineRule="atLeast"/>
        <w:rPr>
          <w:rFonts w:hint="default" w:ascii="Times New Roman" w:hAnsi="Times New Roman" w:cs="Times New Roman"/>
          <w:b/>
          <w:sz w:val="21"/>
          <w:szCs w:val="21"/>
        </w:rPr>
      </w:pPr>
    </w:p>
    <w:p w14:paraId="1955775B">
      <w:pPr>
        <w:pStyle w:val="20"/>
        <w:spacing w:line="360" w:lineRule="atLeast"/>
        <w:outlineLvl w:val="1"/>
        <w:rPr>
          <w:rFonts w:hint="default" w:ascii="Times New Roman" w:hAnsi="Times New Roman" w:cs="Times New Roman"/>
          <w:sz w:val="21"/>
          <w:szCs w:val="21"/>
        </w:rPr>
      </w:pPr>
      <w:bookmarkStart w:id="14" w:name="_Toc3325"/>
      <w:r>
        <w:rPr>
          <w:rFonts w:hint="default" w:ascii="Times New Roman" w:hAnsi="Times New Roman" w:cs="Times New Roman"/>
          <w:b/>
          <w:sz w:val="21"/>
          <w:szCs w:val="21"/>
        </w:rPr>
        <w:t>1.主要商务要求</w:t>
      </w:r>
      <w:bookmarkEnd w:id="14"/>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6"/>
        <w:gridCol w:w="7542"/>
      </w:tblGrid>
      <w:tr w14:paraId="139F8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tcPr>
          <w:p w14:paraId="4F56259F">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标的提供的时间</w:t>
            </w:r>
          </w:p>
        </w:tc>
        <w:tc>
          <w:tcPr>
            <w:tcW w:w="7542" w:type="dxa"/>
          </w:tcPr>
          <w:p w14:paraId="07320CAA">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自签订合同之日起至活动结束。</w:t>
            </w:r>
          </w:p>
        </w:tc>
      </w:tr>
      <w:tr w14:paraId="71E80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tcPr>
          <w:p w14:paraId="055A545E">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标的提供的地点</w:t>
            </w:r>
          </w:p>
        </w:tc>
        <w:tc>
          <w:tcPr>
            <w:tcW w:w="7542" w:type="dxa"/>
          </w:tcPr>
          <w:p w14:paraId="3722EEA2">
            <w:pPr>
              <w:pStyle w:val="20"/>
              <w:spacing w:line="360" w:lineRule="atLeast"/>
              <w:rPr>
                <w:rFonts w:hint="default" w:ascii="Times New Roman" w:hAnsi="Times New Roman" w:cs="Times New Roman"/>
                <w:sz w:val="21"/>
                <w:szCs w:val="21"/>
              </w:rPr>
            </w:pPr>
            <w:r>
              <w:rPr>
                <w:rFonts w:ascii="Times New Roman" w:hAnsi="Times New Roman" w:cs="Times New Roman"/>
                <w:sz w:val="21"/>
                <w:szCs w:val="21"/>
                <w:lang w:eastAsia="zh-CN" w:bidi="ar"/>
              </w:rPr>
              <w:t>佛山祖庙鲤鱼广场</w:t>
            </w:r>
            <w:r>
              <w:rPr>
                <w:rFonts w:hint="default" w:ascii="Times New Roman" w:hAnsi="Times New Roman" w:cs="Times New Roman"/>
                <w:sz w:val="21"/>
                <w:szCs w:val="21"/>
                <w:lang w:eastAsia="zh-CN" w:bidi="ar"/>
              </w:rPr>
              <w:t>。</w:t>
            </w:r>
          </w:p>
        </w:tc>
      </w:tr>
      <w:tr w14:paraId="32BA3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vAlign w:val="center"/>
          </w:tcPr>
          <w:p w14:paraId="688C882B">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付款方式</w:t>
            </w:r>
          </w:p>
        </w:tc>
        <w:tc>
          <w:tcPr>
            <w:tcW w:w="7542" w:type="dxa"/>
          </w:tcPr>
          <w:p w14:paraId="64AB525F">
            <w:pPr>
              <w:pStyle w:val="20"/>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、合同履约完毕并经采购人验收通过后，在收</w:t>
            </w:r>
            <w:r>
              <w:rPr>
                <w:rFonts w:ascii="Times New Roman" w:hAnsi="Times New Roman" w:cs="Times New Roman"/>
                <w:sz w:val="21"/>
                <w:szCs w:val="21"/>
                <w:lang w:eastAsia="zh-CN"/>
              </w:rPr>
              <w:t>到成交供应商申请支付资料</w:t>
            </w:r>
            <w:r>
              <w:rPr>
                <w:rFonts w:hint="default" w:ascii="Times New Roman" w:hAnsi="Times New Roman" w:cs="Times New Roman"/>
                <w:sz w:val="21"/>
                <w:szCs w:val="21"/>
                <w:lang w:eastAsia="zh-CN"/>
              </w:rPr>
              <w:t>（包括正规发票、验收报告和采购人认可的各项记录文件）起6个月内，支付合同总额的100%。</w:t>
            </w:r>
          </w:p>
          <w:p w14:paraId="0E212C45">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注：因采购人使用财政资金付款，需执行财政国库集中支付制度及单位内部资金支付管理审批等有关规定，成交供应商同意如因财政支付审查、财政支付管理流程、预算下达及单位内部支付审批流程等非采购人主观原因导致合同价款实际到达成交供应商账户时间延迟的，采购人不承担延迟付款的违约责任，成交供应商亦不得以此为由迟延履行或不履行合同义务。</w:t>
            </w:r>
          </w:p>
        </w:tc>
      </w:tr>
      <w:tr w14:paraId="5620A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vAlign w:val="center"/>
          </w:tcPr>
          <w:p w14:paraId="352E4D74">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验收要求</w:t>
            </w:r>
          </w:p>
        </w:tc>
        <w:tc>
          <w:tcPr>
            <w:tcW w:w="7542" w:type="dxa"/>
          </w:tcPr>
          <w:p w14:paraId="6408300E">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一、成交供应商需为验收提供必需的一切条件及相关费用，并提供本项目</w:t>
            </w:r>
            <w:r>
              <w:rPr>
                <w:rFonts w:ascii="Times New Roman" w:hAnsi="Times New Roman" w:cs="Times New Roman"/>
                <w:sz w:val="21"/>
                <w:szCs w:val="21"/>
                <w:lang w:eastAsia="zh-CN"/>
              </w:rPr>
              <w:t>服务过程中</w:t>
            </w:r>
            <w:r>
              <w:rPr>
                <w:rFonts w:hint="default" w:ascii="Times New Roman" w:hAnsi="Times New Roman" w:cs="Times New Roman"/>
                <w:sz w:val="21"/>
                <w:szCs w:val="21"/>
              </w:rPr>
              <w:t>的相关文档和验收所需资料</w:t>
            </w:r>
            <w:r>
              <w:rPr>
                <w:rFonts w:ascii="Times New Roman" w:hAnsi="Times New Roman" w:cs="Times New Roman"/>
                <w:sz w:val="21"/>
                <w:szCs w:val="21"/>
                <w:lang w:eastAsia="zh-CN"/>
              </w:rPr>
              <w:t>及记录</w:t>
            </w:r>
            <w:r>
              <w:rPr>
                <w:rFonts w:hint="default" w:ascii="Times New Roman" w:hAnsi="Times New Roman" w:cs="Times New Roman"/>
                <w:sz w:val="21"/>
                <w:szCs w:val="21"/>
              </w:rPr>
              <w:t>，积极配合采购人完成验收工作。</w:t>
            </w:r>
          </w:p>
          <w:p w14:paraId="33A96816">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二、项目验收依次序对照执行标准</w:t>
            </w:r>
          </w:p>
          <w:p w14:paraId="4105F465">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1.符合中华人民共和国国家和履约地相关安全质量标准、行业技术规范标准、环保节能标准； 2.符合招标文件和投标承诺中各方共同认可的各项要求；3.符合服务类项目官方颁布的验收标准。上述各类标准与法规必须是有关官方机构最新发布的现行标准版本。</w:t>
            </w:r>
          </w:p>
          <w:p w14:paraId="7DADE9B7">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 xml:space="preserve">三、验收内容。按照合同规定的技术、服务、安全标准组织对供应商履约情况进行验收，并出具验收报告。验收报告应当包括每一项技术、服务、安全标准的履约情况。 </w:t>
            </w:r>
          </w:p>
          <w:p w14:paraId="257364D5">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四、验收结果。以书面形式作出结论性意见（验收报告），由验收小组成员签字及供应商授权代表签字盖章后，报告采购人。</w:t>
            </w:r>
          </w:p>
        </w:tc>
      </w:tr>
      <w:tr w14:paraId="49AB1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tcPr>
          <w:p w14:paraId="36DEDD56">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履约保证金</w:t>
            </w:r>
          </w:p>
        </w:tc>
        <w:tc>
          <w:tcPr>
            <w:tcW w:w="7542" w:type="dxa"/>
          </w:tcPr>
          <w:p w14:paraId="3B3642FB">
            <w:pPr>
              <w:pStyle w:val="20"/>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不收取</w:t>
            </w:r>
            <w:r>
              <w:rPr>
                <w:rFonts w:hint="default" w:ascii="Times New Roman" w:hAnsi="Times New Roman" w:cs="Times New Roman"/>
                <w:sz w:val="21"/>
                <w:szCs w:val="21"/>
                <w:lang w:eastAsia="zh-CN"/>
              </w:rPr>
              <w:t>。</w:t>
            </w:r>
          </w:p>
        </w:tc>
      </w:tr>
      <w:tr w14:paraId="29D88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tcPr>
          <w:p w14:paraId="6D75BD06">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7542" w:type="dxa"/>
          </w:tcPr>
          <w:p w14:paraId="03C4193E">
            <w:pPr>
              <w:pStyle w:val="20"/>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w:t>
            </w:r>
          </w:p>
        </w:tc>
      </w:tr>
    </w:tbl>
    <w:p w14:paraId="1EB9962E">
      <w:pPr>
        <w:pStyle w:val="20"/>
        <w:spacing w:line="360" w:lineRule="atLeast"/>
        <w:rPr>
          <w:rFonts w:hint="default" w:ascii="Times New Roman" w:hAnsi="Times New Roman" w:cs="Times New Roman"/>
          <w:sz w:val="21"/>
          <w:szCs w:val="21"/>
        </w:rPr>
      </w:pPr>
    </w:p>
    <w:p w14:paraId="5A2E3BC1">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其他商务需求</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1"/>
        <w:gridCol w:w="585"/>
        <w:gridCol w:w="1071"/>
        <w:gridCol w:w="6771"/>
      </w:tblGrid>
      <w:tr w14:paraId="2120D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vAlign w:val="center"/>
          </w:tcPr>
          <w:p w14:paraId="4695439B">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参数</w:t>
            </w:r>
          </w:p>
          <w:p w14:paraId="1350796F">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性质</w:t>
            </w:r>
          </w:p>
        </w:tc>
        <w:tc>
          <w:tcPr>
            <w:tcW w:w="585" w:type="dxa"/>
            <w:vAlign w:val="center"/>
          </w:tcPr>
          <w:p w14:paraId="300138CF">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1071" w:type="dxa"/>
            <w:vAlign w:val="center"/>
          </w:tcPr>
          <w:p w14:paraId="6E82F711">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内容明细</w:t>
            </w:r>
          </w:p>
        </w:tc>
        <w:tc>
          <w:tcPr>
            <w:tcW w:w="6771" w:type="dxa"/>
            <w:vAlign w:val="center"/>
          </w:tcPr>
          <w:p w14:paraId="266D7856">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内容说明</w:t>
            </w:r>
          </w:p>
        </w:tc>
      </w:tr>
      <w:tr w14:paraId="5227C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3C36DE52">
            <w:pPr>
              <w:spacing w:line="360" w:lineRule="atLeast"/>
              <w:jc w:val="center"/>
              <w:rPr>
                <w:rFonts w:ascii="Times New Roman" w:hAnsi="Times New Roman" w:cs="Times New Roman"/>
                <w:szCs w:val="21"/>
              </w:rPr>
            </w:pPr>
            <w:r>
              <w:rPr>
                <w:rFonts w:ascii="Times New Roman" w:hAnsi="Times New Roman" w:cs="Times New Roman"/>
                <w:szCs w:val="21"/>
              </w:rPr>
              <w:t>★</w:t>
            </w:r>
          </w:p>
        </w:tc>
        <w:tc>
          <w:tcPr>
            <w:tcW w:w="585" w:type="dxa"/>
          </w:tcPr>
          <w:p w14:paraId="32E879C9">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71" w:type="dxa"/>
          </w:tcPr>
          <w:p w14:paraId="6C9F22F0">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6771" w:type="dxa"/>
          </w:tcPr>
          <w:p w14:paraId="09C6A67F">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1、</w:t>
            </w:r>
            <w:r>
              <w:rPr>
                <w:rFonts w:hint="default" w:ascii="Times New Roman" w:hAnsi="Times New Roman" w:cs="Times New Roman"/>
                <w:sz w:val="21"/>
                <w:szCs w:val="21"/>
                <w:lang w:eastAsia="zh-CN"/>
              </w:rPr>
              <w:t>报价方式为广东省佛山市目的地固定总价包干。</w:t>
            </w:r>
          </w:p>
          <w:p w14:paraId="70C23C85">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w:t>
            </w:r>
            <w:r>
              <w:rPr>
                <w:rFonts w:hint="default" w:ascii="Times New Roman" w:hAnsi="Times New Roman" w:cs="Times New Roman"/>
                <w:sz w:val="21"/>
                <w:szCs w:val="21"/>
                <w:lang w:eastAsia="zh-CN"/>
              </w:rPr>
              <w:t>报价中包含但不限于：劳务费、交通费、食宿费、调研费、考察费、制作费、策划管理人员、演职员及相关服务人员的劳务费、交通费、加班费、服装费、相关保险费；会场布置所需的设备材料费；服务车辆租赁费（含司机劳务费、车辆保险费、油费等）；合同履行过程中可预见和不可预见费用等。</w:t>
            </w:r>
          </w:p>
          <w:p w14:paraId="52E0C326">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3、</w:t>
            </w:r>
            <w:r>
              <w:rPr>
                <w:rFonts w:hint="default" w:ascii="Times New Roman" w:hAnsi="Times New Roman" w:cs="Times New Roman"/>
                <w:sz w:val="21"/>
                <w:szCs w:val="21"/>
                <w:lang w:eastAsia="zh-CN"/>
              </w:rPr>
              <w:t>供应商须考虑本项目在实施期间的一切可能产生的费用。在项目实施过程中，如项目工作范围发生变更，由成交供应商和采购人双方协商解决；其余情况下，投标总价均不予调整，采购人将不再另行支付。</w:t>
            </w:r>
          </w:p>
          <w:p w14:paraId="5571622D">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4、报价不得高于本项目采购</w:t>
            </w:r>
            <w:r>
              <w:rPr>
                <w:rFonts w:hint="default" w:ascii="Times New Roman" w:hAnsi="Times New Roman" w:cs="Times New Roman"/>
                <w:sz w:val="21"/>
                <w:szCs w:val="21"/>
              </w:rPr>
              <w:t>预算金额</w:t>
            </w:r>
            <w:r>
              <w:rPr>
                <w:rFonts w:ascii="Times New Roman" w:hAnsi="Times New Roman" w:cs="Times New Roman"/>
                <w:sz w:val="21"/>
                <w:szCs w:val="21"/>
                <w:lang w:eastAsia="zh-CN"/>
              </w:rPr>
              <w:t>。</w:t>
            </w:r>
          </w:p>
        </w:tc>
      </w:tr>
      <w:tr w14:paraId="7B5B5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64322935">
            <w:pPr>
              <w:spacing w:line="360" w:lineRule="atLeast"/>
              <w:jc w:val="center"/>
              <w:rPr>
                <w:rFonts w:ascii="Times New Roman" w:hAnsi="Times New Roman" w:cs="Times New Roman"/>
                <w:szCs w:val="21"/>
              </w:rPr>
            </w:pPr>
          </w:p>
        </w:tc>
        <w:tc>
          <w:tcPr>
            <w:tcW w:w="585" w:type="dxa"/>
          </w:tcPr>
          <w:p w14:paraId="18358847">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2</w:t>
            </w:r>
          </w:p>
        </w:tc>
        <w:tc>
          <w:tcPr>
            <w:tcW w:w="1071" w:type="dxa"/>
          </w:tcPr>
          <w:p w14:paraId="59E6ABD2">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付款要求</w:t>
            </w:r>
          </w:p>
        </w:tc>
        <w:tc>
          <w:tcPr>
            <w:tcW w:w="6771" w:type="dxa"/>
          </w:tcPr>
          <w:p w14:paraId="35F2D3D3">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1、成交供应商须按合同约定的支付金额向采购人提供依法纳税的发票，采购人收到发票后按约定金额以转账方式转入成交供应商的银行账户。</w:t>
            </w:r>
          </w:p>
          <w:p w14:paraId="22489C97">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2、收款方、出具发票方、合同乙方均必须与成交应商名称一致。</w:t>
            </w:r>
          </w:p>
          <w:p w14:paraId="256CFFF2">
            <w:pPr>
              <w:pStyle w:val="20"/>
              <w:spacing w:line="360" w:lineRule="atLeast"/>
              <w:rPr>
                <w:rFonts w:hint="default" w:ascii="Times New Roman" w:hAnsi="Times New Roman" w:cs="Times New Roman"/>
                <w:sz w:val="21"/>
                <w:szCs w:val="21"/>
              </w:rPr>
            </w:pPr>
            <w:r>
              <w:rPr>
                <w:rFonts w:ascii="Times New Roman" w:hAnsi="Times New Roman" w:cs="Times New Roman"/>
                <w:sz w:val="21"/>
                <w:szCs w:val="21"/>
                <w:lang w:eastAsia="zh-CN"/>
              </w:rPr>
              <w:t>3</w:t>
            </w:r>
            <w:r>
              <w:rPr>
                <w:rFonts w:hint="default" w:ascii="Times New Roman" w:hAnsi="Times New Roman" w:cs="Times New Roman"/>
                <w:sz w:val="21"/>
                <w:szCs w:val="21"/>
              </w:rPr>
              <w:t>、本合同实施过程中,所发生的一切税费及不可预见费均由成交供应商承担。</w:t>
            </w:r>
          </w:p>
        </w:tc>
      </w:tr>
      <w:tr w14:paraId="21646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00A04095">
            <w:pPr>
              <w:spacing w:line="360" w:lineRule="atLeast"/>
              <w:jc w:val="center"/>
              <w:rPr>
                <w:rFonts w:ascii="Times New Roman" w:hAnsi="Times New Roman" w:cs="Times New Roman"/>
                <w:szCs w:val="21"/>
              </w:rPr>
            </w:pPr>
          </w:p>
        </w:tc>
        <w:tc>
          <w:tcPr>
            <w:tcW w:w="585" w:type="dxa"/>
          </w:tcPr>
          <w:p w14:paraId="3D3A7D7E">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3</w:t>
            </w:r>
          </w:p>
        </w:tc>
        <w:tc>
          <w:tcPr>
            <w:tcW w:w="1071" w:type="dxa"/>
          </w:tcPr>
          <w:p w14:paraId="71633CA5">
            <w:pPr>
              <w:pStyle w:val="20"/>
              <w:spacing w:line="360" w:lineRule="atLeast"/>
              <w:rPr>
                <w:rFonts w:hint="default" w:ascii="Times New Roman" w:hAnsi="Times New Roman" w:cs="Times New Roman"/>
                <w:sz w:val="21"/>
                <w:szCs w:val="21"/>
              </w:rPr>
            </w:pPr>
            <w:r>
              <w:rPr>
                <w:rFonts w:ascii="Times New Roman" w:hAnsi="Times New Roman" w:cs="Times New Roman"/>
                <w:sz w:val="21"/>
                <w:szCs w:val="21"/>
                <w:lang w:eastAsia="zh-CN"/>
              </w:rPr>
              <w:t>服务</w:t>
            </w:r>
            <w:r>
              <w:rPr>
                <w:rFonts w:hint="default" w:ascii="Times New Roman" w:hAnsi="Times New Roman" w:cs="Times New Roman"/>
                <w:sz w:val="21"/>
                <w:szCs w:val="21"/>
              </w:rPr>
              <w:t>要求</w:t>
            </w:r>
          </w:p>
        </w:tc>
        <w:tc>
          <w:tcPr>
            <w:tcW w:w="6771" w:type="dxa"/>
          </w:tcPr>
          <w:p w14:paraId="1957E2A3">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1、必须服从、配合采购人对本项目所有出行活动实施的统一管理。在实施过程中，要及时根据采购人对活动组织开展的实际需求及时进行调整，不得临时调增费用。</w:t>
            </w:r>
          </w:p>
          <w:p w14:paraId="7D77970E">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2、确保采购人获得优先服务的权利，并根据采购人的通知及时提供相关的信息，做到热情周到，方便快捷，为采购人提供优质服务。</w:t>
            </w:r>
          </w:p>
          <w:p w14:paraId="787E552F">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3、应设有相对独立的服务热线电话和服务质量投诉电话，并指定专人负责本项目业务。成交供应商应列出详细的人员名单，包括姓名、职务、职称、从事专业及年限等。</w:t>
            </w:r>
          </w:p>
        </w:tc>
      </w:tr>
      <w:tr w14:paraId="48E08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113F3CC6">
            <w:pPr>
              <w:spacing w:line="360" w:lineRule="atLeast"/>
              <w:jc w:val="center"/>
              <w:rPr>
                <w:rFonts w:ascii="Times New Roman" w:hAnsi="Times New Roman" w:cs="Times New Roman"/>
                <w:szCs w:val="21"/>
              </w:rPr>
            </w:pPr>
          </w:p>
        </w:tc>
        <w:tc>
          <w:tcPr>
            <w:tcW w:w="585" w:type="dxa"/>
          </w:tcPr>
          <w:p w14:paraId="5351CE88">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4</w:t>
            </w:r>
          </w:p>
        </w:tc>
        <w:tc>
          <w:tcPr>
            <w:tcW w:w="1071" w:type="dxa"/>
          </w:tcPr>
          <w:p w14:paraId="2DCA7987">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服务对照执行标准</w:t>
            </w:r>
          </w:p>
        </w:tc>
        <w:tc>
          <w:tcPr>
            <w:tcW w:w="6771" w:type="dxa"/>
          </w:tcPr>
          <w:p w14:paraId="5FC57B3B">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1、符合中华人民共和国国家和履约地相关安全质量标准、行业技术规范标准；</w:t>
            </w:r>
          </w:p>
          <w:p w14:paraId="7786E882">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2、符合采购文件和响应承诺中各方共同认可的合理要求；</w:t>
            </w:r>
          </w:p>
          <w:p w14:paraId="40128425">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上述各类标准与法规必须是有关官方机构最新发布的现行标准版本。</w:t>
            </w:r>
          </w:p>
        </w:tc>
      </w:tr>
      <w:tr w14:paraId="67AD6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3A1DE92F">
            <w:pPr>
              <w:spacing w:line="360" w:lineRule="atLeast"/>
              <w:jc w:val="center"/>
              <w:rPr>
                <w:rFonts w:ascii="Times New Roman" w:hAnsi="Times New Roman" w:cs="Times New Roman"/>
                <w:szCs w:val="21"/>
              </w:rPr>
            </w:pPr>
          </w:p>
        </w:tc>
        <w:tc>
          <w:tcPr>
            <w:tcW w:w="585" w:type="dxa"/>
          </w:tcPr>
          <w:p w14:paraId="18743CEB">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5</w:t>
            </w:r>
          </w:p>
        </w:tc>
        <w:tc>
          <w:tcPr>
            <w:tcW w:w="1071" w:type="dxa"/>
          </w:tcPr>
          <w:p w14:paraId="1F53A349">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人员配置和管理要求</w:t>
            </w:r>
          </w:p>
        </w:tc>
        <w:tc>
          <w:tcPr>
            <w:tcW w:w="6771" w:type="dxa"/>
          </w:tcPr>
          <w:p w14:paraId="005F329D">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为确保项目实施效果，成交供应商应保证服务团队的稳定性，提供符合采购人需求的服务团队，对采购人提出不满足岗位要求的团队成员，成交供应商应及时进行调整更换，直至达到岗位要求。</w:t>
            </w:r>
          </w:p>
        </w:tc>
      </w:tr>
      <w:tr w14:paraId="722CD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1B26A717">
            <w:pPr>
              <w:spacing w:line="360" w:lineRule="atLeast"/>
              <w:jc w:val="center"/>
              <w:rPr>
                <w:rFonts w:ascii="Times New Roman" w:hAnsi="Times New Roman" w:cs="Times New Roman"/>
                <w:szCs w:val="21"/>
              </w:rPr>
            </w:pPr>
          </w:p>
        </w:tc>
        <w:tc>
          <w:tcPr>
            <w:tcW w:w="585" w:type="dxa"/>
          </w:tcPr>
          <w:p w14:paraId="4AB844FE">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6</w:t>
            </w:r>
          </w:p>
        </w:tc>
        <w:tc>
          <w:tcPr>
            <w:tcW w:w="1071" w:type="dxa"/>
          </w:tcPr>
          <w:p w14:paraId="34A17DED">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供应商管理要求</w:t>
            </w:r>
          </w:p>
        </w:tc>
        <w:tc>
          <w:tcPr>
            <w:tcW w:w="6771" w:type="dxa"/>
          </w:tcPr>
          <w:p w14:paraId="73A5F723">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1、应建有完善的管理体系和相关制度，具备与本项目相关的质量管理体系认证、职业健康安全管理体系认证、环境管理体系认证；</w:t>
            </w:r>
          </w:p>
          <w:p w14:paraId="4EBEE3D8">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2、应具备本项目的承接能力，有类似项目服务经验</w:t>
            </w:r>
            <w:r>
              <w:rPr>
                <w:rFonts w:ascii="Times New Roman" w:hAnsi="Times New Roman" w:cs="Times New Roman"/>
                <w:sz w:val="21"/>
                <w:szCs w:val="21"/>
                <w:lang w:eastAsia="zh-CN"/>
              </w:rPr>
              <w:t>。</w:t>
            </w:r>
          </w:p>
        </w:tc>
      </w:tr>
      <w:tr w14:paraId="7A502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6" w:type="dxa"/>
            <w:gridSpan w:val="2"/>
          </w:tcPr>
          <w:p w14:paraId="4BD495C1">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说明</w:t>
            </w:r>
          </w:p>
        </w:tc>
        <w:tc>
          <w:tcPr>
            <w:tcW w:w="7842" w:type="dxa"/>
            <w:gridSpan w:val="2"/>
          </w:tcPr>
          <w:p w14:paraId="11695E82">
            <w:pPr>
              <w:pStyle w:val="20"/>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 xml:space="preserve"> 打“★”号条款为实质性条款，若有任何一条负偏离或不满足则导致投标（响应）无效。 </w:t>
            </w:r>
          </w:p>
          <w:p w14:paraId="5B208514">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打“▲”号条款为重要参数（如有），若有部分“▲”条款未响应或不满足，将根据评审要求影响其得分，但不作为无效投标（响应）条款。</w:t>
            </w:r>
          </w:p>
        </w:tc>
      </w:tr>
    </w:tbl>
    <w:p w14:paraId="5F80C6F2">
      <w:pPr>
        <w:rPr>
          <w:rFonts w:ascii="Times New Roman" w:hAnsi="Times New Roman" w:cs="Times New Roman"/>
          <w:b/>
          <w:szCs w:val="21"/>
        </w:rPr>
      </w:pPr>
      <w:bookmarkStart w:id="15" w:name="_Toc4684"/>
      <w:r>
        <w:rPr>
          <w:rFonts w:ascii="Times New Roman" w:hAnsi="Times New Roman" w:cs="Times New Roman"/>
          <w:b/>
          <w:szCs w:val="21"/>
        </w:rPr>
        <w:br w:type="page"/>
      </w:r>
    </w:p>
    <w:p w14:paraId="21CD368F">
      <w:pPr>
        <w:pStyle w:val="20"/>
        <w:spacing w:line="360" w:lineRule="atLeast"/>
        <w:outlineLvl w:val="1"/>
        <w:rPr>
          <w:rFonts w:hint="default" w:ascii="Times New Roman" w:hAnsi="Times New Roman" w:cs="Times New Roman"/>
          <w:sz w:val="21"/>
          <w:szCs w:val="21"/>
        </w:rPr>
      </w:pPr>
      <w:r>
        <w:rPr>
          <w:rFonts w:hint="default" w:ascii="Times New Roman" w:hAnsi="Times New Roman" w:cs="Times New Roman"/>
          <w:b/>
          <w:sz w:val="21"/>
          <w:szCs w:val="21"/>
        </w:rPr>
        <w:t>2.技术标准与要求</w:t>
      </w:r>
      <w:bookmarkEnd w:id="15"/>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1313"/>
        <w:gridCol w:w="1626"/>
        <w:gridCol w:w="650"/>
        <w:gridCol w:w="701"/>
        <w:gridCol w:w="1235"/>
        <w:gridCol w:w="1235"/>
        <w:gridCol w:w="893"/>
        <w:gridCol w:w="992"/>
      </w:tblGrid>
      <w:tr w14:paraId="42E65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671" w:type="dxa"/>
            <w:vAlign w:val="center"/>
          </w:tcPr>
          <w:p w14:paraId="1AF20BA8">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313" w:type="dxa"/>
            <w:vAlign w:val="center"/>
          </w:tcPr>
          <w:p w14:paraId="524DFBEF">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品目名称</w:t>
            </w:r>
          </w:p>
        </w:tc>
        <w:tc>
          <w:tcPr>
            <w:tcW w:w="1626" w:type="dxa"/>
            <w:vAlign w:val="center"/>
          </w:tcPr>
          <w:p w14:paraId="453DAC13">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标的名称</w:t>
            </w:r>
          </w:p>
        </w:tc>
        <w:tc>
          <w:tcPr>
            <w:tcW w:w="650" w:type="dxa"/>
            <w:vAlign w:val="center"/>
          </w:tcPr>
          <w:p w14:paraId="386C59FA">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单位</w:t>
            </w:r>
          </w:p>
        </w:tc>
        <w:tc>
          <w:tcPr>
            <w:tcW w:w="701" w:type="dxa"/>
            <w:vAlign w:val="center"/>
          </w:tcPr>
          <w:p w14:paraId="29A15415">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235" w:type="dxa"/>
            <w:vAlign w:val="center"/>
          </w:tcPr>
          <w:p w14:paraId="632AE9F1">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分项预算单价（元）</w:t>
            </w:r>
          </w:p>
        </w:tc>
        <w:tc>
          <w:tcPr>
            <w:tcW w:w="1235" w:type="dxa"/>
            <w:vAlign w:val="center"/>
          </w:tcPr>
          <w:p w14:paraId="1177AE8B">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分项预算总价（元）</w:t>
            </w:r>
          </w:p>
        </w:tc>
        <w:tc>
          <w:tcPr>
            <w:tcW w:w="893" w:type="dxa"/>
            <w:vAlign w:val="center"/>
          </w:tcPr>
          <w:p w14:paraId="11D0E379">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所属行业</w:t>
            </w:r>
          </w:p>
        </w:tc>
        <w:tc>
          <w:tcPr>
            <w:tcW w:w="992" w:type="dxa"/>
            <w:vAlign w:val="center"/>
          </w:tcPr>
          <w:p w14:paraId="4E933551">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技术要求</w:t>
            </w:r>
          </w:p>
        </w:tc>
      </w:tr>
      <w:tr w14:paraId="44EEB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5" w:hRule="atLeast"/>
        </w:trPr>
        <w:tc>
          <w:tcPr>
            <w:tcW w:w="671" w:type="dxa"/>
            <w:vAlign w:val="center"/>
          </w:tcPr>
          <w:p w14:paraId="4631A7C0">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13" w:type="dxa"/>
            <w:vAlign w:val="center"/>
          </w:tcPr>
          <w:p w14:paraId="7FF9A828">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其他商务服务</w:t>
            </w:r>
          </w:p>
        </w:tc>
        <w:tc>
          <w:tcPr>
            <w:tcW w:w="1626" w:type="dxa"/>
            <w:vAlign w:val="center"/>
          </w:tcPr>
          <w:p w14:paraId="3E511FEF">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佛山市消防救援支队2024年“119”消防宣传月启动仪式服务采购项目</w:t>
            </w:r>
          </w:p>
        </w:tc>
        <w:tc>
          <w:tcPr>
            <w:tcW w:w="650" w:type="dxa"/>
            <w:vAlign w:val="center"/>
          </w:tcPr>
          <w:p w14:paraId="20EE35B5">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项</w:t>
            </w:r>
          </w:p>
        </w:tc>
        <w:tc>
          <w:tcPr>
            <w:tcW w:w="701" w:type="dxa"/>
            <w:vAlign w:val="center"/>
          </w:tcPr>
          <w:p w14:paraId="67254B87">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1</w:t>
            </w:r>
          </w:p>
        </w:tc>
        <w:tc>
          <w:tcPr>
            <w:tcW w:w="1235" w:type="dxa"/>
            <w:vAlign w:val="center"/>
          </w:tcPr>
          <w:p w14:paraId="59E80A5F">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426,180.00</w:t>
            </w:r>
          </w:p>
        </w:tc>
        <w:tc>
          <w:tcPr>
            <w:tcW w:w="1235" w:type="dxa"/>
            <w:vAlign w:val="center"/>
          </w:tcPr>
          <w:p w14:paraId="048F9914">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426,180.00</w:t>
            </w:r>
          </w:p>
        </w:tc>
        <w:tc>
          <w:tcPr>
            <w:tcW w:w="893" w:type="dxa"/>
            <w:vAlign w:val="center"/>
          </w:tcPr>
          <w:p w14:paraId="5F2BBBD5">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租赁和商务服务业</w:t>
            </w:r>
          </w:p>
        </w:tc>
        <w:tc>
          <w:tcPr>
            <w:tcW w:w="992" w:type="dxa"/>
            <w:vAlign w:val="center"/>
          </w:tcPr>
          <w:p w14:paraId="29D90712">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详见附表一</w:t>
            </w:r>
          </w:p>
        </w:tc>
      </w:tr>
    </w:tbl>
    <w:p w14:paraId="1CBB3AE8">
      <w:pPr>
        <w:pStyle w:val="20"/>
        <w:spacing w:line="360" w:lineRule="atLeast"/>
        <w:rPr>
          <w:rFonts w:hint="default" w:ascii="Times New Roman" w:hAnsi="Times New Roman" w:cs="Times New Roman"/>
          <w:b/>
          <w:sz w:val="21"/>
          <w:szCs w:val="21"/>
        </w:rPr>
      </w:pPr>
    </w:p>
    <w:p w14:paraId="76C4C4E9">
      <w:pPr>
        <w:pStyle w:val="20"/>
        <w:spacing w:line="360" w:lineRule="atLeast"/>
        <w:rPr>
          <w:rFonts w:hint="default" w:ascii="Times New Roman" w:hAnsi="Times New Roman" w:cs="Times New Roman"/>
          <w:sz w:val="21"/>
          <w:szCs w:val="21"/>
          <w:lang w:eastAsia="zh-CN"/>
        </w:rPr>
      </w:pPr>
      <w:r>
        <w:rPr>
          <w:rFonts w:hint="default" w:ascii="Times New Roman" w:hAnsi="Times New Roman" w:cs="Times New Roman"/>
          <w:b/>
          <w:sz w:val="21"/>
          <w:szCs w:val="21"/>
        </w:rPr>
        <w:t>附表一：</w:t>
      </w:r>
      <w:r>
        <w:rPr>
          <w:rFonts w:ascii="Times New Roman" w:hAnsi="Times New Roman" w:cs="Times New Roman"/>
          <w:b/>
          <w:sz w:val="21"/>
          <w:szCs w:val="21"/>
          <w:lang w:eastAsia="zh-CN"/>
        </w:rPr>
        <w:t>佛山市消防救援支队2024年“119”消防宣传月启动仪式服务采购项目</w:t>
      </w:r>
    </w:p>
    <w:tbl>
      <w:tblPr>
        <w:tblStyle w:val="17"/>
        <w:tblW w:w="0" w:type="auto"/>
        <w:tblInd w:w="-1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8"/>
        <w:gridCol w:w="426"/>
        <w:gridCol w:w="8556"/>
      </w:tblGrid>
      <w:tr w14:paraId="36FC5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8" w:type="dxa"/>
            <w:vAlign w:val="center"/>
          </w:tcPr>
          <w:p w14:paraId="1056F234">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参数性质</w:t>
            </w:r>
          </w:p>
        </w:tc>
        <w:tc>
          <w:tcPr>
            <w:tcW w:w="426" w:type="dxa"/>
            <w:vAlign w:val="center"/>
          </w:tcPr>
          <w:p w14:paraId="7BE93835">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556" w:type="dxa"/>
            <w:vAlign w:val="center"/>
          </w:tcPr>
          <w:p w14:paraId="6191A1A3">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具体技术(参数)要求</w:t>
            </w:r>
          </w:p>
        </w:tc>
      </w:tr>
      <w:tr w14:paraId="750A8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8" w:type="dxa"/>
          </w:tcPr>
          <w:p w14:paraId="49F5EF87">
            <w:pPr>
              <w:spacing w:line="360" w:lineRule="atLeast"/>
              <w:jc w:val="center"/>
              <w:rPr>
                <w:rFonts w:ascii="Times New Roman" w:hAnsi="Times New Roman" w:cs="Times New Roman"/>
                <w:szCs w:val="21"/>
              </w:rPr>
            </w:pPr>
          </w:p>
        </w:tc>
        <w:tc>
          <w:tcPr>
            <w:tcW w:w="426" w:type="dxa"/>
          </w:tcPr>
          <w:p w14:paraId="14600773">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w:t>
            </w:r>
          </w:p>
        </w:tc>
        <w:tc>
          <w:tcPr>
            <w:tcW w:w="8556" w:type="dxa"/>
          </w:tcPr>
          <w:p w14:paraId="74364DDA">
            <w:pPr>
              <w:pStyle w:val="20"/>
              <w:spacing w:line="360" w:lineRule="atLeast"/>
              <w:jc w:val="both"/>
              <w:rPr>
                <w:rFonts w:hint="default" w:ascii="Times New Roman" w:hAnsi="Times New Roman" w:cs="Times New Roman"/>
                <w:b/>
                <w:bCs/>
                <w:sz w:val="21"/>
                <w:szCs w:val="21"/>
              </w:rPr>
            </w:pPr>
            <w:r>
              <w:rPr>
                <w:rFonts w:hint="default" w:ascii="Times New Roman" w:hAnsi="Times New Roman" w:cs="Times New Roman"/>
                <w:b/>
                <w:bCs/>
                <w:sz w:val="21"/>
                <w:szCs w:val="21"/>
              </w:rPr>
              <w:t>活动</w:t>
            </w:r>
            <w:r>
              <w:rPr>
                <w:rFonts w:ascii="Times New Roman" w:hAnsi="Times New Roman" w:cs="Times New Roman"/>
                <w:b/>
                <w:bCs/>
                <w:sz w:val="21"/>
                <w:szCs w:val="21"/>
                <w:lang w:eastAsia="zh-CN"/>
              </w:rPr>
              <w:t>目标</w:t>
            </w:r>
          </w:p>
          <w:p w14:paraId="0D33B12C">
            <w:pPr>
              <w:pStyle w:val="20"/>
              <w:spacing w:line="360" w:lineRule="atLeast"/>
              <w:ind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通过精心策划和组织实施，打造一场具有影响力、感染力和教育意义的启动仪式，吸引广大群众关注消防工作，增强消防安全意识，提高自防自救能力。</w:t>
            </w:r>
          </w:p>
        </w:tc>
      </w:tr>
      <w:tr w14:paraId="24051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8" w:type="dxa"/>
          </w:tcPr>
          <w:p w14:paraId="04424E90">
            <w:pPr>
              <w:spacing w:line="360" w:lineRule="atLeast"/>
              <w:jc w:val="center"/>
              <w:rPr>
                <w:rFonts w:ascii="Times New Roman" w:hAnsi="Times New Roman" w:cs="Times New Roman"/>
                <w:szCs w:val="21"/>
              </w:rPr>
            </w:pPr>
          </w:p>
        </w:tc>
        <w:tc>
          <w:tcPr>
            <w:tcW w:w="426" w:type="dxa"/>
          </w:tcPr>
          <w:p w14:paraId="3BF64398">
            <w:pPr>
              <w:pStyle w:val="20"/>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w:t>
            </w:r>
          </w:p>
        </w:tc>
        <w:tc>
          <w:tcPr>
            <w:tcW w:w="8556" w:type="dxa"/>
          </w:tcPr>
          <w:p w14:paraId="348401DB">
            <w:pPr>
              <w:pStyle w:val="20"/>
              <w:spacing w:line="360" w:lineRule="atLeast"/>
              <w:jc w:val="both"/>
              <w:rPr>
                <w:rFonts w:hint="default" w:ascii="Times New Roman" w:hAnsi="Times New Roman" w:cs="Times New Roman"/>
                <w:b/>
                <w:bCs/>
                <w:sz w:val="21"/>
                <w:szCs w:val="21"/>
              </w:rPr>
            </w:pPr>
            <w:r>
              <w:rPr>
                <w:rFonts w:hint="default" w:ascii="Times New Roman" w:hAnsi="Times New Roman" w:cs="Times New Roman"/>
                <w:b/>
                <w:bCs/>
                <w:sz w:val="21"/>
                <w:szCs w:val="21"/>
              </w:rPr>
              <w:t>舞台搭建完成时间</w:t>
            </w:r>
          </w:p>
          <w:p w14:paraId="3FDEDBC7">
            <w:pPr>
              <w:pStyle w:val="20"/>
              <w:spacing w:line="360" w:lineRule="atLeast"/>
              <w:ind w:firstLine="420" w:firstLineChars="200"/>
              <w:jc w:val="both"/>
              <w:rPr>
                <w:rFonts w:hint="eastAsia" w:ascii="Times New Roman" w:hAnsi="Times New Roman" w:cs="Times New Roman" w:eastAsiaTheme="minorEastAsia"/>
                <w:sz w:val="21"/>
                <w:szCs w:val="21"/>
                <w:lang w:val="en-US" w:eastAsia="zh-CN"/>
              </w:rPr>
            </w:pPr>
            <w:r>
              <w:rPr>
                <w:rFonts w:hint="default" w:ascii="Times New Roman" w:hAnsi="Times New Roman" w:cs="Times New Roman"/>
                <w:sz w:val="21"/>
                <w:szCs w:val="21"/>
              </w:rPr>
              <w:t>活动时间前一天下午16时前</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（具体活动时间由双方确定。）</w:t>
            </w:r>
          </w:p>
        </w:tc>
      </w:tr>
      <w:tr w14:paraId="39FE3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8" w:type="dxa"/>
          </w:tcPr>
          <w:p w14:paraId="264A3A99">
            <w:pPr>
              <w:spacing w:line="360" w:lineRule="atLeast"/>
              <w:jc w:val="center"/>
              <w:rPr>
                <w:rFonts w:ascii="Times New Roman" w:hAnsi="Times New Roman" w:cs="Times New Roman"/>
                <w:szCs w:val="21"/>
              </w:rPr>
            </w:pPr>
          </w:p>
        </w:tc>
        <w:tc>
          <w:tcPr>
            <w:tcW w:w="426" w:type="dxa"/>
          </w:tcPr>
          <w:p w14:paraId="42042DBD">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3</w:t>
            </w:r>
          </w:p>
        </w:tc>
        <w:tc>
          <w:tcPr>
            <w:tcW w:w="8556" w:type="dxa"/>
          </w:tcPr>
          <w:p w14:paraId="2D42CA46">
            <w:pPr>
              <w:pStyle w:val="20"/>
              <w:spacing w:line="360" w:lineRule="atLeast"/>
              <w:jc w:val="both"/>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活动服务需求清单</w:t>
            </w:r>
          </w:p>
          <w:tbl>
            <w:tblPr>
              <w:tblStyle w:val="17"/>
              <w:tblW w:w="8058"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178"/>
              <w:gridCol w:w="1340"/>
              <w:gridCol w:w="2307"/>
              <w:gridCol w:w="774"/>
              <w:gridCol w:w="696"/>
              <w:gridCol w:w="1084"/>
            </w:tblGrid>
            <w:tr w14:paraId="0D70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5A63C6D9">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178" w:type="dxa"/>
                  <w:shd w:val="clear" w:color="auto" w:fill="auto"/>
                  <w:vAlign w:val="center"/>
                </w:tcPr>
                <w:p w14:paraId="494A47CD">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区域</w:t>
                  </w:r>
                </w:p>
              </w:tc>
              <w:tc>
                <w:tcPr>
                  <w:tcW w:w="1340" w:type="dxa"/>
                  <w:shd w:val="clear" w:color="auto" w:fill="auto"/>
                  <w:vAlign w:val="center"/>
                </w:tcPr>
                <w:p w14:paraId="46EBC8A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项目</w:t>
                  </w:r>
                </w:p>
              </w:tc>
              <w:tc>
                <w:tcPr>
                  <w:tcW w:w="2307" w:type="dxa"/>
                  <w:shd w:val="clear" w:color="auto" w:fill="auto"/>
                  <w:vAlign w:val="center"/>
                </w:tcPr>
                <w:p w14:paraId="2F4B2610">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规格</w:t>
                  </w:r>
                </w:p>
              </w:tc>
              <w:tc>
                <w:tcPr>
                  <w:tcW w:w="774" w:type="dxa"/>
                  <w:shd w:val="clear" w:color="auto" w:fill="auto"/>
                  <w:vAlign w:val="center"/>
                </w:tcPr>
                <w:p w14:paraId="39C00A6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696" w:type="dxa"/>
                  <w:shd w:val="clear" w:color="auto" w:fill="auto"/>
                  <w:vAlign w:val="center"/>
                </w:tcPr>
                <w:p w14:paraId="58A82CB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1084" w:type="dxa"/>
                  <w:shd w:val="clear" w:color="auto" w:fill="auto"/>
                  <w:vAlign w:val="center"/>
                </w:tcPr>
                <w:p w14:paraId="15CC2BD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14:paraId="640F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79" w:type="dxa"/>
                  <w:shd w:val="clear" w:color="auto" w:fill="auto"/>
                  <w:vAlign w:val="center"/>
                </w:tcPr>
                <w:p w14:paraId="5FB63D1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1178" w:type="dxa"/>
                  <w:shd w:val="clear" w:color="auto" w:fill="auto"/>
                  <w:vAlign w:val="center"/>
                </w:tcPr>
                <w:p w14:paraId="5A4CB1B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道路指引系统</w:t>
                  </w:r>
                </w:p>
              </w:tc>
              <w:tc>
                <w:tcPr>
                  <w:tcW w:w="1340" w:type="dxa"/>
                  <w:shd w:val="clear" w:color="auto" w:fill="auto"/>
                  <w:vAlign w:val="center"/>
                </w:tcPr>
                <w:p w14:paraId="0974810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指引牌（停车场、主会场）</w:t>
                  </w:r>
                </w:p>
              </w:tc>
              <w:tc>
                <w:tcPr>
                  <w:tcW w:w="2307" w:type="dxa"/>
                  <w:shd w:val="clear" w:color="auto" w:fill="auto"/>
                  <w:vAlign w:val="center"/>
                </w:tcPr>
                <w:p w14:paraId="50FC295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高清灯布+桁架，宽1m×高2m，箭头方向位置留空，做背胶按需贴上去</w:t>
                  </w:r>
                </w:p>
              </w:tc>
              <w:tc>
                <w:tcPr>
                  <w:tcW w:w="774" w:type="dxa"/>
                  <w:shd w:val="clear" w:color="auto" w:fill="auto"/>
                  <w:vAlign w:val="center"/>
                </w:tcPr>
                <w:p w14:paraId="1998FFB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w:t>
                  </w:r>
                </w:p>
              </w:tc>
              <w:tc>
                <w:tcPr>
                  <w:tcW w:w="696" w:type="dxa"/>
                  <w:shd w:val="clear" w:color="auto" w:fill="auto"/>
                  <w:vAlign w:val="center"/>
                </w:tcPr>
                <w:p w14:paraId="5028DFA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1084" w:type="dxa"/>
                  <w:shd w:val="clear" w:color="auto" w:fill="auto"/>
                  <w:vAlign w:val="center"/>
                </w:tcPr>
                <w:p w14:paraId="66E6ACF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停车场5、主会场5、嘉年华5</w:t>
                  </w:r>
                </w:p>
              </w:tc>
            </w:tr>
            <w:tr w14:paraId="0B22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6CB54AF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1178" w:type="dxa"/>
                  <w:vMerge w:val="restart"/>
                  <w:shd w:val="clear" w:color="auto" w:fill="auto"/>
                  <w:vAlign w:val="center"/>
                </w:tcPr>
                <w:p w14:paraId="3B3A953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舞台区</w:t>
                  </w:r>
                </w:p>
              </w:tc>
              <w:tc>
                <w:tcPr>
                  <w:tcW w:w="1340" w:type="dxa"/>
                  <w:shd w:val="clear" w:color="auto" w:fill="auto"/>
                  <w:vAlign w:val="center"/>
                </w:tcPr>
                <w:p w14:paraId="1524A1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主舞台</w:t>
                  </w:r>
                </w:p>
              </w:tc>
              <w:tc>
                <w:tcPr>
                  <w:tcW w:w="2307" w:type="dxa"/>
                  <w:shd w:val="clear" w:color="auto" w:fill="auto"/>
                  <w:vAlign w:val="center"/>
                </w:tcPr>
                <w:p w14:paraId="4E4FB55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舞台板，宽16x深5m x高0.6m</w:t>
                  </w:r>
                </w:p>
              </w:tc>
              <w:tc>
                <w:tcPr>
                  <w:tcW w:w="774" w:type="dxa"/>
                  <w:shd w:val="clear" w:color="auto" w:fill="auto"/>
                  <w:vAlign w:val="center"/>
                </w:tcPr>
                <w:p w14:paraId="486CEA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80</w:t>
                  </w:r>
                </w:p>
              </w:tc>
              <w:tc>
                <w:tcPr>
                  <w:tcW w:w="696" w:type="dxa"/>
                  <w:shd w:val="clear" w:color="auto" w:fill="auto"/>
                  <w:vAlign w:val="center"/>
                </w:tcPr>
                <w:p w14:paraId="3F7671C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349A23B0">
                  <w:pPr>
                    <w:jc w:val="center"/>
                    <w:rPr>
                      <w:rFonts w:hint="eastAsia" w:ascii="宋体" w:hAnsi="宋体" w:eastAsia="宋体" w:cs="宋体"/>
                      <w:color w:val="000000"/>
                      <w:szCs w:val="21"/>
                    </w:rPr>
                  </w:pPr>
                </w:p>
              </w:tc>
            </w:tr>
            <w:tr w14:paraId="5CA3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41BF67D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1178" w:type="dxa"/>
                  <w:vMerge w:val="continue"/>
                  <w:shd w:val="clear" w:color="auto" w:fill="auto"/>
                  <w:vAlign w:val="center"/>
                </w:tcPr>
                <w:p w14:paraId="4900476A">
                  <w:pPr>
                    <w:jc w:val="center"/>
                    <w:rPr>
                      <w:rFonts w:hint="eastAsia" w:ascii="宋体" w:hAnsi="宋体" w:eastAsia="宋体" w:cs="宋体"/>
                      <w:color w:val="000000"/>
                      <w:szCs w:val="21"/>
                    </w:rPr>
                  </w:pPr>
                </w:p>
              </w:tc>
              <w:tc>
                <w:tcPr>
                  <w:tcW w:w="1340" w:type="dxa"/>
                  <w:shd w:val="clear" w:color="auto" w:fill="auto"/>
                  <w:vAlign w:val="center"/>
                </w:tcPr>
                <w:p w14:paraId="72E19CA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背景铁架</w:t>
                  </w:r>
                </w:p>
              </w:tc>
              <w:tc>
                <w:tcPr>
                  <w:tcW w:w="2307" w:type="dxa"/>
                  <w:shd w:val="clear" w:color="auto" w:fill="auto"/>
                  <w:vAlign w:val="center"/>
                </w:tcPr>
                <w:p w14:paraId="237962D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雷亚架（背景过高，必须单独搭保护架）（含配重水箱）</w:t>
                  </w:r>
                </w:p>
              </w:tc>
              <w:tc>
                <w:tcPr>
                  <w:tcW w:w="774" w:type="dxa"/>
                  <w:shd w:val="clear" w:color="auto" w:fill="auto"/>
                  <w:vAlign w:val="center"/>
                </w:tcPr>
                <w:p w14:paraId="14593B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7E808B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座</w:t>
                  </w:r>
                </w:p>
              </w:tc>
              <w:tc>
                <w:tcPr>
                  <w:tcW w:w="1084" w:type="dxa"/>
                  <w:shd w:val="clear" w:color="auto" w:fill="auto"/>
                  <w:vAlign w:val="center"/>
                </w:tcPr>
                <w:p w14:paraId="366D13BE">
                  <w:pPr>
                    <w:jc w:val="center"/>
                    <w:rPr>
                      <w:rFonts w:hint="eastAsia" w:ascii="宋体" w:hAnsi="宋体" w:eastAsia="宋体" w:cs="宋体"/>
                      <w:color w:val="000000"/>
                      <w:szCs w:val="21"/>
                    </w:rPr>
                  </w:pPr>
                </w:p>
              </w:tc>
            </w:tr>
            <w:tr w14:paraId="18B5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74464B0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1178" w:type="dxa"/>
                  <w:vMerge w:val="continue"/>
                  <w:shd w:val="clear" w:color="auto" w:fill="auto"/>
                  <w:vAlign w:val="center"/>
                </w:tcPr>
                <w:p w14:paraId="07920400">
                  <w:pPr>
                    <w:jc w:val="center"/>
                    <w:rPr>
                      <w:rFonts w:hint="eastAsia" w:ascii="宋体" w:hAnsi="宋体" w:eastAsia="宋体" w:cs="宋体"/>
                      <w:color w:val="000000"/>
                      <w:szCs w:val="21"/>
                    </w:rPr>
                  </w:pPr>
                </w:p>
              </w:tc>
              <w:tc>
                <w:tcPr>
                  <w:tcW w:w="1340" w:type="dxa"/>
                  <w:shd w:val="clear" w:color="auto" w:fill="auto"/>
                  <w:vAlign w:val="center"/>
                </w:tcPr>
                <w:p w14:paraId="68014BF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地毯</w:t>
                  </w:r>
                </w:p>
              </w:tc>
              <w:tc>
                <w:tcPr>
                  <w:tcW w:w="2307" w:type="dxa"/>
                  <w:shd w:val="clear" w:color="auto" w:fill="auto"/>
                  <w:vAlign w:val="center"/>
                </w:tcPr>
                <w:p w14:paraId="5E9027E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宽16x深5m x高0.6m（红色地毯，根据实际情况）</w:t>
                  </w:r>
                </w:p>
              </w:tc>
              <w:tc>
                <w:tcPr>
                  <w:tcW w:w="774" w:type="dxa"/>
                  <w:shd w:val="clear" w:color="auto" w:fill="auto"/>
                  <w:vAlign w:val="center"/>
                </w:tcPr>
                <w:p w14:paraId="7968E19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107</w:t>
                  </w:r>
                </w:p>
              </w:tc>
              <w:tc>
                <w:tcPr>
                  <w:tcW w:w="696" w:type="dxa"/>
                  <w:shd w:val="clear" w:color="auto" w:fill="auto"/>
                  <w:vAlign w:val="center"/>
                </w:tcPr>
                <w:p w14:paraId="3CC49AF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12B3395B">
                  <w:pPr>
                    <w:jc w:val="center"/>
                    <w:rPr>
                      <w:rFonts w:hint="eastAsia" w:ascii="宋体" w:hAnsi="宋体" w:eastAsia="宋体" w:cs="宋体"/>
                      <w:color w:val="000000"/>
                      <w:szCs w:val="21"/>
                    </w:rPr>
                  </w:pPr>
                </w:p>
              </w:tc>
            </w:tr>
            <w:tr w14:paraId="356C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4F9BCCE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1178" w:type="dxa"/>
                  <w:vMerge w:val="continue"/>
                  <w:shd w:val="clear" w:color="auto" w:fill="auto"/>
                  <w:vAlign w:val="center"/>
                </w:tcPr>
                <w:p w14:paraId="1034E6A9">
                  <w:pPr>
                    <w:jc w:val="center"/>
                    <w:rPr>
                      <w:rFonts w:hint="eastAsia" w:ascii="宋体" w:hAnsi="宋体" w:eastAsia="宋体" w:cs="宋体"/>
                      <w:color w:val="000000"/>
                      <w:szCs w:val="21"/>
                    </w:rPr>
                  </w:pPr>
                </w:p>
              </w:tc>
              <w:tc>
                <w:tcPr>
                  <w:tcW w:w="1340" w:type="dxa"/>
                  <w:shd w:val="clear" w:color="auto" w:fill="auto"/>
                  <w:vAlign w:val="center"/>
                </w:tcPr>
                <w:p w14:paraId="76F5E4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主背景</w:t>
                  </w:r>
                </w:p>
              </w:tc>
              <w:tc>
                <w:tcPr>
                  <w:tcW w:w="2307" w:type="dxa"/>
                  <w:shd w:val="clear" w:color="auto" w:fill="auto"/>
                  <w:vAlign w:val="center"/>
                </w:tcPr>
                <w:p w14:paraId="4597A16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P3 LED主屏，宽10x高4m</w:t>
                  </w:r>
                </w:p>
              </w:tc>
              <w:tc>
                <w:tcPr>
                  <w:tcW w:w="774" w:type="dxa"/>
                  <w:shd w:val="clear" w:color="auto" w:fill="auto"/>
                  <w:vAlign w:val="center"/>
                </w:tcPr>
                <w:p w14:paraId="3FD6210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w:t>
                  </w:r>
                </w:p>
              </w:tc>
              <w:tc>
                <w:tcPr>
                  <w:tcW w:w="696" w:type="dxa"/>
                  <w:shd w:val="clear" w:color="auto" w:fill="auto"/>
                  <w:vAlign w:val="center"/>
                </w:tcPr>
                <w:p w14:paraId="22F8A7F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0F54769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3EC5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6E3093A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1178" w:type="dxa"/>
                  <w:vMerge w:val="continue"/>
                  <w:shd w:val="clear" w:color="auto" w:fill="auto"/>
                  <w:vAlign w:val="center"/>
                </w:tcPr>
                <w:p w14:paraId="0CDA3452">
                  <w:pPr>
                    <w:jc w:val="center"/>
                    <w:rPr>
                      <w:rFonts w:hint="eastAsia" w:ascii="宋体" w:hAnsi="宋体" w:eastAsia="宋体" w:cs="宋体"/>
                      <w:color w:val="000000"/>
                      <w:szCs w:val="21"/>
                    </w:rPr>
                  </w:pPr>
                </w:p>
              </w:tc>
              <w:tc>
                <w:tcPr>
                  <w:tcW w:w="1340" w:type="dxa"/>
                  <w:shd w:val="clear" w:color="auto" w:fill="auto"/>
                  <w:vAlign w:val="center"/>
                </w:tcPr>
                <w:p w14:paraId="1C12CD0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LED屏控台系统（租赁）</w:t>
                  </w:r>
                </w:p>
              </w:tc>
              <w:tc>
                <w:tcPr>
                  <w:tcW w:w="2307" w:type="dxa"/>
                  <w:shd w:val="clear" w:color="auto" w:fill="auto"/>
                  <w:vAlign w:val="center"/>
                </w:tcPr>
                <w:p w14:paraId="5401CC8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LED屏控台系统（P3 LED屏幕宽10x高4m）</w:t>
                  </w:r>
                </w:p>
              </w:tc>
              <w:tc>
                <w:tcPr>
                  <w:tcW w:w="774" w:type="dxa"/>
                  <w:shd w:val="clear" w:color="auto" w:fill="auto"/>
                  <w:vAlign w:val="center"/>
                </w:tcPr>
                <w:p w14:paraId="70CE9D5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68B8490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1084" w:type="dxa"/>
                  <w:shd w:val="clear" w:color="auto" w:fill="auto"/>
                  <w:vAlign w:val="center"/>
                </w:tcPr>
                <w:p w14:paraId="7004A57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7B8A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1E128BC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w:t>
                  </w:r>
                </w:p>
              </w:tc>
              <w:tc>
                <w:tcPr>
                  <w:tcW w:w="1178" w:type="dxa"/>
                  <w:vMerge w:val="continue"/>
                  <w:shd w:val="clear" w:color="auto" w:fill="auto"/>
                  <w:vAlign w:val="center"/>
                </w:tcPr>
                <w:p w14:paraId="41C92A38">
                  <w:pPr>
                    <w:jc w:val="center"/>
                    <w:rPr>
                      <w:rFonts w:hint="eastAsia" w:ascii="宋体" w:hAnsi="宋体" w:eastAsia="宋体" w:cs="宋体"/>
                      <w:color w:val="000000"/>
                      <w:szCs w:val="21"/>
                    </w:rPr>
                  </w:pPr>
                </w:p>
              </w:tc>
              <w:tc>
                <w:tcPr>
                  <w:tcW w:w="1340" w:type="dxa"/>
                  <w:vMerge w:val="restart"/>
                  <w:shd w:val="clear" w:color="auto" w:fill="auto"/>
                  <w:vAlign w:val="center"/>
                </w:tcPr>
                <w:p w14:paraId="619F30E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侧翼</w:t>
                  </w:r>
                </w:p>
              </w:tc>
              <w:tc>
                <w:tcPr>
                  <w:tcW w:w="2307" w:type="dxa"/>
                  <w:shd w:val="clear" w:color="auto" w:fill="auto"/>
                  <w:vAlign w:val="center"/>
                </w:tcPr>
                <w:p w14:paraId="4BA30B0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背架，桁架+户外黑底灯布</w:t>
                  </w:r>
                </w:p>
              </w:tc>
              <w:tc>
                <w:tcPr>
                  <w:tcW w:w="774" w:type="dxa"/>
                  <w:shd w:val="clear" w:color="auto" w:fill="auto"/>
                  <w:vAlign w:val="center"/>
                </w:tcPr>
                <w:p w14:paraId="4BE2861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7E930D8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块</w:t>
                  </w:r>
                </w:p>
              </w:tc>
              <w:tc>
                <w:tcPr>
                  <w:tcW w:w="1084" w:type="dxa"/>
                  <w:shd w:val="clear" w:color="auto" w:fill="auto"/>
                  <w:vAlign w:val="center"/>
                </w:tcPr>
                <w:p w14:paraId="43009C02">
                  <w:pPr>
                    <w:jc w:val="center"/>
                    <w:rPr>
                      <w:rFonts w:hint="eastAsia" w:ascii="宋体" w:hAnsi="宋体" w:eastAsia="宋体" w:cs="宋体"/>
                      <w:color w:val="000000"/>
                      <w:szCs w:val="21"/>
                    </w:rPr>
                  </w:pPr>
                </w:p>
              </w:tc>
            </w:tr>
            <w:tr w14:paraId="59F2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0BBC74E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1178" w:type="dxa"/>
                  <w:vMerge w:val="continue"/>
                  <w:shd w:val="clear" w:color="auto" w:fill="auto"/>
                  <w:vAlign w:val="center"/>
                </w:tcPr>
                <w:p w14:paraId="0E085029">
                  <w:pPr>
                    <w:jc w:val="center"/>
                    <w:rPr>
                      <w:rFonts w:hint="eastAsia" w:ascii="宋体" w:hAnsi="宋体" w:eastAsia="宋体" w:cs="宋体"/>
                      <w:color w:val="000000"/>
                      <w:szCs w:val="21"/>
                    </w:rPr>
                  </w:pPr>
                </w:p>
              </w:tc>
              <w:tc>
                <w:tcPr>
                  <w:tcW w:w="1340" w:type="dxa"/>
                  <w:vMerge w:val="continue"/>
                  <w:shd w:val="clear" w:color="auto" w:fill="auto"/>
                  <w:vAlign w:val="center"/>
                </w:tcPr>
                <w:p w14:paraId="6D528A49">
                  <w:pPr>
                    <w:jc w:val="center"/>
                    <w:rPr>
                      <w:rFonts w:hint="eastAsia" w:ascii="宋体" w:hAnsi="宋体" w:eastAsia="宋体" w:cs="宋体"/>
                      <w:color w:val="000000"/>
                      <w:szCs w:val="21"/>
                    </w:rPr>
                  </w:pPr>
                </w:p>
              </w:tc>
              <w:tc>
                <w:tcPr>
                  <w:tcW w:w="2307" w:type="dxa"/>
                  <w:shd w:val="clear" w:color="auto" w:fill="auto"/>
                  <w:vAlign w:val="center"/>
                </w:tcPr>
                <w:p w14:paraId="7CFF0BC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边框，户外KT板包</w:t>
                  </w:r>
                </w:p>
              </w:tc>
              <w:tc>
                <w:tcPr>
                  <w:tcW w:w="774" w:type="dxa"/>
                  <w:shd w:val="clear" w:color="auto" w:fill="auto"/>
                  <w:vAlign w:val="center"/>
                </w:tcPr>
                <w:p w14:paraId="1C850DE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7B47B2A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块</w:t>
                  </w:r>
                </w:p>
              </w:tc>
              <w:tc>
                <w:tcPr>
                  <w:tcW w:w="1084" w:type="dxa"/>
                  <w:shd w:val="clear" w:color="auto" w:fill="auto"/>
                  <w:vAlign w:val="center"/>
                </w:tcPr>
                <w:p w14:paraId="44007B8C">
                  <w:pPr>
                    <w:jc w:val="center"/>
                    <w:rPr>
                      <w:rFonts w:hint="eastAsia" w:ascii="宋体" w:hAnsi="宋体" w:eastAsia="宋体" w:cs="宋体"/>
                      <w:color w:val="000000"/>
                      <w:szCs w:val="21"/>
                    </w:rPr>
                  </w:pPr>
                </w:p>
              </w:tc>
            </w:tr>
            <w:tr w14:paraId="1272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3FDC71C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1178" w:type="dxa"/>
                  <w:vMerge w:val="continue"/>
                  <w:shd w:val="clear" w:color="auto" w:fill="auto"/>
                  <w:vAlign w:val="center"/>
                </w:tcPr>
                <w:p w14:paraId="1057BBBB">
                  <w:pPr>
                    <w:jc w:val="center"/>
                    <w:rPr>
                      <w:rFonts w:hint="eastAsia" w:ascii="宋体" w:hAnsi="宋体" w:eastAsia="宋体" w:cs="宋体"/>
                      <w:color w:val="000000"/>
                      <w:szCs w:val="21"/>
                    </w:rPr>
                  </w:pPr>
                </w:p>
              </w:tc>
              <w:tc>
                <w:tcPr>
                  <w:tcW w:w="1340" w:type="dxa"/>
                  <w:shd w:val="clear" w:color="auto" w:fill="auto"/>
                  <w:vAlign w:val="center"/>
                </w:tcPr>
                <w:p w14:paraId="7BA7953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舞台前挡+舞台前挡泡沫字</w:t>
                  </w:r>
                </w:p>
              </w:tc>
              <w:tc>
                <w:tcPr>
                  <w:tcW w:w="2307" w:type="dxa"/>
                  <w:shd w:val="clear" w:color="auto" w:fill="auto"/>
                  <w:vAlign w:val="center"/>
                </w:tcPr>
                <w:p w14:paraId="66A8414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12x0.8m，户外KT板+桁架，12x0.42m</w:t>
                  </w:r>
                </w:p>
              </w:tc>
              <w:tc>
                <w:tcPr>
                  <w:tcW w:w="774" w:type="dxa"/>
                  <w:shd w:val="clear" w:color="auto" w:fill="auto"/>
                  <w:vAlign w:val="center"/>
                </w:tcPr>
                <w:p w14:paraId="4638C16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1A46812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597EF8A9">
                  <w:pPr>
                    <w:jc w:val="center"/>
                    <w:rPr>
                      <w:rFonts w:hint="eastAsia" w:ascii="宋体" w:hAnsi="宋体" w:eastAsia="宋体" w:cs="宋体"/>
                      <w:color w:val="000000"/>
                      <w:szCs w:val="21"/>
                    </w:rPr>
                  </w:pPr>
                </w:p>
              </w:tc>
            </w:tr>
            <w:tr w14:paraId="1FA9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5572CB3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1178" w:type="dxa"/>
                  <w:vMerge w:val="continue"/>
                  <w:shd w:val="clear" w:color="auto" w:fill="auto"/>
                  <w:vAlign w:val="center"/>
                </w:tcPr>
                <w:p w14:paraId="2A02E62A">
                  <w:pPr>
                    <w:jc w:val="center"/>
                    <w:rPr>
                      <w:rFonts w:hint="eastAsia" w:ascii="宋体" w:hAnsi="宋体" w:eastAsia="宋体" w:cs="宋体"/>
                      <w:color w:val="000000"/>
                      <w:szCs w:val="21"/>
                    </w:rPr>
                  </w:pPr>
                </w:p>
              </w:tc>
              <w:tc>
                <w:tcPr>
                  <w:tcW w:w="1340" w:type="dxa"/>
                  <w:shd w:val="clear" w:color="auto" w:fill="auto"/>
                  <w:vAlign w:val="center"/>
                </w:tcPr>
                <w:p w14:paraId="3B8939E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梯级（租赁）</w:t>
                  </w:r>
                </w:p>
              </w:tc>
              <w:tc>
                <w:tcPr>
                  <w:tcW w:w="2307" w:type="dxa"/>
                  <w:shd w:val="clear" w:color="auto" w:fill="auto"/>
                  <w:vAlign w:val="center"/>
                </w:tcPr>
                <w:p w14:paraId="3976906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左右前4个2米，红地毯</w:t>
                  </w:r>
                </w:p>
              </w:tc>
              <w:tc>
                <w:tcPr>
                  <w:tcW w:w="774" w:type="dxa"/>
                  <w:shd w:val="clear" w:color="auto" w:fill="auto"/>
                  <w:vAlign w:val="center"/>
                </w:tcPr>
                <w:p w14:paraId="08D04A2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9A4C63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4A0A10B4">
                  <w:pPr>
                    <w:jc w:val="center"/>
                    <w:rPr>
                      <w:rFonts w:hint="eastAsia" w:ascii="宋体" w:hAnsi="宋体" w:eastAsia="宋体" w:cs="宋体"/>
                      <w:color w:val="000000"/>
                      <w:szCs w:val="21"/>
                    </w:rPr>
                  </w:pPr>
                </w:p>
              </w:tc>
            </w:tr>
            <w:tr w14:paraId="58BA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679" w:type="dxa"/>
                  <w:shd w:val="clear" w:color="auto" w:fill="auto"/>
                  <w:vAlign w:val="center"/>
                </w:tcPr>
                <w:p w14:paraId="091D7F7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w:t>
                  </w:r>
                </w:p>
              </w:tc>
              <w:tc>
                <w:tcPr>
                  <w:tcW w:w="1178" w:type="dxa"/>
                  <w:vMerge w:val="continue"/>
                  <w:shd w:val="clear" w:color="auto" w:fill="auto"/>
                  <w:vAlign w:val="center"/>
                </w:tcPr>
                <w:p w14:paraId="53845321">
                  <w:pPr>
                    <w:jc w:val="center"/>
                    <w:rPr>
                      <w:rFonts w:hint="eastAsia" w:ascii="宋体" w:hAnsi="宋体" w:eastAsia="宋体" w:cs="宋体"/>
                      <w:color w:val="000000"/>
                      <w:szCs w:val="21"/>
                    </w:rPr>
                  </w:pPr>
                </w:p>
              </w:tc>
              <w:tc>
                <w:tcPr>
                  <w:tcW w:w="1340" w:type="dxa"/>
                  <w:shd w:val="clear" w:color="auto" w:fill="auto"/>
                  <w:vAlign w:val="center"/>
                </w:tcPr>
                <w:p w14:paraId="579DFEF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主持演讲台</w:t>
                  </w:r>
                </w:p>
              </w:tc>
              <w:tc>
                <w:tcPr>
                  <w:tcW w:w="2307" w:type="dxa"/>
                  <w:shd w:val="clear" w:color="auto" w:fill="auto"/>
                  <w:vAlign w:val="center"/>
                </w:tcPr>
                <w:p w14:paraId="760DB36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木讲台+KT板包装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台上贴：69×20.5cm；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台下贴：上宽50cm下宽30.5cm 高68.5cm</w:t>
                  </w:r>
                </w:p>
              </w:tc>
              <w:tc>
                <w:tcPr>
                  <w:tcW w:w="774" w:type="dxa"/>
                  <w:shd w:val="clear" w:color="auto" w:fill="auto"/>
                  <w:vAlign w:val="center"/>
                </w:tcPr>
                <w:p w14:paraId="3A6E742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3B7F6C8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7A8514E5">
                  <w:pPr>
                    <w:jc w:val="center"/>
                    <w:rPr>
                      <w:rFonts w:hint="eastAsia" w:ascii="宋体" w:hAnsi="宋体" w:eastAsia="宋体" w:cs="宋体"/>
                      <w:color w:val="000000"/>
                      <w:szCs w:val="21"/>
                    </w:rPr>
                  </w:pPr>
                </w:p>
              </w:tc>
            </w:tr>
            <w:tr w14:paraId="784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9" w:type="dxa"/>
                  <w:shd w:val="clear" w:color="auto" w:fill="auto"/>
                  <w:vAlign w:val="center"/>
                </w:tcPr>
                <w:p w14:paraId="20A180DC">
                  <w:pPr>
                    <w:jc w:val="center"/>
                    <w:rPr>
                      <w:rFonts w:hint="eastAsia" w:ascii="宋体" w:hAnsi="宋体" w:eastAsia="宋体" w:cs="宋体"/>
                      <w:color w:val="000000"/>
                      <w:szCs w:val="21"/>
                    </w:rPr>
                  </w:pPr>
                </w:p>
              </w:tc>
              <w:tc>
                <w:tcPr>
                  <w:tcW w:w="1178" w:type="dxa"/>
                  <w:vMerge w:val="continue"/>
                  <w:shd w:val="clear" w:color="auto" w:fill="auto"/>
                  <w:vAlign w:val="center"/>
                </w:tcPr>
                <w:p w14:paraId="0961CED3">
                  <w:pPr>
                    <w:jc w:val="center"/>
                    <w:rPr>
                      <w:rFonts w:hint="eastAsia" w:ascii="宋体" w:hAnsi="宋体" w:eastAsia="宋体" w:cs="宋体"/>
                      <w:color w:val="000000"/>
                      <w:szCs w:val="21"/>
                    </w:rPr>
                  </w:pPr>
                </w:p>
              </w:tc>
              <w:tc>
                <w:tcPr>
                  <w:tcW w:w="1340" w:type="dxa"/>
                  <w:vMerge w:val="restart"/>
                  <w:shd w:val="clear" w:color="auto" w:fill="auto"/>
                  <w:vAlign w:val="center"/>
                </w:tcPr>
                <w:p w14:paraId="2B98F30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音响系统（租赁）</w:t>
                  </w:r>
                </w:p>
              </w:tc>
              <w:tc>
                <w:tcPr>
                  <w:tcW w:w="2307" w:type="dxa"/>
                  <w:shd w:val="clear" w:color="auto" w:fill="auto"/>
                  <w:vAlign w:val="center"/>
                </w:tcPr>
                <w:p w14:paraId="1AADD17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专业线阵音响：全频音箱4个，次低音2个，P15监听2个，功放2个</w:t>
                  </w:r>
                </w:p>
              </w:tc>
              <w:tc>
                <w:tcPr>
                  <w:tcW w:w="774" w:type="dxa"/>
                  <w:shd w:val="clear" w:color="auto" w:fill="auto"/>
                  <w:vAlign w:val="center"/>
                </w:tcPr>
                <w:p w14:paraId="7F6F997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3217024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1084" w:type="dxa"/>
                  <w:shd w:val="clear" w:color="auto" w:fill="auto"/>
                  <w:vAlign w:val="center"/>
                </w:tcPr>
                <w:p w14:paraId="1E5268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4228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9" w:type="dxa"/>
                  <w:shd w:val="clear" w:color="auto" w:fill="auto"/>
                  <w:vAlign w:val="center"/>
                </w:tcPr>
                <w:p w14:paraId="7B68C797">
                  <w:pPr>
                    <w:jc w:val="center"/>
                    <w:rPr>
                      <w:rFonts w:hint="eastAsia" w:ascii="宋体" w:hAnsi="宋体" w:eastAsia="宋体" w:cs="宋体"/>
                      <w:color w:val="000000"/>
                      <w:szCs w:val="21"/>
                    </w:rPr>
                  </w:pPr>
                </w:p>
              </w:tc>
              <w:tc>
                <w:tcPr>
                  <w:tcW w:w="1178" w:type="dxa"/>
                  <w:vMerge w:val="continue"/>
                  <w:shd w:val="clear" w:color="auto" w:fill="auto"/>
                  <w:vAlign w:val="center"/>
                </w:tcPr>
                <w:p w14:paraId="4F288D83">
                  <w:pPr>
                    <w:jc w:val="center"/>
                    <w:rPr>
                      <w:rFonts w:hint="eastAsia" w:ascii="宋体" w:hAnsi="宋体" w:eastAsia="宋体" w:cs="宋体"/>
                      <w:color w:val="000000"/>
                      <w:szCs w:val="21"/>
                    </w:rPr>
                  </w:pPr>
                </w:p>
              </w:tc>
              <w:tc>
                <w:tcPr>
                  <w:tcW w:w="1340" w:type="dxa"/>
                  <w:vMerge w:val="continue"/>
                  <w:shd w:val="clear" w:color="auto" w:fill="auto"/>
                  <w:vAlign w:val="center"/>
                </w:tcPr>
                <w:p w14:paraId="172874AC">
                  <w:pPr>
                    <w:jc w:val="center"/>
                    <w:rPr>
                      <w:rFonts w:hint="eastAsia" w:ascii="宋体" w:hAnsi="宋体" w:eastAsia="宋体" w:cs="宋体"/>
                      <w:color w:val="000000"/>
                      <w:szCs w:val="21"/>
                    </w:rPr>
                  </w:pPr>
                </w:p>
              </w:tc>
              <w:tc>
                <w:tcPr>
                  <w:tcW w:w="2307" w:type="dxa"/>
                  <w:shd w:val="clear" w:color="auto" w:fill="auto"/>
                  <w:vAlign w:val="center"/>
                </w:tcPr>
                <w:p w14:paraId="55B6E55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调音台控台系统</w:t>
                  </w:r>
                </w:p>
              </w:tc>
              <w:tc>
                <w:tcPr>
                  <w:tcW w:w="774" w:type="dxa"/>
                  <w:shd w:val="clear" w:color="auto" w:fill="auto"/>
                  <w:vAlign w:val="center"/>
                </w:tcPr>
                <w:p w14:paraId="2C4BF9C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0487D6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1084" w:type="dxa"/>
                  <w:shd w:val="clear" w:color="auto" w:fill="auto"/>
                  <w:vAlign w:val="center"/>
                </w:tcPr>
                <w:p w14:paraId="7C1E511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3CC4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79" w:type="dxa"/>
                  <w:shd w:val="clear" w:color="auto" w:fill="auto"/>
                  <w:vAlign w:val="center"/>
                </w:tcPr>
                <w:p w14:paraId="0B0C15B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w:t>
                  </w:r>
                </w:p>
              </w:tc>
              <w:tc>
                <w:tcPr>
                  <w:tcW w:w="1178" w:type="dxa"/>
                  <w:vMerge w:val="continue"/>
                  <w:shd w:val="clear" w:color="auto" w:fill="auto"/>
                  <w:vAlign w:val="center"/>
                </w:tcPr>
                <w:p w14:paraId="7D30DDA4">
                  <w:pPr>
                    <w:jc w:val="center"/>
                    <w:rPr>
                      <w:rFonts w:hint="eastAsia" w:ascii="宋体" w:hAnsi="宋体" w:eastAsia="宋体" w:cs="宋体"/>
                      <w:color w:val="000000"/>
                      <w:szCs w:val="21"/>
                    </w:rPr>
                  </w:pPr>
                </w:p>
              </w:tc>
              <w:tc>
                <w:tcPr>
                  <w:tcW w:w="1340" w:type="dxa"/>
                  <w:vMerge w:val="continue"/>
                  <w:shd w:val="clear" w:color="auto" w:fill="auto"/>
                  <w:vAlign w:val="center"/>
                </w:tcPr>
                <w:p w14:paraId="2A939D27">
                  <w:pPr>
                    <w:jc w:val="center"/>
                    <w:rPr>
                      <w:rFonts w:hint="eastAsia" w:ascii="宋体" w:hAnsi="宋体" w:eastAsia="宋体" w:cs="宋体"/>
                      <w:color w:val="000000"/>
                      <w:szCs w:val="21"/>
                    </w:rPr>
                  </w:pPr>
                </w:p>
              </w:tc>
              <w:tc>
                <w:tcPr>
                  <w:tcW w:w="2307" w:type="dxa"/>
                  <w:shd w:val="clear" w:color="auto" w:fill="auto"/>
                  <w:vAlign w:val="center"/>
                </w:tcPr>
                <w:p w14:paraId="536818A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麦克风10个</w:t>
                  </w:r>
                </w:p>
              </w:tc>
              <w:tc>
                <w:tcPr>
                  <w:tcW w:w="774" w:type="dxa"/>
                  <w:shd w:val="clear" w:color="auto" w:fill="auto"/>
                  <w:vAlign w:val="center"/>
                </w:tcPr>
                <w:p w14:paraId="4CE8AE2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696" w:type="dxa"/>
                  <w:shd w:val="clear" w:color="auto" w:fill="auto"/>
                  <w:vAlign w:val="center"/>
                </w:tcPr>
                <w:p w14:paraId="328B9FA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1084" w:type="dxa"/>
                  <w:shd w:val="clear" w:color="auto" w:fill="auto"/>
                  <w:vAlign w:val="center"/>
                </w:tcPr>
                <w:p w14:paraId="067A430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2731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0266B944">
                  <w:pPr>
                    <w:jc w:val="center"/>
                    <w:rPr>
                      <w:rFonts w:hint="eastAsia" w:ascii="宋体" w:hAnsi="宋体" w:eastAsia="宋体" w:cs="宋体"/>
                      <w:color w:val="000000"/>
                      <w:szCs w:val="21"/>
                    </w:rPr>
                  </w:pPr>
                </w:p>
              </w:tc>
              <w:tc>
                <w:tcPr>
                  <w:tcW w:w="1178" w:type="dxa"/>
                  <w:shd w:val="clear" w:color="auto" w:fill="auto"/>
                  <w:vAlign w:val="center"/>
                </w:tcPr>
                <w:p w14:paraId="480833A3">
                  <w:pPr>
                    <w:jc w:val="center"/>
                    <w:rPr>
                      <w:rFonts w:hint="eastAsia" w:ascii="宋体" w:hAnsi="宋体" w:eastAsia="宋体" w:cs="宋体"/>
                      <w:color w:val="000000"/>
                      <w:szCs w:val="21"/>
                    </w:rPr>
                  </w:pPr>
                </w:p>
              </w:tc>
              <w:tc>
                <w:tcPr>
                  <w:tcW w:w="1340" w:type="dxa"/>
                  <w:vMerge w:val="restart"/>
                  <w:shd w:val="clear" w:color="auto" w:fill="auto"/>
                  <w:vAlign w:val="center"/>
                </w:tcPr>
                <w:p w14:paraId="1A3DA97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唱歌/节目表演舞台（小舞台）</w:t>
                  </w:r>
                </w:p>
              </w:tc>
              <w:tc>
                <w:tcPr>
                  <w:tcW w:w="2307" w:type="dxa"/>
                  <w:shd w:val="clear" w:color="auto" w:fill="auto"/>
                  <w:vAlign w:val="center"/>
                </w:tcPr>
                <w:p w14:paraId="214B2C6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舞台：6*4米，0.2米高，铺蓝色地毯（24㎡）</w:t>
                  </w:r>
                </w:p>
              </w:tc>
              <w:tc>
                <w:tcPr>
                  <w:tcW w:w="774" w:type="dxa"/>
                  <w:shd w:val="clear" w:color="auto" w:fill="auto"/>
                  <w:vAlign w:val="center"/>
                </w:tcPr>
                <w:p w14:paraId="4C73B80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696" w:type="dxa"/>
                  <w:shd w:val="clear" w:color="auto" w:fill="auto"/>
                  <w:vAlign w:val="center"/>
                </w:tcPr>
                <w:p w14:paraId="6DFB498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66FD710D">
                  <w:pPr>
                    <w:jc w:val="center"/>
                    <w:rPr>
                      <w:rFonts w:hint="eastAsia" w:ascii="宋体" w:hAnsi="宋体" w:eastAsia="宋体" w:cs="宋体"/>
                      <w:color w:val="000000"/>
                      <w:szCs w:val="21"/>
                    </w:rPr>
                  </w:pPr>
                </w:p>
              </w:tc>
            </w:tr>
            <w:tr w14:paraId="127B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79" w:type="dxa"/>
                  <w:shd w:val="clear" w:color="auto" w:fill="auto"/>
                  <w:vAlign w:val="center"/>
                </w:tcPr>
                <w:p w14:paraId="60184B9B">
                  <w:pPr>
                    <w:jc w:val="center"/>
                    <w:rPr>
                      <w:rFonts w:hint="eastAsia" w:ascii="宋体" w:hAnsi="宋体" w:eastAsia="宋体" w:cs="宋体"/>
                      <w:color w:val="000000"/>
                      <w:szCs w:val="21"/>
                    </w:rPr>
                  </w:pPr>
                </w:p>
              </w:tc>
              <w:tc>
                <w:tcPr>
                  <w:tcW w:w="1178" w:type="dxa"/>
                  <w:shd w:val="clear" w:color="auto" w:fill="auto"/>
                  <w:vAlign w:val="center"/>
                </w:tcPr>
                <w:p w14:paraId="7C12D015">
                  <w:pPr>
                    <w:jc w:val="center"/>
                    <w:rPr>
                      <w:rFonts w:hint="eastAsia" w:ascii="宋体" w:hAnsi="宋体" w:eastAsia="宋体" w:cs="宋体"/>
                      <w:color w:val="000000"/>
                      <w:szCs w:val="21"/>
                    </w:rPr>
                  </w:pPr>
                </w:p>
              </w:tc>
              <w:tc>
                <w:tcPr>
                  <w:tcW w:w="1340" w:type="dxa"/>
                  <w:vMerge w:val="continue"/>
                  <w:shd w:val="clear" w:color="auto" w:fill="auto"/>
                  <w:vAlign w:val="center"/>
                </w:tcPr>
                <w:p w14:paraId="525A15D5">
                  <w:pPr>
                    <w:jc w:val="center"/>
                    <w:rPr>
                      <w:rFonts w:hint="eastAsia" w:ascii="宋体" w:hAnsi="宋体" w:eastAsia="宋体" w:cs="宋体"/>
                      <w:color w:val="000000"/>
                      <w:szCs w:val="21"/>
                    </w:rPr>
                  </w:pPr>
                </w:p>
              </w:tc>
              <w:tc>
                <w:tcPr>
                  <w:tcW w:w="2307" w:type="dxa"/>
                  <w:shd w:val="clear" w:color="auto" w:fill="auto"/>
                  <w:vAlign w:val="center"/>
                </w:tcPr>
                <w:p w14:paraId="5398569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背景：6*3米，桁架+户外黑底灯布</w:t>
                  </w:r>
                </w:p>
              </w:tc>
              <w:tc>
                <w:tcPr>
                  <w:tcW w:w="774" w:type="dxa"/>
                  <w:shd w:val="clear" w:color="auto" w:fill="auto"/>
                  <w:vAlign w:val="center"/>
                </w:tcPr>
                <w:p w14:paraId="5BCF4E8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3CD27B6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4531D6E3">
                  <w:pPr>
                    <w:jc w:val="center"/>
                    <w:rPr>
                      <w:rFonts w:hint="eastAsia" w:ascii="宋体" w:hAnsi="宋体" w:eastAsia="宋体" w:cs="宋体"/>
                      <w:color w:val="000000"/>
                      <w:szCs w:val="21"/>
                    </w:rPr>
                  </w:pPr>
                </w:p>
              </w:tc>
            </w:tr>
            <w:tr w14:paraId="776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9" w:type="dxa"/>
                  <w:shd w:val="clear" w:color="auto" w:fill="auto"/>
                  <w:vAlign w:val="center"/>
                </w:tcPr>
                <w:p w14:paraId="748CBC8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w:t>
                  </w:r>
                </w:p>
              </w:tc>
              <w:tc>
                <w:tcPr>
                  <w:tcW w:w="1178" w:type="dxa"/>
                  <w:shd w:val="clear" w:color="auto" w:fill="auto"/>
                  <w:vAlign w:val="center"/>
                </w:tcPr>
                <w:p w14:paraId="7FCD1E77">
                  <w:pPr>
                    <w:jc w:val="center"/>
                    <w:rPr>
                      <w:rFonts w:hint="eastAsia" w:ascii="宋体" w:hAnsi="宋体" w:eastAsia="宋体" w:cs="宋体"/>
                      <w:color w:val="000000"/>
                      <w:szCs w:val="21"/>
                    </w:rPr>
                  </w:pPr>
                </w:p>
              </w:tc>
              <w:tc>
                <w:tcPr>
                  <w:tcW w:w="1340" w:type="dxa"/>
                  <w:vMerge w:val="continue"/>
                  <w:shd w:val="clear" w:color="auto" w:fill="auto"/>
                  <w:vAlign w:val="center"/>
                </w:tcPr>
                <w:p w14:paraId="26BF88A8">
                  <w:pPr>
                    <w:jc w:val="center"/>
                    <w:rPr>
                      <w:rFonts w:hint="eastAsia" w:ascii="宋体" w:hAnsi="宋体" w:eastAsia="宋体" w:cs="宋体"/>
                      <w:color w:val="000000"/>
                      <w:szCs w:val="21"/>
                    </w:rPr>
                  </w:pPr>
                </w:p>
              </w:tc>
              <w:tc>
                <w:tcPr>
                  <w:tcW w:w="2307" w:type="dxa"/>
                  <w:shd w:val="clear" w:color="auto" w:fill="auto"/>
                  <w:vAlign w:val="center"/>
                </w:tcPr>
                <w:p w14:paraId="227C118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音响系统：4个麦克风+唛架+音响+调音系统</w:t>
                  </w:r>
                </w:p>
              </w:tc>
              <w:tc>
                <w:tcPr>
                  <w:tcW w:w="774" w:type="dxa"/>
                  <w:shd w:val="clear" w:color="auto" w:fill="auto"/>
                  <w:vAlign w:val="center"/>
                </w:tcPr>
                <w:p w14:paraId="5EBAC76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058BA37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D37F62A">
                  <w:pPr>
                    <w:jc w:val="center"/>
                    <w:rPr>
                      <w:rFonts w:hint="eastAsia" w:ascii="宋体" w:hAnsi="宋体" w:eastAsia="宋体" w:cs="宋体"/>
                      <w:color w:val="000000"/>
                      <w:szCs w:val="21"/>
                    </w:rPr>
                  </w:pPr>
                </w:p>
              </w:tc>
            </w:tr>
            <w:tr w14:paraId="7A1B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22C600B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14</w:t>
                  </w:r>
                </w:p>
              </w:tc>
              <w:tc>
                <w:tcPr>
                  <w:tcW w:w="1178" w:type="dxa"/>
                  <w:vMerge w:val="restart"/>
                  <w:shd w:val="clear" w:color="auto" w:fill="auto"/>
                  <w:vAlign w:val="center"/>
                </w:tcPr>
                <w:p w14:paraId="2E5993B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观众区</w:t>
                  </w:r>
                </w:p>
              </w:tc>
              <w:tc>
                <w:tcPr>
                  <w:tcW w:w="1340" w:type="dxa"/>
                  <w:vMerge w:val="restart"/>
                  <w:shd w:val="clear" w:color="auto" w:fill="auto"/>
                  <w:vAlign w:val="center"/>
                </w:tcPr>
                <w:p w14:paraId="368FBD4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领导区域座椅（租赁）</w:t>
                  </w:r>
                </w:p>
              </w:tc>
              <w:tc>
                <w:tcPr>
                  <w:tcW w:w="2307" w:type="dxa"/>
                  <w:shd w:val="clear" w:color="auto" w:fill="auto"/>
                  <w:vAlign w:val="center"/>
                </w:tcPr>
                <w:p w14:paraId="4AFD2B9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蓝色1.8米礼仪台</w:t>
                  </w:r>
                </w:p>
              </w:tc>
              <w:tc>
                <w:tcPr>
                  <w:tcW w:w="774" w:type="dxa"/>
                  <w:shd w:val="clear" w:color="auto" w:fill="auto"/>
                  <w:vAlign w:val="center"/>
                </w:tcPr>
                <w:p w14:paraId="4DC1E70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696" w:type="dxa"/>
                  <w:shd w:val="clear" w:color="auto" w:fill="auto"/>
                  <w:vAlign w:val="center"/>
                </w:tcPr>
                <w:p w14:paraId="2B30832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49D8F46D">
                  <w:pPr>
                    <w:jc w:val="center"/>
                    <w:rPr>
                      <w:rFonts w:hint="eastAsia" w:ascii="宋体" w:hAnsi="宋体" w:eastAsia="宋体" w:cs="宋体"/>
                      <w:color w:val="000000"/>
                      <w:szCs w:val="21"/>
                    </w:rPr>
                  </w:pPr>
                </w:p>
              </w:tc>
            </w:tr>
            <w:tr w14:paraId="4398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6A177BB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w:t>
                  </w:r>
                </w:p>
              </w:tc>
              <w:tc>
                <w:tcPr>
                  <w:tcW w:w="1178" w:type="dxa"/>
                  <w:vMerge w:val="continue"/>
                  <w:shd w:val="clear" w:color="auto" w:fill="auto"/>
                  <w:vAlign w:val="center"/>
                </w:tcPr>
                <w:p w14:paraId="25C76307">
                  <w:pPr>
                    <w:jc w:val="center"/>
                    <w:rPr>
                      <w:rFonts w:hint="eastAsia" w:ascii="宋体" w:hAnsi="宋体" w:eastAsia="宋体" w:cs="宋体"/>
                      <w:color w:val="000000"/>
                      <w:szCs w:val="21"/>
                    </w:rPr>
                  </w:pPr>
                </w:p>
              </w:tc>
              <w:tc>
                <w:tcPr>
                  <w:tcW w:w="1340" w:type="dxa"/>
                  <w:vMerge w:val="continue"/>
                  <w:shd w:val="clear" w:color="auto" w:fill="auto"/>
                  <w:vAlign w:val="center"/>
                </w:tcPr>
                <w:p w14:paraId="70E3F300">
                  <w:pPr>
                    <w:jc w:val="center"/>
                    <w:rPr>
                      <w:rFonts w:hint="eastAsia" w:ascii="宋体" w:hAnsi="宋体" w:eastAsia="宋体" w:cs="宋体"/>
                      <w:color w:val="000000"/>
                      <w:szCs w:val="21"/>
                    </w:rPr>
                  </w:pPr>
                </w:p>
              </w:tc>
              <w:tc>
                <w:tcPr>
                  <w:tcW w:w="2307" w:type="dxa"/>
                  <w:shd w:val="clear" w:color="auto" w:fill="auto"/>
                  <w:vAlign w:val="center"/>
                </w:tcPr>
                <w:p w14:paraId="58A7B20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白底蓝结贵宾椅</w:t>
                  </w:r>
                </w:p>
              </w:tc>
              <w:tc>
                <w:tcPr>
                  <w:tcW w:w="774" w:type="dxa"/>
                  <w:shd w:val="clear" w:color="auto" w:fill="auto"/>
                  <w:vAlign w:val="center"/>
                </w:tcPr>
                <w:p w14:paraId="1562516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w:t>
                  </w:r>
                </w:p>
              </w:tc>
              <w:tc>
                <w:tcPr>
                  <w:tcW w:w="696" w:type="dxa"/>
                  <w:shd w:val="clear" w:color="auto" w:fill="auto"/>
                  <w:vAlign w:val="center"/>
                </w:tcPr>
                <w:p w14:paraId="7F26489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25D9ABD5">
                  <w:pPr>
                    <w:jc w:val="center"/>
                    <w:rPr>
                      <w:rFonts w:hint="eastAsia" w:ascii="宋体" w:hAnsi="宋体" w:eastAsia="宋体" w:cs="宋体"/>
                      <w:color w:val="000000"/>
                      <w:szCs w:val="21"/>
                    </w:rPr>
                  </w:pPr>
                </w:p>
              </w:tc>
            </w:tr>
            <w:tr w14:paraId="4DFE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7D6E535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16</w:t>
                  </w:r>
                </w:p>
              </w:tc>
              <w:tc>
                <w:tcPr>
                  <w:tcW w:w="1178" w:type="dxa"/>
                  <w:vMerge w:val="continue"/>
                  <w:shd w:val="clear" w:color="auto" w:fill="auto"/>
                  <w:vAlign w:val="center"/>
                </w:tcPr>
                <w:p w14:paraId="7ABA9F93">
                  <w:pPr>
                    <w:jc w:val="center"/>
                    <w:rPr>
                      <w:rFonts w:hint="eastAsia" w:ascii="宋体" w:hAnsi="宋体" w:eastAsia="宋体" w:cs="宋体"/>
                      <w:color w:val="000000"/>
                      <w:szCs w:val="21"/>
                    </w:rPr>
                  </w:pPr>
                </w:p>
              </w:tc>
              <w:tc>
                <w:tcPr>
                  <w:tcW w:w="1340" w:type="dxa"/>
                  <w:vMerge w:val="restart"/>
                  <w:shd w:val="clear" w:color="auto" w:fill="auto"/>
                  <w:vAlign w:val="center"/>
                </w:tcPr>
                <w:p w14:paraId="744C41B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职能部门区域座椅（租赁）</w:t>
                  </w:r>
                </w:p>
              </w:tc>
              <w:tc>
                <w:tcPr>
                  <w:tcW w:w="2307" w:type="dxa"/>
                  <w:shd w:val="clear" w:color="auto" w:fill="auto"/>
                  <w:vAlign w:val="center"/>
                </w:tcPr>
                <w:p w14:paraId="6C6A56B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蓝色1.5米礼仪台</w:t>
                  </w:r>
                </w:p>
              </w:tc>
              <w:tc>
                <w:tcPr>
                  <w:tcW w:w="774" w:type="dxa"/>
                  <w:shd w:val="clear" w:color="auto" w:fill="auto"/>
                  <w:vAlign w:val="center"/>
                </w:tcPr>
                <w:p w14:paraId="5276067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22</w:t>
                  </w:r>
                </w:p>
              </w:tc>
              <w:tc>
                <w:tcPr>
                  <w:tcW w:w="696" w:type="dxa"/>
                  <w:shd w:val="clear" w:color="auto" w:fill="auto"/>
                  <w:vAlign w:val="center"/>
                </w:tcPr>
                <w:p w14:paraId="75D1EDA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31057D1F">
                  <w:pPr>
                    <w:jc w:val="center"/>
                    <w:rPr>
                      <w:rFonts w:hint="eastAsia" w:ascii="宋体" w:hAnsi="宋体" w:eastAsia="宋体" w:cs="宋体"/>
                      <w:color w:val="000000"/>
                      <w:szCs w:val="21"/>
                    </w:rPr>
                  </w:pPr>
                </w:p>
              </w:tc>
            </w:tr>
            <w:tr w14:paraId="29AE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2F04B90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w:t>
                  </w:r>
                </w:p>
              </w:tc>
              <w:tc>
                <w:tcPr>
                  <w:tcW w:w="1178" w:type="dxa"/>
                  <w:vMerge w:val="continue"/>
                  <w:shd w:val="clear" w:color="auto" w:fill="auto"/>
                  <w:vAlign w:val="center"/>
                </w:tcPr>
                <w:p w14:paraId="28F6192D">
                  <w:pPr>
                    <w:jc w:val="center"/>
                    <w:rPr>
                      <w:rFonts w:hint="eastAsia" w:ascii="宋体" w:hAnsi="宋体" w:eastAsia="宋体" w:cs="宋体"/>
                      <w:color w:val="000000"/>
                      <w:szCs w:val="21"/>
                    </w:rPr>
                  </w:pPr>
                </w:p>
              </w:tc>
              <w:tc>
                <w:tcPr>
                  <w:tcW w:w="1340" w:type="dxa"/>
                  <w:vMerge w:val="continue"/>
                  <w:shd w:val="clear" w:color="auto" w:fill="auto"/>
                  <w:vAlign w:val="center"/>
                </w:tcPr>
                <w:p w14:paraId="6CA0FBE0">
                  <w:pPr>
                    <w:jc w:val="center"/>
                    <w:rPr>
                      <w:rFonts w:hint="eastAsia" w:ascii="宋体" w:hAnsi="宋体" w:eastAsia="宋体" w:cs="宋体"/>
                      <w:color w:val="000000"/>
                      <w:szCs w:val="21"/>
                    </w:rPr>
                  </w:pPr>
                </w:p>
              </w:tc>
              <w:tc>
                <w:tcPr>
                  <w:tcW w:w="2307" w:type="dxa"/>
                  <w:shd w:val="clear" w:color="auto" w:fill="auto"/>
                  <w:vAlign w:val="center"/>
                </w:tcPr>
                <w:p w14:paraId="563B05C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白底蓝结贵宾椅</w:t>
                  </w:r>
                </w:p>
              </w:tc>
              <w:tc>
                <w:tcPr>
                  <w:tcW w:w="774" w:type="dxa"/>
                  <w:shd w:val="clear" w:color="auto" w:fill="auto"/>
                  <w:vAlign w:val="center"/>
                </w:tcPr>
                <w:p w14:paraId="378D977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44</w:t>
                  </w:r>
                </w:p>
              </w:tc>
              <w:tc>
                <w:tcPr>
                  <w:tcW w:w="696" w:type="dxa"/>
                  <w:shd w:val="clear" w:color="auto" w:fill="auto"/>
                  <w:vAlign w:val="center"/>
                </w:tcPr>
                <w:p w14:paraId="2AE556B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2828213D">
                  <w:pPr>
                    <w:jc w:val="center"/>
                    <w:rPr>
                      <w:rFonts w:hint="eastAsia" w:ascii="宋体" w:hAnsi="宋体" w:eastAsia="宋体" w:cs="宋体"/>
                      <w:color w:val="000000"/>
                      <w:szCs w:val="21"/>
                    </w:rPr>
                  </w:pPr>
                </w:p>
              </w:tc>
            </w:tr>
            <w:tr w14:paraId="3A9B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326034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18</w:t>
                  </w:r>
                </w:p>
              </w:tc>
              <w:tc>
                <w:tcPr>
                  <w:tcW w:w="1178" w:type="dxa"/>
                  <w:vMerge w:val="continue"/>
                  <w:shd w:val="clear" w:color="auto" w:fill="auto"/>
                  <w:vAlign w:val="center"/>
                </w:tcPr>
                <w:p w14:paraId="6731AFF2">
                  <w:pPr>
                    <w:jc w:val="center"/>
                    <w:rPr>
                      <w:rFonts w:hint="eastAsia" w:ascii="宋体" w:hAnsi="宋体" w:eastAsia="宋体" w:cs="宋体"/>
                      <w:color w:val="000000"/>
                      <w:szCs w:val="21"/>
                    </w:rPr>
                  </w:pPr>
                </w:p>
              </w:tc>
              <w:tc>
                <w:tcPr>
                  <w:tcW w:w="1340" w:type="dxa"/>
                  <w:shd w:val="clear" w:color="auto" w:fill="auto"/>
                  <w:vAlign w:val="center"/>
                </w:tcPr>
                <w:p w14:paraId="1806E07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观众折叠椅（租赁）</w:t>
                  </w:r>
                </w:p>
              </w:tc>
              <w:tc>
                <w:tcPr>
                  <w:tcW w:w="2307" w:type="dxa"/>
                  <w:shd w:val="clear" w:color="auto" w:fill="auto"/>
                  <w:vAlign w:val="center"/>
                </w:tcPr>
                <w:p w14:paraId="4F0DF66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蓝色</w:t>
                  </w:r>
                </w:p>
              </w:tc>
              <w:tc>
                <w:tcPr>
                  <w:tcW w:w="774" w:type="dxa"/>
                  <w:shd w:val="clear" w:color="auto" w:fill="auto"/>
                  <w:vAlign w:val="center"/>
                </w:tcPr>
                <w:p w14:paraId="68C6EC9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208</w:t>
                  </w:r>
                </w:p>
              </w:tc>
              <w:tc>
                <w:tcPr>
                  <w:tcW w:w="696" w:type="dxa"/>
                  <w:shd w:val="clear" w:color="auto" w:fill="auto"/>
                  <w:vAlign w:val="center"/>
                </w:tcPr>
                <w:p w14:paraId="515BFF0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4FA00884">
                  <w:pPr>
                    <w:jc w:val="center"/>
                    <w:rPr>
                      <w:rFonts w:hint="eastAsia" w:ascii="宋体" w:hAnsi="宋体" w:eastAsia="宋体" w:cs="宋体"/>
                      <w:color w:val="000000"/>
                      <w:szCs w:val="21"/>
                    </w:rPr>
                  </w:pPr>
                </w:p>
              </w:tc>
            </w:tr>
            <w:tr w14:paraId="3BA4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70FC9D3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19</w:t>
                  </w:r>
                </w:p>
              </w:tc>
              <w:tc>
                <w:tcPr>
                  <w:tcW w:w="1178" w:type="dxa"/>
                  <w:vMerge w:val="continue"/>
                  <w:shd w:val="clear" w:color="auto" w:fill="auto"/>
                  <w:vAlign w:val="center"/>
                </w:tcPr>
                <w:p w14:paraId="013CB921">
                  <w:pPr>
                    <w:jc w:val="center"/>
                    <w:rPr>
                      <w:rFonts w:hint="eastAsia" w:ascii="宋体" w:hAnsi="宋体" w:eastAsia="宋体" w:cs="宋体"/>
                      <w:color w:val="000000"/>
                      <w:szCs w:val="21"/>
                    </w:rPr>
                  </w:pPr>
                </w:p>
              </w:tc>
              <w:tc>
                <w:tcPr>
                  <w:tcW w:w="1340" w:type="dxa"/>
                  <w:shd w:val="clear" w:color="auto" w:fill="auto"/>
                  <w:vAlign w:val="center"/>
                </w:tcPr>
                <w:p w14:paraId="23D84C0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铝架帐篷（租赁）</w:t>
                  </w:r>
                </w:p>
              </w:tc>
              <w:tc>
                <w:tcPr>
                  <w:tcW w:w="2307" w:type="dxa"/>
                  <w:shd w:val="clear" w:color="auto" w:fill="auto"/>
                  <w:vAlign w:val="center"/>
                </w:tcPr>
                <w:p w14:paraId="5790B5C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30*20米，600平方米</w:t>
                  </w:r>
                </w:p>
              </w:tc>
              <w:tc>
                <w:tcPr>
                  <w:tcW w:w="774" w:type="dxa"/>
                  <w:shd w:val="clear" w:color="auto" w:fill="auto"/>
                  <w:vAlign w:val="center"/>
                </w:tcPr>
                <w:p w14:paraId="5273811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26569E7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2E6014BE">
                  <w:pPr>
                    <w:jc w:val="center"/>
                    <w:rPr>
                      <w:rFonts w:hint="eastAsia" w:ascii="宋体" w:hAnsi="宋体" w:eastAsia="宋体" w:cs="宋体"/>
                      <w:color w:val="000000"/>
                      <w:szCs w:val="21"/>
                    </w:rPr>
                  </w:pPr>
                </w:p>
              </w:tc>
            </w:tr>
            <w:tr w14:paraId="03BA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1DCDE0C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1178" w:type="dxa"/>
                  <w:vMerge w:val="continue"/>
                  <w:shd w:val="clear" w:color="auto" w:fill="auto"/>
                  <w:vAlign w:val="center"/>
                </w:tcPr>
                <w:p w14:paraId="57061325">
                  <w:pPr>
                    <w:jc w:val="center"/>
                    <w:rPr>
                      <w:rFonts w:hint="eastAsia" w:ascii="宋体" w:hAnsi="宋体" w:eastAsia="宋体" w:cs="宋体"/>
                      <w:color w:val="000000"/>
                      <w:szCs w:val="21"/>
                    </w:rPr>
                  </w:pPr>
                </w:p>
              </w:tc>
              <w:tc>
                <w:tcPr>
                  <w:tcW w:w="1340" w:type="dxa"/>
                  <w:shd w:val="clear" w:color="auto" w:fill="auto"/>
                  <w:vAlign w:val="center"/>
                </w:tcPr>
                <w:p w14:paraId="5E5ECB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隔离带</w:t>
                  </w:r>
                </w:p>
              </w:tc>
              <w:tc>
                <w:tcPr>
                  <w:tcW w:w="2307" w:type="dxa"/>
                  <w:shd w:val="clear" w:color="auto" w:fill="auto"/>
                  <w:vAlign w:val="center"/>
                </w:tcPr>
                <w:p w14:paraId="1F1C4F5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根据会场摆设（红色）</w:t>
                  </w:r>
                </w:p>
              </w:tc>
              <w:tc>
                <w:tcPr>
                  <w:tcW w:w="774" w:type="dxa"/>
                  <w:shd w:val="clear" w:color="auto" w:fill="auto"/>
                  <w:vAlign w:val="center"/>
                </w:tcPr>
                <w:p w14:paraId="26C127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696" w:type="dxa"/>
                  <w:shd w:val="clear" w:color="auto" w:fill="auto"/>
                  <w:vAlign w:val="center"/>
                </w:tcPr>
                <w:p w14:paraId="3BCBEFF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1084" w:type="dxa"/>
                  <w:shd w:val="clear" w:color="auto" w:fill="auto"/>
                  <w:vAlign w:val="center"/>
                </w:tcPr>
                <w:p w14:paraId="1B645CB4">
                  <w:pPr>
                    <w:jc w:val="center"/>
                    <w:rPr>
                      <w:rFonts w:hint="eastAsia" w:ascii="宋体" w:hAnsi="宋体" w:eastAsia="宋体" w:cs="宋体"/>
                      <w:color w:val="000000"/>
                      <w:szCs w:val="21"/>
                    </w:rPr>
                  </w:pPr>
                </w:p>
              </w:tc>
            </w:tr>
            <w:tr w14:paraId="02EB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57C64C9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21</w:t>
                  </w:r>
                </w:p>
              </w:tc>
              <w:tc>
                <w:tcPr>
                  <w:tcW w:w="1178" w:type="dxa"/>
                  <w:vMerge w:val="continue"/>
                  <w:shd w:val="clear" w:color="auto" w:fill="auto"/>
                  <w:vAlign w:val="center"/>
                </w:tcPr>
                <w:p w14:paraId="128E8A8B">
                  <w:pPr>
                    <w:jc w:val="center"/>
                    <w:rPr>
                      <w:rFonts w:hint="eastAsia" w:ascii="宋体" w:hAnsi="宋体" w:eastAsia="宋体" w:cs="宋体"/>
                      <w:color w:val="000000"/>
                      <w:szCs w:val="21"/>
                    </w:rPr>
                  </w:pPr>
                </w:p>
              </w:tc>
              <w:tc>
                <w:tcPr>
                  <w:tcW w:w="1340" w:type="dxa"/>
                  <w:shd w:val="clear" w:color="auto" w:fill="auto"/>
                  <w:vAlign w:val="center"/>
                </w:tcPr>
                <w:p w14:paraId="6574839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主持人手卡</w:t>
                  </w:r>
                </w:p>
              </w:tc>
              <w:tc>
                <w:tcPr>
                  <w:tcW w:w="2307" w:type="dxa"/>
                  <w:shd w:val="clear" w:color="auto" w:fill="auto"/>
                  <w:vAlign w:val="center"/>
                </w:tcPr>
                <w:p w14:paraId="1C0680F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A5相片纸</w:t>
                  </w:r>
                </w:p>
              </w:tc>
              <w:tc>
                <w:tcPr>
                  <w:tcW w:w="774" w:type="dxa"/>
                  <w:shd w:val="clear" w:color="auto" w:fill="auto"/>
                  <w:vAlign w:val="center"/>
                </w:tcPr>
                <w:p w14:paraId="457BDBD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696" w:type="dxa"/>
                  <w:shd w:val="clear" w:color="auto" w:fill="auto"/>
                  <w:vAlign w:val="center"/>
                </w:tcPr>
                <w:p w14:paraId="437DEB8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0A4361FC">
                  <w:pPr>
                    <w:jc w:val="center"/>
                    <w:rPr>
                      <w:rFonts w:hint="eastAsia" w:ascii="宋体" w:hAnsi="宋体" w:eastAsia="宋体" w:cs="宋体"/>
                      <w:color w:val="000000"/>
                      <w:szCs w:val="21"/>
                    </w:rPr>
                  </w:pPr>
                </w:p>
              </w:tc>
            </w:tr>
            <w:tr w14:paraId="3B3C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73E230D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22</w:t>
                  </w:r>
                </w:p>
              </w:tc>
              <w:tc>
                <w:tcPr>
                  <w:tcW w:w="1178" w:type="dxa"/>
                  <w:vMerge w:val="continue"/>
                  <w:shd w:val="clear" w:color="auto" w:fill="auto"/>
                  <w:vAlign w:val="center"/>
                </w:tcPr>
                <w:p w14:paraId="2EFFE306">
                  <w:pPr>
                    <w:jc w:val="center"/>
                    <w:rPr>
                      <w:rFonts w:hint="eastAsia" w:ascii="宋体" w:hAnsi="宋体" w:eastAsia="宋体" w:cs="宋体"/>
                      <w:color w:val="000000"/>
                      <w:szCs w:val="21"/>
                    </w:rPr>
                  </w:pPr>
                </w:p>
              </w:tc>
              <w:tc>
                <w:tcPr>
                  <w:tcW w:w="1340" w:type="dxa"/>
                  <w:shd w:val="clear" w:color="auto" w:fill="auto"/>
                  <w:vAlign w:val="center"/>
                </w:tcPr>
                <w:p w14:paraId="6E4E328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麦牌</w:t>
                  </w:r>
                </w:p>
              </w:tc>
              <w:tc>
                <w:tcPr>
                  <w:tcW w:w="2307" w:type="dxa"/>
                  <w:shd w:val="clear" w:color="auto" w:fill="auto"/>
                  <w:vAlign w:val="center"/>
                </w:tcPr>
                <w:p w14:paraId="7721428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16*7cm，pvc板</w:t>
                  </w:r>
                </w:p>
              </w:tc>
              <w:tc>
                <w:tcPr>
                  <w:tcW w:w="774" w:type="dxa"/>
                  <w:shd w:val="clear" w:color="auto" w:fill="auto"/>
                  <w:vAlign w:val="center"/>
                </w:tcPr>
                <w:p w14:paraId="413B07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3700CFF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44940E96">
                  <w:pPr>
                    <w:jc w:val="center"/>
                    <w:rPr>
                      <w:rFonts w:hint="eastAsia" w:ascii="宋体" w:hAnsi="宋体" w:eastAsia="宋体" w:cs="宋体"/>
                      <w:color w:val="000000"/>
                      <w:szCs w:val="21"/>
                    </w:rPr>
                  </w:pPr>
                </w:p>
              </w:tc>
            </w:tr>
            <w:tr w14:paraId="65F4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5C9DA95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23</w:t>
                  </w:r>
                </w:p>
              </w:tc>
              <w:tc>
                <w:tcPr>
                  <w:tcW w:w="1178" w:type="dxa"/>
                  <w:vMerge w:val="continue"/>
                  <w:shd w:val="clear" w:color="auto" w:fill="auto"/>
                  <w:vAlign w:val="center"/>
                </w:tcPr>
                <w:p w14:paraId="0E03C909">
                  <w:pPr>
                    <w:jc w:val="center"/>
                    <w:rPr>
                      <w:rFonts w:hint="eastAsia" w:ascii="宋体" w:hAnsi="宋体" w:eastAsia="宋体" w:cs="宋体"/>
                      <w:color w:val="000000"/>
                      <w:szCs w:val="21"/>
                    </w:rPr>
                  </w:pPr>
                </w:p>
              </w:tc>
              <w:tc>
                <w:tcPr>
                  <w:tcW w:w="1340" w:type="dxa"/>
                  <w:shd w:val="clear" w:color="auto" w:fill="auto"/>
                  <w:vAlign w:val="center"/>
                </w:tcPr>
                <w:p w14:paraId="11EECAB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工作证</w:t>
                  </w:r>
                </w:p>
              </w:tc>
              <w:tc>
                <w:tcPr>
                  <w:tcW w:w="2307" w:type="dxa"/>
                  <w:shd w:val="clear" w:color="auto" w:fill="auto"/>
                  <w:vAlign w:val="center"/>
                </w:tcPr>
                <w:p w14:paraId="1DEAB34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宽9cm×高12cm，内页设计及绳套</w:t>
                  </w:r>
                </w:p>
              </w:tc>
              <w:tc>
                <w:tcPr>
                  <w:tcW w:w="774" w:type="dxa"/>
                  <w:shd w:val="clear" w:color="auto" w:fill="auto"/>
                  <w:vAlign w:val="center"/>
                </w:tcPr>
                <w:p w14:paraId="1F2C52E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w:t>
                  </w:r>
                </w:p>
              </w:tc>
              <w:tc>
                <w:tcPr>
                  <w:tcW w:w="696" w:type="dxa"/>
                  <w:shd w:val="clear" w:color="auto" w:fill="auto"/>
                  <w:vAlign w:val="center"/>
                </w:tcPr>
                <w:p w14:paraId="23231D5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1084" w:type="dxa"/>
                  <w:shd w:val="clear" w:color="auto" w:fill="auto"/>
                  <w:vAlign w:val="center"/>
                </w:tcPr>
                <w:p w14:paraId="1371CD77">
                  <w:pPr>
                    <w:jc w:val="center"/>
                    <w:rPr>
                      <w:rFonts w:hint="eastAsia" w:ascii="宋体" w:hAnsi="宋体" w:eastAsia="宋体" w:cs="宋体"/>
                      <w:color w:val="000000"/>
                      <w:szCs w:val="21"/>
                    </w:rPr>
                  </w:pPr>
                </w:p>
              </w:tc>
            </w:tr>
            <w:tr w14:paraId="67B6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2A242A0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1178" w:type="dxa"/>
                  <w:vMerge w:val="restart"/>
                  <w:shd w:val="clear" w:color="auto" w:fill="auto"/>
                  <w:vAlign w:val="center"/>
                </w:tcPr>
                <w:p w14:paraId="4ED0197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签到区</w:t>
                  </w:r>
                </w:p>
              </w:tc>
              <w:tc>
                <w:tcPr>
                  <w:tcW w:w="1340" w:type="dxa"/>
                  <w:vMerge w:val="restart"/>
                  <w:shd w:val="clear" w:color="auto" w:fill="auto"/>
                  <w:vAlign w:val="center"/>
                </w:tcPr>
                <w:p w14:paraId="1641703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签到咨询区背景板</w:t>
                  </w:r>
                </w:p>
              </w:tc>
              <w:tc>
                <w:tcPr>
                  <w:tcW w:w="2307" w:type="dxa"/>
                  <w:shd w:val="clear" w:color="auto" w:fill="auto"/>
                  <w:vAlign w:val="center"/>
                </w:tcPr>
                <w:p w14:paraId="375FBA1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高清灯布+桁架，主背景5*3m U80</w:t>
                  </w:r>
                </w:p>
              </w:tc>
              <w:tc>
                <w:tcPr>
                  <w:tcW w:w="774" w:type="dxa"/>
                  <w:shd w:val="clear" w:color="auto" w:fill="auto"/>
                  <w:vAlign w:val="center"/>
                </w:tcPr>
                <w:p w14:paraId="52DD000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2B4C92E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77EF4366">
                  <w:pPr>
                    <w:jc w:val="center"/>
                    <w:rPr>
                      <w:rFonts w:hint="eastAsia" w:ascii="宋体" w:hAnsi="宋体" w:eastAsia="宋体" w:cs="宋体"/>
                      <w:color w:val="000000"/>
                      <w:szCs w:val="21"/>
                    </w:rPr>
                  </w:pPr>
                </w:p>
              </w:tc>
            </w:tr>
            <w:tr w14:paraId="2DCD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70D6519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25</w:t>
                  </w:r>
                </w:p>
              </w:tc>
              <w:tc>
                <w:tcPr>
                  <w:tcW w:w="1178" w:type="dxa"/>
                  <w:vMerge w:val="continue"/>
                  <w:shd w:val="clear" w:color="auto" w:fill="auto"/>
                  <w:vAlign w:val="center"/>
                </w:tcPr>
                <w:p w14:paraId="3C45619A">
                  <w:pPr>
                    <w:jc w:val="center"/>
                    <w:rPr>
                      <w:rFonts w:hint="eastAsia" w:ascii="宋体" w:hAnsi="宋体" w:eastAsia="宋体" w:cs="宋体"/>
                      <w:color w:val="000000"/>
                      <w:szCs w:val="21"/>
                    </w:rPr>
                  </w:pPr>
                </w:p>
              </w:tc>
              <w:tc>
                <w:tcPr>
                  <w:tcW w:w="1340" w:type="dxa"/>
                  <w:vMerge w:val="continue"/>
                  <w:shd w:val="clear" w:color="auto" w:fill="auto"/>
                  <w:vAlign w:val="center"/>
                </w:tcPr>
                <w:p w14:paraId="70C30796">
                  <w:pPr>
                    <w:jc w:val="center"/>
                    <w:rPr>
                      <w:rFonts w:hint="eastAsia" w:ascii="宋体" w:hAnsi="宋体" w:eastAsia="宋体" w:cs="宋体"/>
                      <w:color w:val="000000"/>
                      <w:szCs w:val="21"/>
                    </w:rPr>
                  </w:pPr>
                </w:p>
              </w:tc>
              <w:tc>
                <w:tcPr>
                  <w:tcW w:w="2307" w:type="dxa"/>
                  <w:shd w:val="clear" w:color="auto" w:fill="auto"/>
                  <w:vAlign w:val="center"/>
                </w:tcPr>
                <w:p w14:paraId="745CF93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4" w:type="dxa"/>
                  <w:shd w:val="clear" w:color="auto" w:fill="auto"/>
                  <w:vAlign w:val="center"/>
                </w:tcPr>
                <w:p w14:paraId="7232114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64BF672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5AF913CA">
                  <w:pPr>
                    <w:jc w:val="center"/>
                    <w:rPr>
                      <w:rFonts w:hint="eastAsia" w:ascii="宋体" w:hAnsi="宋体" w:eastAsia="宋体" w:cs="宋体"/>
                      <w:color w:val="000000"/>
                      <w:szCs w:val="21"/>
                    </w:rPr>
                  </w:pPr>
                </w:p>
              </w:tc>
            </w:tr>
            <w:tr w14:paraId="1849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3433D18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26</w:t>
                  </w:r>
                </w:p>
              </w:tc>
              <w:tc>
                <w:tcPr>
                  <w:tcW w:w="1178" w:type="dxa"/>
                  <w:vMerge w:val="restart"/>
                  <w:shd w:val="clear" w:color="auto" w:fill="auto"/>
                  <w:vAlign w:val="center"/>
                </w:tcPr>
                <w:p w14:paraId="538BA68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消防志愿服务区</w:t>
                  </w:r>
                </w:p>
              </w:tc>
              <w:tc>
                <w:tcPr>
                  <w:tcW w:w="1340" w:type="dxa"/>
                  <w:vMerge w:val="restart"/>
                  <w:shd w:val="clear" w:color="auto" w:fill="auto"/>
                  <w:vAlign w:val="center"/>
                </w:tcPr>
                <w:p w14:paraId="7BCE89F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消防志愿服务队主题背景</w:t>
                  </w:r>
                </w:p>
              </w:tc>
              <w:tc>
                <w:tcPr>
                  <w:tcW w:w="2307" w:type="dxa"/>
                  <w:shd w:val="clear" w:color="auto" w:fill="auto"/>
                  <w:vAlign w:val="center"/>
                </w:tcPr>
                <w:p w14:paraId="1142110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3*3红色帐篷（租赁）</w:t>
                  </w:r>
                </w:p>
              </w:tc>
              <w:tc>
                <w:tcPr>
                  <w:tcW w:w="774" w:type="dxa"/>
                  <w:shd w:val="clear" w:color="auto" w:fill="auto"/>
                  <w:vAlign w:val="center"/>
                </w:tcPr>
                <w:p w14:paraId="15090B9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696" w:type="dxa"/>
                  <w:shd w:val="clear" w:color="auto" w:fill="auto"/>
                  <w:vAlign w:val="center"/>
                </w:tcPr>
                <w:p w14:paraId="1C7BC28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56A4FF1F">
                  <w:pPr>
                    <w:jc w:val="center"/>
                    <w:rPr>
                      <w:rFonts w:hint="eastAsia" w:ascii="宋体" w:hAnsi="宋体" w:eastAsia="宋体" w:cs="宋体"/>
                      <w:color w:val="000000"/>
                      <w:szCs w:val="21"/>
                    </w:rPr>
                  </w:pPr>
                </w:p>
              </w:tc>
            </w:tr>
            <w:tr w14:paraId="6CA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1702DFC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27</w:t>
                  </w:r>
                </w:p>
              </w:tc>
              <w:tc>
                <w:tcPr>
                  <w:tcW w:w="1178" w:type="dxa"/>
                  <w:vMerge w:val="continue"/>
                  <w:shd w:val="clear" w:color="auto" w:fill="auto"/>
                  <w:vAlign w:val="center"/>
                </w:tcPr>
                <w:p w14:paraId="4F11BB9E">
                  <w:pPr>
                    <w:jc w:val="center"/>
                    <w:rPr>
                      <w:rFonts w:hint="eastAsia" w:ascii="宋体" w:hAnsi="宋体" w:eastAsia="宋体" w:cs="宋体"/>
                      <w:color w:val="000000"/>
                      <w:szCs w:val="21"/>
                    </w:rPr>
                  </w:pPr>
                </w:p>
              </w:tc>
              <w:tc>
                <w:tcPr>
                  <w:tcW w:w="1340" w:type="dxa"/>
                  <w:vMerge w:val="continue"/>
                  <w:shd w:val="clear" w:color="auto" w:fill="auto"/>
                  <w:vAlign w:val="center"/>
                </w:tcPr>
                <w:p w14:paraId="0931124E">
                  <w:pPr>
                    <w:jc w:val="center"/>
                    <w:rPr>
                      <w:rFonts w:hint="eastAsia" w:ascii="宋体" w:hAnsi="宋体" w:eastAsia="宋体" w:cs="宋体"/>
                      <w:color w:val="000000"/>
                      <w:szCs w:val="21"/>
                    </w:rPr>
                  </w:pPr>
                </w:p>
              </w:tc>
              <w:tc>
                <w:tcPr>
                  <w:tcW w:w="2307" w:type="dxa"/>
                  <w:shd w:val="clear" w:color="auto" w:fill="auto"/>
                  <w:vAlign w:val="center"/>
                </w:tcPr>
                <w:p w14:paraId="57B37DB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1.8米台+红色桌布（租赁）</w:t>
                  </w:r>
                </w:p>
              </w:tc>
              <w:tc>
                <w:tcPr>
                  <w:tcW w:w="774" w:type="dxa"/>
                  <w:shd w:val="clear" w:color="auto" w:fill="auto"/>
                  <w:vAlign w:val="center"/>
                </w:tcPr>
                <w:p w14:paraId="4895C0A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696" w:type="dxa"/>
                  <w:shd w:val="clear" w:color="auto" w:fill="auto"/>
                  <w:vAlign w:val="center"/>
                </w:tcPr>
                <w:p w14:paraId="6DC6FE8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0278B972">
                  <w:pPr>
                    <w:jc w:val="center"/>
                    <w:rPr>
                      <w:rFonts w:hint="eastAsia" w:ascii="宋体" w:hAnsi="宋体" w:eastAsia="宋体" w:cs="宋体"/>
                      <w:color w:val="000000"/>
                      <w:szCs w:val="21"/>
                    </w:rPr>
                  </w:pPr>
                </w:p>
              </w:tc>
            </w:tr>
            <w:tr w14:paraId="2C8E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52FE0DC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28</w:t>
                  </w:r>
                </w:p>
              </w:tc>
              <w:tc>
                <w:tcPr>
                  <w:tcW w:w="1178" w:type="dxa"/>
                  <w:vMerge w:val="continue"/>
                  <w:shd w:val="clear" w:color="auto" w:fill="auto"/>
                  <w:vAlign w:val="center"/>
                </w:tcPr>
                <w:p w14:paraId="5B120415">
                  <w:pPr>
                    <w:jc w:val="center"/>
                    <w:rPr>
                      <w:rFonts w:hint="eastAsia" w:ascii="宋体" w:hAnsi="宋体" w:eastAsia="宋体" w:cs="宋体"/>
                      <w:color w:val="000000"/>
                      <w:szCs w:val="21"/>
                    </w:rPr>
                  </w:pPr>
                </w:p>
              </w:tc>
              <w:tc>
                <w:tcPr>
                  <w:tcW w:w="1340" w:type="dxa"/>
                  <w:vMerge w:val="continue"/>
                  <w:shd w:val="clear" w:color="auto" w:fill="auto"/>
                  <w:vAlign w:val="center"/>
                </w:tcPr>
                <w:p w14:paraId="2C2A0F9E">
                  <w:pPr>
                    <w:jc w:val="center"/>
                    <w:rPr>
                      <w:rFonts w:hint="eastAsia" w:ascii="宋体" w:hAnsi="宋体" w:eastAsia="宋体" w:cs="宋体"/>
                      <w:color w:val="000000"/>
                      <w:szCs w:val="21"/>
                    </w:rPr>
                  </w:pPr>
                </w:p>
              </w:tc>
              <w:tc>
                <w:tcPr>
                  <w:tcW w:w="2307" w:type="dxa"/>
                  <w:shd w:val="clear" w:color="auto" w:fill="auto"/>
                  <w:vAlign w:val="center"/>
                </w:tcPr>
                <w:p w14:paraId="77A385C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蓝折叠椅（租赁）</w:t>
                  </w:r>
                </w:p>
              </w:tc>
              <w:tc>
                <w:tcPr>
                  <w:tcW w:w="774" w:type="dxa"/>
                  <w:shd w:val="clear" w:color="auto" w:fill="auto"/>
                  <w:vAlign w:val="center"/>
                </w:tcPr>
                <w:p w14:paraId="2FCBA75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w:t>
                  </w:r>
                </w:p>
              </w:tc>
              <w:tc>
                <w:tcPr>
                  <w:tcW w:w="696" w:type="dxa"/>
                  <w:shd w:val="clear" w:color="auto" w:fill="auto"/>
                  <w:vAlign w:val="center"/>
                </w:tcPr>
                <w:p w14:paraId="3726806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0DE5BA9F">
                  <w:pPr>
                    <w:jc w:val="center"/>
                    <w:rPr>
                      <w:rFonts w:hint="eastAsia" w:ascii="宋体" w:hAnsi="宋体" w:eastAsia="宋体" w:cs="宋体"/>
                      <w:color w:val="000000"/>
                      <w:szCs w:val="21"/>
                    </w:rPr>
                  </w:pPr>
                </w:p>
              </w:tc>
            </w:tr>
            <w:tr w14:paraId="4BA6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488E11E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29</w:t>
                  </w:r>
                </w:p>
              </w:tc>
              <w:tc>
                <w:tcPr>
                  <w:tcW w:w="1178" w:type="dxa"/>
                  <w:vMerge w:val="restart"/>
                  <w:shd w:val="clear" w:color="auto" w:fill="auto"/>
                  <w:vAlign w:val="center"/>
                </w:tcPr>
                <w:p w14:paraId="54B70AB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嘉年华区</w:t>
                  </w:r>
                </w:p>
              </w:tc>
              <w:tc>
                <w:tcPr>
                  <w:tcW w:w="1340" w:type="dxa"/>
                  <w:vMerge w:val="restart"/>
                  <w:shd w:val="clear" w:color="auto" w:fill="auto"/>
                  <w:vAlign w:val="center"/>
                </w:tcPr>
                <w:p w14:paraId="1366BF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消防知识大转盘主题背景</w:t>
                  </w:r>
                </w:p>
              </w:tc>
              <w:tc>
                <w:tcPr>
                  <w:tcW w:w="2307" w:type="dxa"/>
                  <w:shd w:val="clear" w:color="auto" w:fill="auto"/>
                  <w:vAlign w:val="center"/>
                </w:tcPr>
                <w:p w14:paraId="6093592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4" w:type="dxa"/>
                  <w:shd w:val="clear" w:color="auto" w:fill="auto"/>
                  <w:vAlign w:val="center"/>
                </w:tcPr>
                <w:p w14:paraId="0D11EC7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7A4A14C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242FA459">
                  <w:pPr>
                    <w:jc w:val="center"/>
                    <w:rPr>
                      <w:rFonts w:hint="eastAsia" w:ascii="宋体" w:hAnsi="宋体" w:eastAsia="宋体" w:cs="宋体"/>
                      <w:color w:val="000000"/>
                      <w:szCs w:val="21"/>
                    </w:rPr>
                  </w:pPr>
                </w:p>
              </w:tc>
            </w:tr>
            <w:tr w14:paraId="0D1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57312B7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1178" w:type="dxa"/>
                  <w:vMerge w:val="continue"/>
                  <w:shd w:val="clear" w:color="auto" w:fill="auto"/>
                  <w:vAlign w:val="center"/>
                </w:tcPr>
                <w:p w14:paraId="5DD852FB">
                  <w:pPr>
                    <w:jc w:val="center"/>
                    <w:rPr>
                      <w:rFonts w:hint="eastAsia" w:ascii="宋体" w:hAnsi="宋体" w:eastAsia="宋体" w:cs="宋体"/>
                      <w:color w:val="000000"/>
                      <w:szCs w:val="21"/>
                    </w:rPr>
                  </w:pPr>
                </w:p>
              </w:tc>
              <w:tc>
                <w:tcPr>
                  <w:tcW w:w="1340" w:type="dxa"/>
                  <w:vMerge w:val="continue"/>
                  <w:shd w:val="clear" w:color="auto" w:fill="auto"/>
                  <w:vAlign w:val="center"/>
                </w:tcPr>
                <w:p w14:paraId="2B3A22AB">
                  <w:pPr>
                    <w:jc w:val="center"/>
                    <w:rPr>
                      <w:rFonts w:hint="eastAsia" w:ascii="宋体" w:hAnsi="宋体" w:eastAsia="宋体" w:cs="宋体"/>
                      <w:color w:val="000000"/>
                      <w:szCs w:val="21"/>
                    </w:rPr>
                  </w:pPr>
                </w:p>
              </w:tc>
              <w:tc>
                <w:tcPr>
                  <w:tcW w:w="2307" w:type="dxa"/>
                  <w:shd w:val="clear" w:color="auto" w:fill="auto"/>
                  <w:vAlign w:val="center"/>
                </w:tcPr>
                <w:p w14:paraId="0C4BD26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横梁，横3米，深3米</w:t>
                  </w:r>
                </w:p>
              </w:tc>
              <w:tc>
                <w:tcPr>
                  <w:tcW w:w="774" w:type="dxa"/>
                  <w:shd w:val="clear" w:color="auto" w:fill="auto"/>
                  <w:vAlign w:val="center"/>
                </w:tcPr>
                <w:p w14:paraId="46D9CF1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5EB459A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42DAD966">
                  <w:pPr>
                    <w:jc w:val="center"/>
                    <w:rPr>
                      <w:rFonts w:hint="eastAsia" w:ascii="宋体" w:hAnsi="宋体" w:eastAsia="宋体" w:cs="宋体"/>
                      <w:color w:val="000000"/>
                      <w:szCs w:val="21"/>
                    </w:rPr>
                  </w:pPr>
                </w:p>
              </w:tc>
            </w:tr>
            <w:tr w14:paraId="5FA4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613AADB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31</w:t>
                  </w:r>
                </w:p>
              </w:tc>
              <w:tc>
                <w:tcPr>
                  <w:tcW w:w="1178" w:type="dxa"/>
                  <w:vMerge w:val="continue"/>
                  <w:shd w:val="clear" w:color="auto" w:fill="auto"/>
                  <w:vAlign w:val="center"/>
                </w:tcPr>
                <w:p w14:paraId="73342040">
                  <w:pPr>
                    <w:jc w:val="center"/>
                    <w:rPr>
                      <w:rFonts w:hint="eastAsia" w:ascii="宋体" w:hAnsi="宋体" w:eastAsia="宋体" w:cs="宋体"/>
                      <w:color w:val="000000"/>
                      <w:szCs w:val="21"/>
                    </w:rPr>
                  </w:pPr>
                </w:p>
              </w:tc>
              <w:tc>
                <w:tcPr>
                  <w:tcW w:w="1340" w:type="dxa"/>
                  <w:vMerge w:val="continue"/>
                  <w:shd w:val="clear" w:color="auto" w:fill="auto"/>
                  <w:vAlign w:val="center"/>
                </w:tcPr>
                <w:p w14:paraId="6839DA14">
                  <w:pPr>
                    <w:jc w:val="center"/>
                    <w:rPr>
                      <w:rFonts w:hint="eastAsia" w:ascii="宋体" w:hAnsi="宋体" w:eastAsia="宋体" w:cs="宋体"/>
                      <w:color w:val="000000"/>
                      <w:szCs w:val="21"/>
                    </w:rPr>
                  </w:pPr>
                </w:p>
              </w:tc>
              <w:tc>
                <w:tcPr>
                  <w:tcW w:w="2307" w:type="dxa"/>
                  <w:shd w:val="clear" w:color="auto" w:fill="auto"/>
                  <w:vAlign w:val="center"/>
                </w:tcPr>
                <w:p w14:paraId="54440CA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4" w:type="dxa"/>
                  <w:shd w:val="clear" w:color="auto" w:fill="auto"/>
                  <w:vAlign w:val="center"/>
                </w:tcPr>
                <w:p w14:paraId="6A3A276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1409EA4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1BC9A331">
                  <w:pPr>
                    <w:jc w:val="center"/>
                    <w:rPr>
                      <w:rFonts w:hint="eastAsia" w:ascii="宋体" w:hAnsi="宋体" w:eastAsia="宋体" w:cs="宋体"/>
                      <w:color w:val="000000"/>
                      <w:szCs w:val="21"/>
                    </w:rPr>
                  </w:pPr>
                </w:p>
              </w:tc>
            </w:tr>
            <w:tr w14:paraId="526D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3D021D7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32</w:t>
                  </w:r>
                </w:p>
              </w:tc>
              <w:tc>
                <w:tcPr>
                  <w:tcW w:w="1178" w:type="dxa"/>
                  <w:vMerge w:val="continue"/>
                  <w:shd w:val="clear" w:color="auto" w:fill="auto"/>
                  <w:vAlign w:val="center"/>
                </w:tcPr>
                <w:p w14:paraId="3B46FE60">
                  <w:pPr>
                    <w:jc w:val="center"/>
                    <w:rPr>
                      <w:rFonts w:hint="eastAsia" w:ascii="宋体" w:hAnsi="宋体" w:eastAsia="宋体" w:cs="宋体"/>
                      <w:color w:val="000000"/>
                      <w:szCs w:val="21"/>
                    </w:rPr>
                  </w:pPr>
                </w:p>
              </w:tc>
              <w:tc>
                <w:tcPr>
                  <w:tcW w:w="1340" w:type="dxa"/>
                  <w:vMerge w:val="continue"/>
                  <w:shd w:val="clear" w:color="auto" w:fill="auto"/>
                  <w:vAlign w:val="center"/>
                </w:tcPr>
                <w:p w14:paraId="6011F082">
                  <w:pPr>
                    <w:jc w:val="center"/>
                    <w:rPr>
                      <w:rFonts w:hint="eastAsia" w:ascii="宋体" w:hAnsi="宋体" w:eastAsia="宋体" w:cs="宋体"/>
                      <w:color w:val="000000"/>
                      <w:szCs w:val="21"/>
                    </w:rPr>
                  </w:pPr>
                </w:p>
              </w:tc>
              <w:tc>
                <w:tcPr>
                  <w:tcW w:w="2307" w:type="dxa"/>
                  <w:shd w:val="clear" w:color="auto" w:fill="auto"/>
                  <w:vAlign w:val="center"/>
                </w:tcPr>
                <w:p w14:paraId="5FEA2CC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4" w:type="dxa"/>
                  <w:shd w:val="clear" w:color="auto" w:fill="auto"/>
                  <w:vAlign w:val="center"/>
                </w:tcPr>
                <w:p w14:paraId="48B6613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0DFA465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655947DA">
                  <w:pPr>
                    <w:jc w:val="center"/>
                    <w:rPr>
                      <w:rFonts w:hint="eastAsia" w:ascii="宋体" w:hAnsi="宋体" w:eastAsia="宋体" w:cs="宋体"/>
                      <w:color w:val="000000"/>
                      <w:szCs w:val="21"/>
                    </w:rPr>
                  </w:pPr>
                </w:p>
              </w:tc>
            </w:tr>
            <w:tr w14:paraId="44D0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1928C90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w:t>
                  </w:r>
                </w:p>
              </w:tc>
              <w:tc>
                <w:tcPr>
                  <w:tcW w:w="1178" w:type="dxa"/>
                  <w:vMerge w:val="continue"/>
                  <w:shd w:val="clear" w:color="auto" w:fill="auto"/>
                  <w:vAlign w:val="center"/>
                </w:tcPr>
                <w:p w14:paraId="3BA75D08">
                  <w:pPr>
                    <w:jc w:val="center"/>
                    <w:rPr>
                      <w:rFonts w:hint="eastAsia" w:ascii="宋体" w:hAnsi="宋体" w:eastAsia="宋体" w:cs="宋体"/>
                      <w:color w:val="000000"/>
                      <w:szCs w:val="21"/>
                    </w:rPr>
                  </w:pPr>
                </w:p>
              </w:tc>
              <w:tc>
                <w:tcPr>
                  <w:tcW w:w="1340" w:type="dxa"/>
                  <w:vMerge w:val="continue"/>
                  <w:shd w:val="clear" w:color="auto" w:fill="auto"/>
                  <w:vAlign w:val="center"/>
                </w:tcPr>
                <w:p w14:paraId="2DBB08E6">
                  <w:pPr>
                    <w:jc w:val="center"/>
                    <w:rPr>
                      <w:rFonts w:hint="eastAsia" w:ascii="宋体" w:hAnsi="宋体" w:eastAsia="宋体" w:cs="宋体"/>
                      <w:color w:val="000000"/>
                      <w:szCs w:val="21"/>
                    </w:rPr>
                  </w:pPr>
                </w:p>
              </w:tc>
              <w:tc>
                <w:tcPr>
                  <w:tcW w:w="2307" w:type="dxa"/>
                  <w:shd w:val="clear" w:color="auto" w:fill="auto"/>
                  <w:vAlign w:val="center"/>
                </w:tcPr>
                <w:p w14:paraId="1C1AF99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蓝色地毯，3*3m</w:t>
                  </w:r>
                </w:p>
              </w:tc>
              <w:tc>
                <w:tcPr>
                  <w:tcW w:w="774" w:type="dxa"/>
                  <w:shd w:val="clear" w:color="auto" w:fill="auto"/>
                  <w:vAlign w:val="center"/>
                </w:tcPr>
                <w:p w14:paraId="4F63A7B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477D40E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580A86F9">
                  <w:pPr>
                    <w:jc w:val="center"/>
                    <w:rPr>
                      <w:rFonts w:hint="eastAsia" w:ascii="宋体" w:hAnsi="宋体" w:eastAsia="宋体" w:cs="宋体"/>
                      <w:color w:val="000000"/>
                      <w:szCs w:val="21"/>
                    </w:rPr>
                  </w:pPr>
                </w:p>
              </w:tc>
            </w:tr>
            <w:tr w14:paraId="65E1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61C423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34</w:t>
                  </w:r>
                </w:p>
              </w:tc>
              <w:tc>
                <w:tcPr>
                  <w:tcW w:w="1178" w:type="dxa"/>
                  <w:vMerge w:val="continue"/>
                  <w:shd w:val="clear" w:color="auto" w:fill="auto"/>
                  <w:vAlign w:val="center"/>
                </w:tcPr>
                <w:p w14:paraId="4A50BF61">
                  <w:pPr>
                    <w:jc w:val="center"/>
                    <w:rPr>
                      <w:rFonts w:hint="eastAsia" w:ascii="宋体" w:hAnsi="宋体" w:eastAsia="宋体" w:cs="宋体"/>
                      <w:color w:val="000000"/>
                      <w:szCs w:val="21"/>
                    </w:rPr>
                  </w:pPr>
                </w:p>
              </w:tc>
              <w:tc>
                <w:tcPr>
                  <w:tcW w:w="1340" w:type="dxa"/>
                  <w:vMerge w:val="continue"/>
                  <w:shd w:val="clear" w:color="auto" w:fill="auto"/>
                  <w:vAlign w:val="center"/>
                </w:tcPr>
                <w:p w14:paraId="43E70AF2">
                  <w:pPr>
                    <w:jc w:val="center"/>
                    <w:rPr>
                      <w:rFonts w:hint="eastAsia" w:ascii="宋体" w:hAnsi="宋体" w:eastAsia="宋体" w:cs="宋体"/>
                      <w:color w:val="000000"/>
                      <w:szCs w:val="21"/>
                    </w:rPr>
                  </w:pPr>
                </w:p>
              </w:tc>
              <w:tc>
                <w:tcPr>
                  <w:tcW w:w="2307" w:type="dxa"/>
                  <w:shd w:val="clear" w:color="auto" w:fill="auto"/>
                  <w:vAlign w:val="center"/>
                </w:tcPr>
                <w:p w14:paraId="5776CC5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亚展板制作抽屉箱，0.5x0.5m</w:t>
                  </w:r>
                </w:p>
              </w:tc>
              <w:tc>
                <w:tcPr>
                  <w:tcW w:w="774" w:type="dxa"/>
                  <w:shd w:val="clear" w:color="auto" w:fill="auto"/>
                  <w:vAlign w:val="center"/>
                </w:tcPr>
                <w:p w14:paraId="42F3E62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81777E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1084" w:type="dxa"/>
                  <w:shd w:val="clear" w:color="auto" w:fill="auto"/>
                  <w:vAlign w:val="center"/>
                </w:tcPr>
                <w:p w14:paraId="6A712B40">
                  <w:pPr>
                    <w:jc w:val="center"/>
                    <w:rPr>
                      <w:rFonts w:hint="eastAsia" w:ascii="宋体" w:hAnsi="宋体" w:eastAsia="宋体" w:cs="宋体"/>
                      <w:color w:val="000000"/>
                      <w:szCs w:val="21"/>
                    </w:rPr>
                  </w:pPr>
                </w:p>
              </w:tc>
            </w:tr>
            <w:tr w14:paraId="063B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4D5B582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35</w:t>
                  </w:r>
                </w:p>
              </w:tc>
              <w:tc>
                <w:tcPr>
                  <w:tcW w:w="1178" w:type="dxa"/>
                  <w:vMerge w:val="continue"/>
                  <w:shd w:val="clear" w:color="auto" w:fill="auto"/>
                  <w:vAlign w:val="center"/>
                </w:tcPr>
                <w:p w14:paraId="53D4D287">
                  <w:pPr>
                    <w:jc w:val="center"/>
                    <w:rPr>
                      <w:rFonts w:hint="eastAsia" w:ascii="宋体" w:hAnsi="宋体" w:eastAsia="宋体" w:cs="宋体"/>
                      <w:color w:val="000000"/>
                      <w:szCs w:val="21"/>
                    </w:rPr>
                  </w:pPr>
                </w:p>
              </w:tc>
              <w:tc>
                <w:tcPr>
                  <w:tcW w:w="1340" w:type="dxa"/>
                  <w:vMerge w:val="continue"/>
                  <w:shd w:val="clear" w:color="auto" w:fill="auto"/>
                  <w:vAlign w:val="center"/>
                </w:tcPr>
                <w:p w14:paraId="5B009AB9">
                  <w:pPr>
                    <w:jc w:val="center"/>
                    <w:rPr>
                      <w:rFonts w:hint="eastAsia" w:ascii="宋体" w:hAnsi="宋体" w:eastAsia="宋体" w:cs="宋体"/>
                      <w:color w:val="000000"/>
                      <w:szCs w:val="21"/>
                    </w:rPr>
                  </w:pPr>
                </w:p>
              </w:tc>
              <w:tc>
                <w:tcPr>
                  <w:tcW w:w="2307" w:type="dxa"/>
                  <w:shd w:val="clear" w:color="auto" w:fill="auto"/>
                  <w:vAlign w:val="center"/>
                </w:tcPr>
                <w:p w14:paraId="2DB2773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大转盘规则，0.8x1.6m</w:t>
                  </w:r>
                </w:p>
              </w:tc>
              <w:tc>
                <w:tcPr>
                  <w:tcW w:w="774" w:type="dxa"/>
                  <w:shd w:val="clear" w:color="auto" w:fill="auto"/>
                  <w:vAlign w:val="center"/>
                </w:tcPr>
                <w:p w14:paraId="7A703EC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E49287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1084" w:type="dxa"/>
                  <w:shd w:val="clear" w:color="auto" w:fill="auto"/>
                  <w:vAlign w:val="center"/>
                </w:tcPr>
                <w:p w14:paraId="5780BA21">
                  <w:pPr>
                    <w:jc w:val="center"/>
                    <w:rPr>
                      <w:rFonts w:hint="eastAsia" w:ascii="宋体" w:hAnsi="宋体" w:eastAsia="宋体" w:cs="宋体"/>
                      <w:color w:val="000000"/>
                      <w:szCs w:val="21"/>
                    </w:rPr>
                  </w:pPr>
                </w:p>
              </w:tc>
            </w:tr>
            <w:tr w14:paraId="4770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66E6285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36</w:t>
                  </w:r>
                </w:p>
              </w:tc>
              <w:tc>
                <w:tcPr>
                  <w:tcW w:w="1178" w:type="dxa"/>
                  <w:vMerge w:val="continue"/>
                  <w:shd w:val="clear" w:color="auto" w:fill="auto"/>
                  <w:vAlign w:val="center"/>
                </w:tcPr>
                <w:p w14:paraId="5E3A5016">
                  <w:pPr>
                    <w:jc w:val="center"/>
                    <w:rPr>
                      <w:rFonts w:hint="eastAsia" w:ascii="宋体" w:hAnsi="宋体" w:eastAsia="宋体" w:cs="宋体"/>
                      <w:color w:val="000000"/>
                      <w:szCs w:val="21"/>
                    </w:rPr>
                  </w:pPr>
                </w:p>
              </w:tc>
              <w:tc>
                <w:tcPr>
                  <w:tcW w:w="1340" w:type="dxa"/>
                  <w:vMerge w:val="continue"/>
                  <w:shd w:val="clear" w:color="auto" w:fill="auto"/>
                  <w:vAlign w:val="center"/>
                </w:tcPr>
                <w:p w14:paraId="6B356400">
                  <w:pPr>
                    <w:jc w:val="center"/>
                    <w:rPr>
                      <w:rFonts w:hint="eastAsia" w:ascii="宋体" w:hAnsi="宋体" w:eastAsia="宋体" w:cs="宋体"/>
                      <w:color w:val="000000"/>
                      <w:szCs w:val="21"/>
                    </w:rPr>
                  </w:pPr>
                </w:p>
              </w:tc>
              <w:tc>
                <w:tcPr>
                  <w:tcW w:w="2307" w:type="dxa"/>
                  <w:shd w:val="clear" w:color="auto" w:fill="auto"/>
                  <w:vAlign w:val="center"/>
                </w:tcPr>
                <w:p w14:paraId="72E242F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2台1.8米台+红色桌布+4张蓝折叠椅（租赁）</w:t>
                  </w:r>
                </w:p>
              </w:tc>
              <w:tc>
                <w:tcPr>
                  <w:tcW w:w="774" w:type="dxa"/>
                  <w:shd w:val="clear" w:color="auto" w:fill="auto"/>
                  <w:vAlign w:val="center"/>
                </w:tcPr>
                <w:p w14:paraId="07C8E4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2E16847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77F3FF42">
                  <w:pPr>
                    <w:jc w:val="center"/>
                    <w:rPr>
                      <w:rFonts w:hint="eastAsia" w:ascii="宋体" w:hAnsi="宋体" w:eastAsia="宋体" w:cs="宋体"/>
                      <w:color w:val="000000"/>
                      <w:szCs w:val="21"/>
                    </w:rPr>
                  </w:pPr>
                </w:p>
              </w:tc>
            </w:tr>
            <w:tr w14:paraId="25DD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6567228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37</w:t>
                  </w:r>
                </w:p>
              </w:tc>
              <w:tc>
                <w:tcPr>
                  <w:tcW w:w="1178" w:type="dxa"/>
                  <w:vMerge w:val="continue"/>
                  <w:shd w:val="clear" w:color="auto" w:fill="auto"/>
                  <w:vAlign w:val="center"/>
                </w:tcPr>
                <w:p w14:paraId="2E60F93D">
                  <w:pPr>
                    <w:jc w:val="center"/>
                    <w:rPr>
                      <w:rFonts w:hint="eastAsia" w:ascii="宋体" w:hAnsi="宋体" w:eastAsia="宋体" w:cs="宋体"/>
                      <w:color w:val="000000"/>
                      <w:szCs w:val="21"/>
                    </w:rPr>
                  </w:pPr>
                </w:p>
              </w:tc>
              <w:tc>
                <w:tcPr>
                  <w:tcW w:w="1340" w:type="dxa"/>
                  <w:vMerge w:val="continue"/>
                  <w:shd w:val="clear" w:color="auto" w:fill="auto"/>
                  <w:vAlign w:val="center"/>
                </w:tcPr>
                <w:p w14:paraId="5AD5B310">
                  <w:pPr>
                    <w:jc w:val="center"/>
                    <w:rPr>
                      <w:rFonts w:hint="eastAsia" w:ascii="宋体" w:hAnsi="宋体" w:eastAsia="宋体" w:cs="宋体"/>
                      <w:color w:val="000000"/>
                      <w:szCs w:val="21"/>
                    </w:rPr>
                  </w:pPr>
                </w:p>
              </w:tc>
              <w:tc>
                <w:tcPr>
                  <w:tcW w:w="2307" w:type="dxa"/>
                  <w:shd w:val="clear" w:color="auto" w:fill="auto"/>
                  <w:vAlign w:val="center"/>
                </w:tcPr>
                <w:p w14:paraId="6264289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转盘</w:t>
                  </w:r>
                </w:p>
              </w:tc>
              <w:tc>
                <w:tcPr>
                  <w:tcW w:w="774" w:type="dxa"/>
                  <w:shd w:val="clear" w:color="auto" w:fill="auto"/>
                  <w:vAlign w:val="center"/>
                </w:tcPr>
                <w:p w14:paraId="356AD97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575CEE7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1DCD0960">
                  <w:pPr>
                    <w:jc w:val="center"/>
                    <w:rPr>
                      <w:rFonts w:hint="eastAsia" w:ascii="宋体" w:hAnsi="宋体" w:eastAsia="宋体" w:cs="宋体"/>
                      <w:color w:val="000000"/>
                      <w:szCs w:val="21"/>
                    </w:rPr>
                  </w:pPr>
                </w:p>
              </w:tc>
            </w:tr>
            <w:tr w14:paraId="5E05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0BA4916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38</w:t>
                  </w:r>
                </w:p>
              </w:tc>
              <w:tc>
                <w:tcPr>
                  <w:tcW w:w="1178" w:type="dxa"/>
                  <w:vMerge w:val="continue"/>
                  <w:shd w:val="clear" w:color="auto" w:fill="auto"/>
                  <w:vAlign w:val="center"/>
                </w:tcPr>
                <w:p w14:paraId="5F7166D1">
                  <w:pPr>
                    <w:jc w:val="center"/>
                    <w:rPr>
                      <w:rFonts w:hint="eastAsia" w:ascii="宋体" w:hAnsi="宋体" w:eastAsia="宋体" w:cs="宋体"/>
                      <w:color w:val="000000"/>
                      <w:szCs w:val="21"/>
                    </w:rPr>
                  </w:pPr>
                </w:p>
              </w:tc>
              <w:tc>
                <w:tcPr>
                  <w:tcW w:w="1340" w:type="dxa"/>
                  <w:vMerge w:val="restart"/>
                  <w:shd w:val="clear" w:color="auto" w:fill="auto"/>
                  <w:vAlign w:val="center"/>
                </w:tcPr>
                <w:p w14:paraId="20C438A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烈火英雄即影即有（租赁）</w:t>
                  </w:r>
                </w:p>
              </w:tc>
              <w:tc>
                <w:tcPr>
                  <w:tcW w:w="2307" w:type="dxa"/>
                  <w:shd w:val="clear" w:color="auto" w:fill="auto"/>
                  <w:vAlign w:val="center"/>
                </w:tcPr>
                <w:p w14:paraId="6925728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4" w:type="dxa"/>
                  <w:shd w:val="clear" w:color="auto" w:fill="auto"/>
                  <w:vAlign w:val="center"/>
                </w:tcPr>
                <w:p w14:paraId="7E6FE1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48AC7A4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5A357189">
                  <w:pPr>
                    <w:jc w:val="center"/>
                    <w:rPr>
                      <w:rFonts w:hint="eastAsia" w:ascii="宋体" w:hAnsi="宋体" w:eastAsia="宋体" w:cs="宋体"/>
                      <w:color w:val="000000"/>
                      <w:szCs w:val="21"/>
                    </w:rPr>
                  </w:pPr>
                </w:p>
              </w:tc>
            </w:tr>
            <w:tr w14:paraId="68F6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0E79CF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39</w:t>
                  </w:r>
                </w:p>
              </w:tc>
              <w:tc>
                <w:tcPr>
                  <w:tcW w:w="1178" w:type="dxa"/>
                  <w:vMerge w:val="continue"/>
                  <w:shd w:val="clear" w:color="auto" w:fill="auto"/>
                  <w:vAlign w:val="center"/>
                </w:tcPr>
                <w:p w14:paraId="38C5FD67">
                  <w:pPr>
                    <w:jc w:val="center"/>
                    <w:rPr>
                      <w:rFonts w:hint="eastAsia" w:ascii="宋体" w:hAnsi="宋体" w:eastAsia="宋体" w:cs="宋体"/>
                      <w:color w:val="000000"/>
                      <w:szCs w:val="21"/>
                    </w:rPr>
                  </w:pPr>
                </w:p>
              </w:tc>
              <w:tc>
                <w:tcPr>
                  <w:tcW w:w="1340" w:type="dxa"/>
                  <w:vMerge w:val="continue"/>
                  <w:shd w:val="clear" w:color="auto" w:fill="auto"/>
                  <w:vAlign w:val="center"/>
                </w:tcPr>
                <w:p w14:paraId="1B58FD9F">
                  <w:pPr>
                    <w:jc w:val="center"/>
                    <w:rPr>
                      <w:rFonts w:hint="eastAsia" w:ascii="宋体" w:hAnsi="宋体" w:eastAsia="宋体" w:cs="宋体"/>
                      <w:color w:val="000000"/>
                      <w:szCs w:val="21"/>
                    </w:rPr>
                  </w:pPr>
                </w:p>
              </w:tc>
              <w:tc>
                <w:tcPr>
                  <w:tcW w:w="2307" w:type="dxa"/>
                  <w:shd w:val="clear" w:color="auto" w:fill="auto"/>
                  <w:vAlign w:val="center"/>
                </w:tcPr>
                <w:p w14:paraId="5CF54F2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4" w:type="dxa"/>
                  <w:shd w:val="clear" w:color="auto" w:fill="auto"/>
                  <w:vAlign w:val="center"/>
                </w:tcPr>
                <w:p w14:paraId="0A67187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6FC3EEF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39DC2B62">
                  <w:pPr>
                    <w:jc w:val="center"/>
                    <w:rPr>
                      <w:rFonts w:hint="eastAsia" w:ascii="宋体" w:hAnsi="宋体" w:eastAsia="宋体" w:cs="宋体"/>
                      <w:color w:val="000000"/>
                      <w:szCs w:val="21"/>
                    </w:rPr>
                  </w:pPr>
                </w:p>
              </w:tc>
            </w:tr>
            <w:tr w14:paraId="3595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25602CD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w:t>
                  </w:r>
                </w:p>
              </w:tc>
              <w:tc>
                <w:tcPr>
                  <w:tcW w:w="1178" w:type="dxa"/>
                  <w:vMerge w:val="continue"/>
                  <w:shd w:val="clear" w:color="auto" w:fill="auto"/>
                  <w:vAlign w:val="center"/>
                </w:tcPr>
                <w:p w14:paraId="48852859">
                  <w:pPr>
                    <w:jc w:val="center"/>
                    <w:rPr>
                      <w:rFonts w:hint="eastAsia" w:ascii="宋体" w:hAnsi="宋体" w:eastAsia="宋体" w:cs="宋体"/>
                      <w:color w:val="000000"/>
                      <w:szCs w:val="21"/>
                    </w:rPr>
                  </w:pPr>
                </w:p>
              </w:tc>
              <w:tc>
                <w:tcPr>
                  <w:tcW w:w="1340" w:type="dxa"/>
                  <w:vMerge w:val="continue"/>
                  <w:shd w:val="clear" w:color="auto" w:fill="auto"/>
                  <w:vAlign w:val="center"/>
                </w:tcPr>
                <w:p w14:paraId="2D4AEB9D">
                  <w:pPr>
                    <w:jc w:val="center"/>
                    <w:rPr>
                      <w:rFonts w:hint="eastAsia" w:ascii="宋体" w:hAnsi="宋体" w:eastAsia="宋体" w:cs="宋体"/>
                      <w:color w:val="000000"/>
                      <w:szCs w:val="21"/>
                    </w:rPr>
                  </w:pPr>
                </w:p>
              </w:tc>
              <w:tc>
                <w:tcPr>
                  <w:tcW w:w="2307" w:type="dxa"/>
                  <w:shd w:val="clear" w:color="auto" w:fill="auto"/>
                  <w:vAlign w:val="center"/>
                </w:tcPr>
                <w:p w14:paraId="06C2F9B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4" w:type="dxa"/>
                  <w:shd w:val="clear" w:color="auto" w:fill="auto"/>
                  <w:vAlign w:val="center"/>
                </w:tcPr>
                <w:p w14:paraId="5ECBB79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0065A28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3359DD44">
                  <w:pPr>
                    <w:jc w:val="center"/>
                    <w:rPr>
                      <w:rFonts w:hint="eastAsia" w:ascii="宋体" w:hAnsi="宋体" w:eastAsia="宋体" w:cs="宋体"/>
                      <w:color w:val="000000"/>
                      <w:szCs w:val="21"/>
                    </w:rPr>
                  </w:pPr>
                </w:p>
              </w:tc>
            </w:tr>
            <w:tr w14:paraId="1863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48A0355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41</w:t>
                  </w:r>
                </w:p>
              </w:tc>
              <w:tc>
                <w:tcPr>
                  <w:tcW w:w="1178" w:type="dxa"/>
                  <w:vMerge w:val="continue"/>
                  <w:shd w:val="clear" w:color="auto" w:fill="auto"/>
                  <w:vAlign w:val="center"/>
                </w:tcPr>
                <w:p w14:paraId="684002F4">
                  <w:pPr>
                    <w:jc w:val="center"/>
                    <w:rPr>
                      <w:rFonts w:hint="eastAsia" w:ascii="宋体" w:hAnsi="宋体" w:eastAsia="宋体" w:cs="宋体"/>
                      <w:color w:val="000000"/>
                      <w:szCs w:val="21"/>
                    </w:rPr>
                  </w:pPr>
                </w:p>
              </w:tc>
              <w:tc>
                <w:tcPr>
                  <w:tcW w:w="1340" w:type="dxa"/>
                  <w:vMerge w:val="continue"/>
                  <w:shd w:val="clear" w:color="auto" w:fill="auto"/>
                  <w:vAlign w:val="center"/>
                </w:tcPr>
                <w:p w14:paraId="585B3ED3">
                  <w:pPr>
                    <w:jc w:val="center"/>
                    <w:rPr>
                      <w:rFonts w:hint="eastAsia" w:ascii="宋体" w:hAnsi="宋体" w:eastAsia="宋体" w:cs="宋体"/>
                      <w:color w:val="000000"/>
                      <w:szCs w:val="21"/>
                    </w:rPr>
                  </w:pPr>
                </w:p>
              </w:tc>
              <w:tc>
                <w:tcPr>
                  <w:tcW w:w="2307" w:type="dxa"/>
                  <w:shd w:val="clear" w:color="auto" w:fill="auto"/>
                  <w:vAlign w:val="center"/>
                </w:tcPr>
                <w:p w14:paraId="2985DA4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4" w:type="dxa"/>
                  <w:shd w:val="clear" w:color="auto" w:fill="auto"/>
                  <w:vAlign w:val="center"/>
                </w:tcPr>
                <w:p w14:paraId="5250E50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1C757F9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134DD8C2">
                  <w:pPr>
                    <w:jc w:val="center"/>
                    <w:rPr>
                      <w:rFonts w:hint="eastAsia" w:ascii="宋体" w:hAnsi="宋体" w:eastAsia="宋体" w:cs="宋体"/>
                      <w:color w:val="000000"/>
                      <w:szCs w:val="21"/>
                    </w:rPr>
                  </w:pPr>
                </w:p>
              </w:tc>
            </w:tr>
            <w:tr w14:paraId="6D14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5AE5AC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42</w:t>
                  </w:r>
                </w:p>
              </w:tc>
              <w:tc>
                <w:tcPr>
                  <w:tcW w:w="1178" w:type="dxa"/>
                  <w:vMerge w:val="continue"/>
                  <w:shd w:val="clear" w:color="auto" w:fill="auto"/>
                  <w:vAlign w:val="center"/>
                </w:tcPr>
                <w:p w14:paraId="3E34B0B2">
                  <w:pPr>
                    <w:jc w:val="center"/>
                    <w:rPr>
                      <w:rFonts w:hint="eastAsia" w:ascii="宋体" w:hAnsi="宋体" w:eastAsia="宋体" w:cs="宋体"/>
                      <w:color w:val="000000"/>
                      <w:szCs w:val="21"/>
                    </w:rPr>
                  </w:pPr>
                </w:p>
              </w:tc>
              <w:tc>
                <w:tcPr>
                  <w:tcW w:w="1340" w:type="dxa"/>
                  <w:vMerge w:val="continue"/>
                  <w:shd w:val="clear" w:color="auto" w:fill="auto"/>
                  <w:vAlign w:val="center"/>
                </w:tcPr>
                <w:p w14:paraId="475A8691">
                  <w:pPr>
                    <w:jc w:val="center"/>
                    <w:rPr>
                      <w:rFonts w:hint="eastAsia" w:ascii="宋体" w:hAnsi="宋体" w:eastAsia="宋体" w:cs="宋体"/>
                      <w:color w:val="000000"/>
                      <w:szCs w:val="21"/>
                    </w:rPr>
                  </w:pPr>
                </w:p>
              </w:tc>
              <w:tc>
                <w:tcPr>
                  <w:tcW w:w="2307" w:type="dxa"/>
                  <w:shd w:val="clear" w:color="auto" w:fill="auto"/>
                  <w:vAlign w:val="center"/>
                </w:tcPr>
                <w:p w14:paraId="70685A1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4" w:type="dxa"/>
                  <w:shd w:val="clear" w:color="auto" w:fill="auto"/>
                  <w:vAlign w:val="center"/>
                </w:tcPr>
                <w:p w14:paraId="61D756A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5CEB58B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13FCDAB6">
                  <w:pPr>
                    <w:jc w:val="center"/>
                    <w:rPr>
                      <w:rFonts w:hint="eastAsia" w:ascii="宋体" w:hAnsi="宋体" w:eastAsia="宋体" w:cs="宋体"/>
                      <w:color w:val="000000"/>
                      <w:szCs w:val="21"/>
                    </w:rPr>
                  </w:pPr>
                </w:p>
              </w:tc>
            </w:tr>
            <w:tr w14:paraId="3201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11FC573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43</w:t>
                  </w:r>
                </w:p>
              </w:tc>
              <w:tc>
                <w:tcPr>
                  <w:tcW w:w="1178" w:type="dxa"/>
                  <w:vMerge w:val="continue"/>
                  <w:shd w:val="clear" w:color="auto" w:fill="auto"/>
                  <w:vAlign w:val="center"/>
                </w:tcPr>
                <w:p w14:paraId="3CE9398B">
                  <w:pPr>
                    <w:jc w:val="center"/>
                    <w:rPr>
                      <w:rFonts w:hint="eastAsia" w:ascii="宋体" w:hAnsi="宋体" w:eastAsia="宋体" w:cs="宋体"/>
                      <w:color w:val="000000"/>
                      <w:szCs w:val="21"/>
                    </w:rPr>
                  </w:pPr>
                </w:p>
              </w:tc>
              <w:tc>
                <w:tcPr>
                  <w:tcW w:w="1340" w:type="dxa"/>
                  <w:vMerge w:val="continue"/>
                  <w:shd w:val="clear" w:color="auto" w:fill="auto"/>
                  <w:vAlign w:val="center"/>
                </w:tcPr>
                <w:p w14:paraId="0CF25AF2">
                  <w:pPr>
                    <w:jc w:val="center"/>
                    <w:rPr>
                      <w:rFonts w:hint="eastAsia" w:ascii="宋体" w:hAnsi="宋体" w:eastAsia="宋体" w:cs="宋体"/>
                      <w:color w:val="000000"/>
                      <w:szCs w:val="21"/>
                    </w:rPr>
                  </w:pPr>
                </w:p>
              </w:tc>
              <w:tc>
                <w:tcPr>
                  <w:tcW w:w="2307" w:type="dxa"/>
                  <w:shd w:val="clear" w:color="auto" w:fill="auto"/>
                  <w:vAlign w:val="center"/>
                </w:tcPr>
                <w:p w14:paraId="06B6B05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4" w:type="dxa"/>
                  <w:shd w:val="clear" w:color="auto" w:fill="auto"/>
                  <w:vAlign w:val="center"/>
                </w:tcPr>
                <w:p w14:paraId="1C7E1C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7AC8048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05CDDE70">
                  <w:pPr>
                    <w:jc w:val="center"/>
                    <w:rPr>
                      <w:rFonts w:hint="eastAsia" w:ascii="宋体" w:hAnsi="宋体" w:eastAsia="宋体" w:cs="宋体"/>
                      <w:color w:val="000000"/>
                      <w:szCs w:val="21"/>
                    </w:rPr>
                  </w:pPr>
                </w:p>
              </w:tc>
            </w:tr>
            <w:tr w14:paraId="7EE0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4F3227B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44</w:t>
                  </w:r>
                </w:p>
              </w:tc>
              <w:tc>
                <w:tcPr>
                  <w:tcW w:w="1178" w:type="dxa"/>
                  <w:vMerge w:val="continue"/>
                  <w:shd w:val="clear" w:color="auto" w:fill="auto"/>
                  <w:vAlign w:val="center"/>
                </w:tcPr>
                <w:p w14:paraId="17543EC0">
                  <w:pPr>
                    <w:jc w:val="center"/>
                    <w:rPr>
                      <w:rFonts w:hint="eastAsia" w:ascii="宋体" w:hAnsi="宋体" w:eastAsia="宋体" w:cs="宋体"/>
                      <w:color w:val="000000"/>
                      <w:szCs w:val="21"/>
                    </w:rPr>
                  </w:pPr>
                </w:p>
              </w:tc>
              <w:tc>
                <w:tcPr>
                  <w:tcW w:w="1340" w:type="dxa"/>
                  <w:vMerge w:val="continue"/>
                  <w:shd w:val="clear" w:color="auto" w:fill="auto"/>
                  <w:vAlign w:val="center"/>
                </w:tcPr>
                <w:p w14:paraId="473872CF">
                  <w:pPr>
                    <w:jc w:val="center"/>
                    <w:rPr>
                      <w:rFonts w:hint="eastAsia" w:ascii="宋体" w:hAnsi="宋体" w:eastAsia="宋体" w:cs="宋体"/>
                      <w:color w:val="000000"/>
                      <w:szCs w:val="21"/>
                    </w:rPr>
                  </w:pPr>
                </w:p>
              </w:tc>
              <w:tc>
                <w:tcPr>
                  <w:tcW w:w="2307" w:type="dxa"/>
                  <w:shd w:val="clear" w:color="auto" w:fill="auto"/>
                  <w:vAlign w:val="center"/>
                </w:tcPr>
                <w:p w14:paraId="18892C3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绿布</w:t>
                  </w:r>
                </w:p>
              </w:tc>
              <w:tc>
                <w:tcPr>
                  <w:tcW w:w="774" w:type="dxa"/>
                  <w:shd w:val="clear" w:color="auto" w:fill="auto"/>
                  <w:vAlign w:val="center"/>
                </w:tcPr>
                <w:p w14:paraId="2DD6298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5D0D241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7A65E8C9">
                  <w:pPr>
                    <w:jc w:val="center"/>
                    <w:rPr>
                      <w:rFonts w:hint="eastAsia" w:ascii="宋体" w:hAnsi="宋体" w:eastAsia="宋体" w:cs="宋体"/>
                      <w:color w:val="000000"/>
                      <w:szCs w:val="21"/>
                    </w:rPr>
                  </w:pPr>
                </w:p>
              </w:tc>
            </w:tr>
            <w:tr w14:paraId="6ED7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9" w:type="dxa"/>
                  <w:shd w:val="clear" w:color="auto" w:fill="auto"/>
                  <w:vAlign w:val="center"/>
                </w:tcPr>
                <w:p w14:paraId="5F9FFCB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45</w:t>
                  </w:r>
                </w:p>
              </w:tc>
              <w:tc>
                <w:tcPr>
                  <w:tcW w:w="1178" w:type="dxa"/>
                  <w:vMerge w:val="continue"/>
                  <w:shd w:val="clear" w:color="auto" w:fill="auto"/>
                  <w:vAlign w:val="center"/>
                </w:tcPr>
                <w:p w14:paraId="75263DDD">
                  <w:pPr>
                    <w:jc w:val="center"/>
                    <w:rPr>
                      <w:rFonts w:hint="eastAsia" w:ascii="宋体" w:hAnsi="宋体" w:eastAsia="宋体" w:cs="宋体"/>
                      <w:color w:val="000000"/>
                      <w:szCs w:val="21"/>
                    </w:rPr>
                  </w:pPr>
                </w:p>
              </w:tc>
              <w:tc>
                <w:tcPr>
                  <w:tcW w:w="1340" w:type="dxa"/>
                  <w:vMerge w:val="continue"/>
                  <w:shd w:val="clear" w:color="auto" w:fill="auto"/>
                  <w:vAlign w:val="center"/>
                </w:tcPr>
                <w:p w14:paraId="1DDBAED3">
                  <w:pPr>
                    <w:jc w:val="center"/>
                    <w:rPr>
                      <w:rFonts w:hint="eastAsia" w:ascii="宋体" w:hAnsi="宋体" w:eastAsia="宋体" w:cs="宋体"/>
                      <w:color w:val="000000"/>
                      <w:szCs w:val="21"/>
                    </w:rPr>
                  </w:pPr>
                </w:p>
              </w:tc>
              <w:tc>
                <w:tcPr>
                  <w:tcW w:w="2307" w:type="dxa"/>
                  <w:shd w:val="clear" w:color="auto" w:fill="auto"/>
                  <w:vAlign w:val="center"/>
                </w:tcPr>
                <w:p w14:paraId="019451A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海报摄影打印，摄像机1台，补光2台，成像设备1台，打印设备1台</w:t>
                  </w:r>
                </w:p>
              </w:tc>
              <w:tc>
                <w:tcPr>
                  <w:tcW w:w="774" w:type="dxa"/>
                  <w:shd w:val="clear" w:color="auto" w:fill="auto"/>
                  <w:vAlign w:val="center"/>
                </w:tcPr>
                <w:p w14:paraId="7AE133C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078365E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15A18F3E">
                  <w:pPr>
                    <w:jc w:val="center"/>
                    <w:rPr>
                      <w:rFonts w:hint="eastAsia" w:ascii="宋体" w:hAnsi="宋体" w:eastAsia="宋体" w:cs="宋体"/>
                      <w:color w:val="000000"/>
                      <w:szCs w:val="21"/>
                    </w:rPr>
                  </w:pPr>
                </w:p>
              </w:tc>
            </w:tr>
            <w:tr w14:paraId="4C6F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09256AD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46</w:t>
                  </w:r>
                </w:p>
              </w:tc>
              <w:tc>
                <w:tcPr>
                  <w:tcW w:w="1178" w:type="dxa"/>
                  <w:vMerge w:val="continue"/>
                  <w:shd w:val="clear" w:color="auto" w:fill="auto"/>
                  <w:vAlign w:val="center"/>
                </w:tcPr>
                <w:p w14:paraId="17108F05">
                  <w:pPr>
                    <w:jc w:val="center"/>
                    <w:rPr>
                      <w:rFonts w:hint="eastAsia" w:ascii="宋体" w:hAnsi="宋体" w:eastAsia="宋体" w:cs="宋体"/>
                      <w:color w:val="000000"/>
                      <w:szCs w:val="21"/>
                    </w:rPr>
                  </w:pPr>
                </w:p>
              </w:tc>
              <w:tc>
                <w:tcPr>
                  <w:tcW w:w="1340" w:type="dxa"/>
                  <w:vMerge w:val="restart"/>
                  <w:shd w:val="clear" w:color="auto" w:fill="auto"/>
                  <w:vAlign w:val="center"/>
                </w:tcPr>
                <w:p w14:paraId="31B9791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消防知识有奖竞速篮球</w:t>
                  </w:r>
                </w:p>
              </w:tc>
              <w:tc>
                <w:tcPr>
                  <w:tcW w:w="2307" w:type="dxa"/>
                  <w:shd w:val="clear" w:color="auto" w:fill="auto"/>
                  <w:vAlign w:val="center"/>
                </w:tcPr>
                <w:p w14:paraId="1D4B653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4" w:type="dxa"/>
                  <w:shd w:val="clear" w:color="auto" w:fill="auto"/>
                  <w:vAlign w:val="center"/>
                </w:tcPr>
                <w:p w14:paraId="16C0FE4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35D07AA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53F054AD">
                  <w:pPr>
                    <w:jc w:val="center"/>
                    <w:rPr>
                      <w:rFonts w:hint="eastAsia" w:ascii="宋体" w:hAnsi="宋体" w:eastAsia="宋体" w:cs="宋体"/>
                      <w:color w:val="000000"/>
                      <w:szCs w:val="21"/>
                    </w:rPr>
                  </w:pPr>
                </w:p>
              </w:tc>
            </w:tr>
            <w:tr w14:paraId="2559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159254C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47</w:t>
                  </w:r>
                </w:p>
              </w:tc>
              <w:tc>
                <w:tcPr>
                  <w:tcW w:w="1178" w:type="dxa"/>
                  <w:vMerge w:val="continue"/>
                  <w:shd w:val="clear" w:color="auto" w:fill="auto"/>
                  <w:vAlign w:val="center"/>
                </w:tcPr>
                <w:p w14:paraId="14ACEF81">
                  <w:pPr>
                    <w:jc w:val="center"/>
                    <w:rPr>
                      <w:rFonts w:hint="eastAsia" w:ascii="宋体" w:hAnsi="宋体" w:eastAsia="宋体" w:cs="宋体"/>
                      <w:color w:val="000000"/>
                      <w:szCs w:val="21"/>
                    </w:rPr>
                  </w:pPr>
                </w:p>
              </w:tc>
              <w:tc>
                <w:tcPr>
                  <w:tcW w:w="1340" w:type="dxa"/>
                  <w:vMerge w:val="continue"/>
                  <w:shd w:val="clear" w:color="auto" w:fill="auto"/>
                  <w:vAlign w:val="center"/>
                </w:tcPr>
                <w:p w14:paraId="2660835E">
                  <w:pPr>
                    <w:jc w:val="center"/>
                    <w:rPr>
                      <w:rFonts w:hint="eastAsia" w:ascii="宋体" w:hAnsi="宋体" w:eastAsia="宋体" w:cs="宋体"/>
                      <w:color w:val="000000"/>
                      <w:szCs w:val="21"/>
                    </w:rPr>
                  </w:pPr>
                </w:p>
              </w:tc>
              <w:tc>
                <w:tcPr>
                  <w:tcW w:w="2307" w:type="dxa"/>
                  <w:shd w:val="clear" w:color="auto" w:fill="auto"/>
                  <w:vAlign w:val="center"/>
                </w:tcPr>
                <w:p w14:paraId="07C0856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4" w:type="dxa"/>
                  <w:shd w:val="clear" w:color="auto" w:fill="auto"/>
                  <w:vAlign w:val="center"/>
                </w:tcPr>
                <w:p w14:paraId="5F2C5EA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19664B8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B996686">
                  <w:pPr>
                    <w:jc w:val="center"/>
                    <w:rPr>
                      <w:rFonts w:hint="eastAsia" w:ascii="宋体" w:hAnsi="宋体" w:eastAsia="宋体" w:cs="宋体"/>
                      <w:color w:val="000000"/>
                      <w:szCs w:val="21"/>
                    </w:rPr>
                  </w:pPr>
                </w:p>
              </w:tc>
            </w:tr>
            <w:tr w14:paraId="294B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5518DA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48</w:t>
                  </w:r>
                </w:p>
              </w:tc>
              <w:tc>
                <w:tcPr>
                  <w:tcW w:w="1178" w:type="dxa"/>
                  <w:vMerge w:val="continue"/>
                  <w:shd w:val="clear" w:color="auto" w:fill="auto"/>
                  <w:vAlign w:val="center"/>
                </w:tcPr>
                <w:p w14:paraId="0CA679F0">
                  <w:pPr>
                    <w:jc w:val="center"/>
                    <w:rPr>
                      <w:rFonts w:hint="eastAsia" w:ascii="宋体" w:hAnsi="宋体" w:eastAsia="宋体" w:cs="宋体"/>
                      <w:color w:val="000000"/>
                      <w:szCs w:val="21"/>
                    </w:rPr>
                  </w:pPr>
                </w:p>
              </w:tc>
              <w:tc>
                <w:tcPr>
                  <w:tcW w:w="1340" w:type="dxa"/>
                  <w:vMerge w:val="continue"/>
                  <w:shd w:val="clear" w:color="auto" w:fill="auto"/>
                  <w:vAlign w:val="center"/>
                </w:tcPr>
                <w:p w14:paraId="62E2059C">
                  <w:pPr>
                    <w:jc w:val="center"/>
                    <w:rPr>
                      <w:rFonts w:hint="eastAsia" w:ascii="宋体" w:hAnsi="宋体" w:eastAsia="宋体" w:cs="宋体"/>
                      <w:color w:val="000000"/>
                      <w:szCs w:val="21"/>
                    </w:rPr>
                  </w:pPr>
                </w:p>
              </w:tc>
              <w:tc>
                <w:tcPr>
                  <w:tcW w:w="2307" w:type="dxa"/>
                  <w:shd w:val="clear" w:color="auto" w:fill="auto"/>
                  <w:vAlign w:val="center"/>
                </w:tcPr>
                <w:p w14:paraId="02280D0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4" w:type="dxa"/>
                  <w:shd w:val="clear" w:color="auto" w:fill="auto"/>
                  <w:vAlign w:val="center"/>
                </w:tcPr>
                <w:p w14:paraId="0B7C565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62552C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21945DC">
                  <w:pPr>
                    <w:jc w:val="center"/>
                    <w:rPr>
                      <w:rFonts w:hint="eastAsia" w:ascii="宋体" w:hAnsi="宋体" w:eastAsia="宋体" w:cs="宋体"/>
                      <w:color w:val="000000"/>
                      <w:szCs w:val="21"/>
                    </w:rPr>
                  </w:pPr>
                </w:p>
              </w:tc>
            </w:tr>
            <w:tr w14:paraId="3A87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4B0FD5A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49</w:t>
                  </w:r>
                </w:p>
              </w:tc>
              <w:tc>
                <w:tcPr>
                  <w:tcW w:w="1178" w:type="dxa"/>
                  <w:vMerge w:val="continue"/>
                  <w:shd w:val="clear" w:color="auto" w:fill="auto"/>
                  <w:vAlign w:val="center"/>
                </w:tcPr>
                <w:p w14:paraId="2E17C617">
                  <w:pPr>
                    <w:jc w:val="center"/>
                    <w:rPr>
                      <w:rFonts w:hint="eastAsia" w:ascii="宋体" w:hAnsi="宋体" w:eastAsia="宋体" w:cs="宋体"/>
                      <w:color w:val="000000"/>
                      <w:szCs w:val="21"/>
                    </w:rPr>
                  </w:pPr>
                </w:p>
              </w:tc>
              <w:tc>
                <w:tcPr>
                  <w:tcW w:w="1340" w:type="dxa"/>
                  <w:vMerge w:val="continue"/>
                  <w:shd w:val="clear" w:color="auto" w:fill="auto"/>
                  <w:vAlign w:val="center"/>
                </w:tcPr>
                <w:p w14:paraId="7141CFF1">
                  <w:pPr>
                    <w:jc w:val="center"/>
                    <w:rPr>
                      <w:rFonts w:hint="eastAsia" w:ascii="宋体" w:hAnsi="宋体" w:eastAsia="宋体" w:cs="宋体"/>
                      <w:color w:val="000000"/>
                      <w:szCs w:val="21"/>
                    </w:rPr>
                  </w:pPr>
                </w:p>
              </w:tc>
              <w:tc>
                <w:tcPr>
                  <w:tcW w:w="2307" w:type="dxa"/>
                  <w:shd w:val="clear" w:color="auto" w:fill="auto"/>
                  <w:vAlign w:val="center"/>
                </w:tcPr>
                <w:p w14:paraId="5DCCFF1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摊位柱子，3米高（租赁）</w:t>
                  </w:r>
                </w:p>
              </w:tc>
              <w:tc>
                <w:tcPr>
                  <w:tcW w:w="774" w:type="dxa"/>
                  <w:shd w:val="clear" w:color="auto" w:fill="auto"/>
                  <w:vAlign w:val="center"/>
                </w:tcPr>
                <w:p w14:paraId="1F04FD6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02103F9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283B7E68">
                  <w:pPr>
                    <w:jc w:val="center"/>
                    <w:rPr>
                      <w:rFonts w:hint="eastAsia" w:ascii="宋体" w:hAnsi="宋体" w:eastAsia="宋体" w:cs="宋体"/>
                      <w:color w:val="000000"/>
                      <w:szCs w:val="21"/>
                    </w:rPr>
                  </w:pPr>
                </w:p>
              </w:tc>
            </w:tr>
            <w:tr w14:paraId="6A70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63F61AB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w:t>
                  </w:r>
                </w:p>
              </w:tc>
              <w:tc>
                <w:tcPr>
                  <w:tcW w:w="1178" w:type="dxa"/>
                  <w:vMerge w:val="continue"/>
                  <w:shd w:val="clear" w:color="auto" w:fill="auto"/>
                  <w:vAlign w:val="center"/>
                </w:tcPr>
                <w:p w14:paraId="7092B3A3">
                  <w:pPr>
                    <w:jc w:val="center"/>
                    <w:rPr>
                      <w:rFonts w:hint="eastAsia" w:ascii="宋体" w:hAnsi="宋体" w:eastAsia="宋体" w:cs="宋体"/>
                      <w:color w:val="000000"/>
                      <w:szCs w:val="21"/>
                    </w:rPr>
                  </w:pPr>
                </w:p>
              </w:tc>
              <w:tc>
                <w:tcPr>
                  <w:tcW w:w="1340" w:type="dxa"/>
                  <w:vMerge w:val="continue"/>
                  <w:shd w:val="clear" w:color="auto" w:fill="auto"/>
                  <w:vAlign w:val="center"/>
                </w:tcPr>
                <w:p w14:paraId="4B1BC91A">
                  <w:pPr>
                    <w:jc w:val="center"/>
                    <w:rPr>
                      <w:rFonts w:hint="eastAsia" w:ascii="宋体" w:hAnsi="宋体" w:eastAsia="宋体" w:cs="宋体"/>
                      <w:color w:val="000000"/>
                      <w:szCs w:val="21"/>
                    </w:rPr>
                  </w:pPr>
                </w:p>
              </w:tc>
              <w:tc>
                <w:tcPr>
                  <w:tcW w:w="2307" w:type="dxa"/>
                  <w:shd w:val="clear" w:color="auto" w:fill="auto"/>
                  <w:vAlign w:val="center"/>
                </w:tcPr>
                <w:p w14:paraId="6025336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摊位横梁，横3米，深3米（租赁）</w:t>
                  </w:r>
                </w:p>
              </w:tc>
              <w:tc>
                <w:tcPr>
                  <w:tcW w:w="774" w:type="dxa"/>
                  <w:shd w:val="clear" w:color="auto" w:fill="auto"/>
                  <w:vAlign w:val="center"/>
                </w:tcPr>
                <w:p w14:paraId="781B206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5391B14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7941E5E8">
                  <w:pPr>
                    <w:jc w:val="center"/>
                    <w:rPr>
                      <w:rFonts w:hint="eastAsia" w:ascii="宋体" w:hAnsi="宋体" w:eastAsia="宋体" w:cs="宋体"/>
                      <w:color w:val="000000"/>
                      <w:szCs w:val="21"/>
                    </w:rPr>
                  </w:pPr>
                </w:p>
              </w:tc>
            </w:tr>
            <w:tr w14:paraId="1156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35E64B0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51</w:t>
                  </w:r>
                </w:p>
              </w:tc>
              <w:tc>
                <w:tcPr>
                  <w:tcW w:w="1178" w:type="dxa"/>
                  <w:vMerge w:val="continue"/>
                  <w:shd w:val="clear" w:color="auto" w:fill="auto"/>
                  <w:vAlign w:val="center"/>
                </w:tcPr>
                <w:p w14:paraId="216CF7E1">
                  <w:pPr>
                    <w:jc w:val="center"/>
                    <w:rPr>
                      <w:rFonts w:hint="eastAsia" w:ascii="宋体" w:hAnsi="宋体" w:eastAsia="宋体" w:cs="宋体"/>
                      <w:color w:val="000000"/>
                      <w:szCs w:val="21"/>
                    </w:rPr>
                  </w:pPr>
                </w:p>
              </w:tc>
              <w:tc>
                <w:tcPr>
                  <w:tcW w:w="1340" w:type="dxa"/>
                  <w:vMerge w:val="continue"/>
                  <w:shd w:val="clear" w:color="auto" w:fill="auto"/>
                  <w:vAlign w:val="center"/>
                </w:tcPr>
                <w:p w14:paraId="667065A9">
                  <w:pPr>
                    <w:jc w:val="center"/>
                    <w:rPr>
                      <w:rFonts w:hint="eastAsia" w:ascii="宋体" w:hAnsi="宋体" w:eastAsia="宋体" w:cs="宋体"/>
                      <w:color w:val="000000"/>
                      <w:szCs w:val="21"/>
                    </w:rPr>
                  </w:pPr>
                </w:p>
              </w:tc>
              <w:tc>
                <w:tcPr>
                  <w:tcW w:w="2307" w:type="dxa"/>
                  <w:shd w:val="clear" w:color="auto" w:fill="auto"/>
                  <w:vAlign w:val="center"/>
                </w:tcPr>
                <w:p w14:paraId="41C7574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4" w:type="dxa"/>
                  <w:shd w:val="clear" w:color="auto" w:fill="auto"/>
                  <w:vAlign w:val="center"/>
                </w:tcPr>
                <w:p w14:paraId="46BFC6F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509ACC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7AD7C70D">
                  <w:pPr>
                    <w:jc w:val="center"/>
                    <w:rPr>
                      <w:rFonts w:hint="eastAsia" w:ascii="宋体" w:hAnsi="宋体" w:eastAsia="宋体" w:cs="宋体"/>
                      <w:color w:val="000000"/>
                      <w:szCs w:val="21"/>
                    </w:rPr>
                  </w:pPr>
                </w:p>
              </w:tc>
            </w:tr>
            <w:tr w14:paraId="370B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6E88290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52</w:t>
                  </w:r>
                </w:p>
              </w:tc>
              <w:tc>
                <w:tcPr>
                  <w:tcW w:w="1178" w:type="dxa"/>
                  <w:vMerge w:val="continue"/>
                  <w:shd w:val="clear" w:color="auto" w:fill="auto"/>
                  <w:vAlign w:val="center"/>
                </w:tcPr>
                <w:p w14:paraId="6DBC5376">
                  <w:pPr>
                    <w:jc w:val="center"/>
                    <w:rPr>
                      <w:rFonts w:hint="eastAsia" w:ascii="宋体" w:hAnsi="宋体" w:eastAsia="宋体" w:cs="宋体"/>
                      <w:color w:val="000000"/>
                      <w:szCs w:val="21"/>
                    </w:rPr>
                  </w:pPr>
                </w:p>
              </w:tc>
              <w:tc>
                <w:tcPr>
                  <w:tcW w:w="1340" w:type="dxa"/>
                  <w:vMerge w:val="continue"/>
                  <w:shd w:val="clear" w:color="auto" w:fill="auto"/>
                  <w:vAlign w:val="center"/>
                </w:tcPr>
                <w:p w14:paraId="7CA4224E">
                  <w:pPr>
                    <w:jc w:val="center"/>
                    <w:rPr>
                      <w:rFonts w:hint="eastAsia" w:ascii="宋体" w:hAnsi="宋体" w:eastAsia="宋体" w:cs="宋体"/>
                      <w:color w:val="000000"/>
                      <w:szCs w:val="21"/>
                    </w:rPr>
                  </w:pPr>
                </w:p>
              </w:tc>
              <w:tc>
                <w:tcPr>
                  <w:tcW w:w="2307" w:type="dxa"/>
                  <w:shd w:val="clear" w:color="auto" w:fill="auto"/>
                  <w:vAlign w:val="center"/>
                </w:tcPr>
                <w:p w14:paraId="0EA6494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篮球，篮球投篮器</w:t>
                  </w:r>
                </w:p>
              </w:tc>
              <w:tc>
                <w:tcPr>
                  <w:tcW w:w="774" w:type="dxa"/>
                  <w:shd w:val="clear" w:color="auto" w:fill="auto"/>
                  <w:vAlign w:val="center"/>
                </w:tcPr>
                <w:p w14:paraId="2FE0FBC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1B79222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7B1C0C76">
                  <w:pPr>
                    <w:jc w:val="center"/>
                    <w:rPr>
                      <w:rFonts w:hint="eastAsia" w:ascii="宋体" w:hAnsi="宋体" w:eastAsia="宋体" w:cs="宋体"/>
                      <w:color w:val="000000"/>
                      <w:szCs w:val="21"/>
                    </w:rPr>
                  </w:pPr>
                </w:p>
              </w:tc>
            </w:tr>
            <w:tr w14:paraId="6618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0F51696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53</w:t>
                  </w:r>
                </w:p>
              </w:tc>
              <w:tc>
                <w:tcPr>
                  <w:tcW w:w="1178" w:type="dxa"/>
                  <w:vMerge w:val="continue"/>
                  <w:shd w:val="clear" w:color="auto" w:fill="auto"/>
                  <w:vAlign w:val="center"/>
                </w:tcPr>
                <w:p w14:paraId="7338E5F8">
                  <w:pPr>
                    <w:jc w:val="center"/>
                    <w:rPr>
                      <w:rFonts w:hint="eastAsia" w:ascii="宋体" w:hAnsi="宋体" w:eastAsia="宋体" w:cs="宋体"/>
                      <w:color w:val="000000"/>
                      <w:szCs w:val="21"/>
                    </w:rPr>
                  </w:pPr>
                </w:p>
              </w:tc>
              <w:tc>
                <w:tcPr>
                  <w:tcW w:w="1340" w:type="dxa"/>
                  <w:vMerge w:val="restart"/>
                  <w:shd w:val="clear" w:color="auto" w:fill="auto"/>
                  <w:vAlign w:val="center"/>
                </w:tcPr>
                <w:p w14:paraId="5760795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消防知识问答有奖套圈</w:t>
                  </w:r>
                </w:p>
              </w:tc>
              <w:tc>
                <w:tcPr>
                  <w:tcW w:w="2307" w:type="dxa"/>
                  <w:shd w:val="clear" w:color="auto" w:fill="auto"/>
                  <w:vAlign w:val="center"/>
                </w:tcPr>
                <w:p w14:paraId="791E30A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4" w:type="dxa"/>
                  <w:shd w:val="clear" w:color="auto" w:fill="auto"/>
                  <w:vAlign w:val="center"/>
                </w:tcPr>
                <w:p w14:paraId="18FEF3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329E284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2F3E5854">
                  <w:pPr>
                    <w:jc w:val="center"/>
                    <w:rPr>
                      <w:rFonts w:hint="eastAsia" w:ascii="宋体" w:hAnsi="宋体" w:eastAsia="宋体" w:cs="宋体"/>
                      <w:color w:val="000000"/>
                      <w:szCs w:val="21"/>
                    </w:rPr>
                  </w:pPr>
                </w:p>
              </w:tc>
            </w:tr>
            <w:tr w14:paraId="27E8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5D5ED99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54</w:t>
                  </w:r>
                </w:p>
              </w:tc>
              <w:tc>
                <w:tcPr>
                  <w:tcW w:w="1178" w:type="dxa"/>
                  <w:vMerge w:val="continue"/>
                  <w:shd w:val="clear" w:color="auto" w:fill="auto"/>
                  <w:vAlign w:val="center"/>
                </w:tcPr>
                <w:p w14:paraId="2129E1F6">
                  <w:pPr>
                    <w:jc w:val="center"/>
                    <w:rPr>
                      <w:rFonts w:hint="eastAsia" w:ascii="宋体" w:hAnsi="宋体" w:eastAsia="宋体" w:cs="宋体"/>
                      <w:color w:val="000000"/>
                      <w:szCs w:val="21"/>
                    </w:rPr>
                  </w:pPr>
                </w:p>
              </w:tc>
              <w:tc>
                <w:tcPr>
                  <w:tcW w:w="1340" w:type="dxa"/>
                  <w:vMerge w:val="continue"/>
                  <w:shd w:val="clear" w:color="auto" w:fill="auto"/>
                  <w:vAlign w:val="center"/>
                </w:tcPr>
                <w:p w14:paraId="62104307">
                  <w:pPr>
                    <w:jc w:val="center"/>
                    <w:rPr>
                      <w:rFonts w:hint="eastAsia" w:ascii="宋体" w:hAnsi="宋体" w:eastAsia="宋体" w:cs="宋体"/>
                      <w:color w:val="000000"/>
                      <w:szCs w:val="21"/>
                    </w:rPr>
                  </w:pPr>
                </w:p>
              </w:tc>
              <w:tc>
                <w:tcPr>
                  <w:tcW w:w="2307" w:type="dxa"/>
                  <w:shd w:val="clear" w:color="auto" w:fill="auto"/>
                  <w:vAlign w:val="center"/>
                </w:tcPr>
                <w:p w14:paraId="34C9049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4" w:type="dxa"/>
                  <w:shd w:val="clear" w:color="auto" w:fill="auto"/>
                  <w:vAlign w:val="center"/>
                </w:tcPr>
                <w:p w14:paraId="51DF77B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7C70959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63F3C610">
                  <w:pPr>
                    <w:jc w:val="center"/>
                    <w:rPr>
                      <w:rFonts w:hint="eastAsia" w:ascii="宋体" w:hAnsi="宋体" w:eastAsia="宋体" w:cs="宋体"/>
                      <w:color w:val="000000"/>
                      <w:szCs w:val="21"/>
                    </w:rPr>
                  </w:pPr>
                </w:p>
              </w:tc>
            </w:tr>
            <w:tr w14:paraId="2FCF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7B7F119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55</w:t>
                  </w:r>
                </w:p>
              </w:tc>
              <w:tc>
                <w:tcPr>
                  <w:tcW w:w="1178" w:type="dxa"/>
                  <w:vMerge w:val="continue"/>
                  <w:shd w:val="clear" w:color="auto" w:fill="auto"/>
                  <w:vAlign w:val="center"/>
                </w:tcPr>
                <w:p w14:paraId="5205C1F1">
                  <w:pPr>
                    <w:jc w:val="center"/>
                    <w:rPr>
                      <w:rFonts w:hint="eastAsia" w:ascii="宋体" w:hAnsi="宋体" w:eastAsia="宋体" w:cs="宋体"/>
                      <w:color w:val="000000"/>
                      <w:szCs w:val="21"/>
                    </w:rPr>
                  </w:pPr>
                </w:p>
              </w:tc>
              <w:tc>
                <w:tcPr>
                  <w:tcW w:w="1340" w:type="dxa"/>
                  <w:vMerge w:val="continue"/>
                  <w:shd w:val="clear" w:color="auto" w:fill="auto"/>
                  <w:vAlign w:val="center"/>
                </w:tcPr>
                <w:p w14:paraId="63EDBCE0">
                  <w:pPr>
                    <w:jc w:val="center"/>
                    <w:rPr>
                      <w:rFonts w:hint="eastAsia" w:ascii="宋体" w:hAnsi="宋体" w:eastAsia="宋体" w:cs="宋体"/>
                      <w:color w:val="000000"/>
                      <w:szCs w:val="21"/>
                    </w:rPr>
                  </w:pPr>
                </w:p>
              </w:tc>
              <w:tc>
                <w:tcPr>
                  <w:tcW w:w="2307" w:type="dxa"/>
                  <w:shd w:val="clear" w:color="auto" w:fill="auto"/>
                  <w:vAlign w:val="center"/>
                </w:tcPr>
                <w:p w14:paraId="4DD66A1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4" w:type="dxa"/>
                  <w:shd w:val="clear" w:color="auto" w:fill="auto"/>
                  <w:vAlign w:val="center"/>
                </w:tcPr>
                <w:p w14:paraId="5DC7D5A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22C30C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59D77154">
                  <w:pPr>
                    <w:jc w:val="center"/>
                    <w:rPr>
                      <w:rFonts w:hint="eastAsia" w:ascii="宋体" w:hAnsi="宋体" w:eastAsia="宋体" w:cs="宋体"/>
                      <w:color w:val="000000"/>
                      <w:szCs w:val="21"/>
                    </w:rPr>
                  </w:pPr>
                </w:p>
              </w:tc>
            </w:tr>
            <w:tr w14:paraId="6264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636E368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56</w:t>
                  </w:r>
                </w:p>
              </w:tc>
              <w:tc>
                <w:tcPr>
                  <w:tcW w:w="1178" w:type="dxa"/>
                  <w:vMerge w:val="continue"/>
                  <w:shd w:val="clear" w:color="auto" w:fill="auto"/>
                  <w:vAlign w:val="center"/>
                </w:tcPr>
                <w:p w14:paraId="174C2C5F">
                  <w:pPr>
                    <w:jc w:val="center"/>
                    <w:rPr>
                      <w:rFonts w:hint="eastAsia" w:ascii="宋体" w:hAnsi="宋体" w:eastAsia="宋体" w:cs="宋体"/>
                      <w:color w:val="000000"/>
                      <w:szCs w:val="21"/>
                    </w:rPr>
                  </w:pPr>
                </w:p>
              </w:tc>
              <w:tc>
                <w:tcPr>
                  <w:tcW w:w="1340" w:type="dxa"/>
                  <w:vMerge w:val="continue"/>
                  <w:shd w:val="clear" w:color="auto" w:fill="auto"/>
                  <w:vAlign w:val="center"/>
                </w:tcPr>
                <w:p w14:paraId="2F41BD71">
                  <w:pPr>
                    <w:jc w:val="center"/>
                    <w:rPr>
                      <w:rFonts w:hint="eastAsia" w:ascii="宋体" w:hAnsi="宋体" w:eastAsia="宋体" w:cs="宋体"/>
                      <w:color w:val="000000"/>
                      <w:szCs w:val="21"/>
                    </w:rPr>
                  </w:pPr>
                </w:p>
              </w:tc>
              <w:tc>
                <w:tcPr>
                  <w:tcW w:w="2307" w:type="dxa"/>
                  <w:shd w:val="clear" w:color="auto" w:fill="auto"/>
                  <w:vAlign w:val="center"/>
                </w:tcPr>
                <w:p w14:paraId="182C6AE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4" w:type="dxa"/>
                  <w:shd w:val="clear" w:color="auto" w:fill="auto"/>
                  <w:vAlign w:val="center"/>
                </w:tcPr>
                <w:p w14:paraId="486B673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3902DC0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72EF5C60">
                  <w:pPr>
                    <w:jc w:val="center"/>
                    <w:rPr>
                      <w:rFonts w:hint="eastAsia" w:ascii="宋体" w:hAnsi="宋体" w:eastAsia="宋体" w:cs="宋体"/>
                      <w:color w:val="000000"/>
                      <w:szCs w:val="21"/>
                    </w:rPr>
                  </w:pPr>
                </w:p>
              </w:tc>
            </w:tr>
            <w:tr w14:paraId="18DC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61741AA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57</w:t>
                  </w:r>
                </w:p>
              </w:tc>
              <w:tc>
                <w:tcPr>
                  <w:tcW w:w="1178" w:type="dxa"/>
                  <w:vMerge w:val="continue"/>
                  <w:shd w:val="clear" w:color="auto" w:fill="auto"/>
                  <w:vAlign w:val="center"/>
                </w:tcPr>
                <w:p w14:paraId="640B98D7">
                  <w:pPr>
                    <w:jc w:val="center"/>
                    <w:rPr>
                      <w:rFonts w:hint="eastAsia" w:ascii="宋体" w:hAnsi="宋体" w:eastAsia="宋体" w:cs="宋体"/>
                      <w:color w:val="000000"/>
                      <w:szCs w:val="21"/>
                    </w:rPr>
                  </w:pPr>
                </w:p>
              </w:tc>
              <w:tc>
                <w:tcPr>
                  <w:tcW w:w="1340" w:type="dxa"/>
                  <w:vMerge w:val="continue"/>
                  <w:shd w:val="clear" w:color="auto" w:fill="auto"/>
                  <w:vAlign w:val="center"/>
                </w:tcPr>
                <w:p w14:paraId="3E475DE0">
                  <w:pPr>
                    <w:jc w:val="center"/>
                    <w:rPr>
                      <w:rFonts w:hint="eastAsia" w:ascii="宋体" w:hAnsi="宋体" w:eastAsia="宋体" w:cs="宋体"/>
                      <w:color w:val="000000"/>
                      <w:szCs w:val="21"/>
                    </w:rPr>
                  </w:pPr>
                </w:p>
              </w:tc>
              <w:tc>
                <w:tcPr>
                  <w:tcW w:w="2307" w:type="dxa"/>
                  <w:shd w:val="clear" w:color="auto" w:fill="auto"/>
                  <w:vAlign w:val="center"/>
                </w:tcPr>
                <w:p w14:paraId="1BB12C5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4" w:type="dxa"/>
                  <w:shd w:val="clear" w:color="auto" w:fill="auto"/>
                  <w:vAlign w:val="center"/>
                </w:tcPr>
                <w:p w14:paraId="0597E78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563AA66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1440DC5C">
                  <w:pPr>
                    <w:jc w:val="center"/>
                    <w:rPr>
                      <w:rFonts w:hint="eastAsia" w:ascii="宋体" w:hAnsi="宋体" w:eastAsia="宋体" w:cs="宋体"/>
                      <w:color w:val="000000"/>
                      <w:szCs w:val="21"/>
                    </w:rPr>
                  </w:pPr>
                </w:p>
              </w:tc>
            </w:tr>
            <w:tr w14:paraId="39EE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6318BFE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58</w:t>
                  </w:r>
                </w:p>
              </w:tc>
              <w:tc>
                <w:tcPr>
                  <w:tcW w:w="1178" w:type="dxa"/>
                  <w:vMerge w:val="continue"/>
                  <w:shd w:val="clear" w:color="auto" w:fill="auto"/>
                  <w:vAlign w:val="center"/>
                </w:tcPr>
                <w:p w14:paraId="6E2F952D">
                  <w:pPr>
                    <w:jc w:val="center"/>
                    <w:rPr>
                      <w:rFonts w:hint="eastAsia" w:ascii="宋体" w:hAnsi="宋体" w:eastAsia="宋体" w:cs="宋体"/>
                      <w:color w:val="000000"/>
                      <w:szCs w:val="21"/>
                    </w:rPr>
                  </w:pPr>
                </w:p>
              </w:tc>
              <w:tc>
                <w:tcPr>
                  <w:tcW w:w="1340" w:type="dxa"/>
                  <w:vMerge w:val="continue"/>
                  <w:shd w:val="clear" w:color="auto" w:fill="auto"/>
                  <w:vAlign w:val="center"/>
                </w:tcPr>
                <w:p w14:paraId="72D2FE95">
                  <w:pPr>
                    <w:jc w:val="center"/>
                    <w:rPr>
                      <w:rFonts w:hint="eastAsia" w:ascii="宋体" w:hAnsi="宋体" w:eastAsia="宋体" w:cs="宋体"/>
                      <w:color w:val="000000"/>
                      <w:szCs w:val="21"/>
                    </w:rPr>
                  </w:pPr>
                </w:p>
              </w:tc>
              <w:tc>
                <w:tcPr>
                  <w:tcW w:w="2307" w:type="dxa"/>
                  <w:shd w:val="clear" w:color="auto" w:fill="auto"/>
                  <w:vAlign w:val="center"/>
                </w:tcPr>
                <w:p w14:paraId="1F93BD9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4" w:type="dxa"/>
                  <w:shd w:val="clear" w:color="auto" w:fill="auto"/>
                  <w:vAlign w:val="center"/>
                </w:tcPr>
                <w:p w14:paraId="1949700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2ECE5B0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4F03C880">
                  <w:pPr>
                    <w:jc w:val="center"/>
                    <w:rPr>
                      <w:rFonts w:hint="eastAsia" w:ascii="宋体" w:hAnsi="宋体" w:eastAsia="宋体" w:cs="宋体"/>
                      <w:color w:val="000000"/>
                      <w:szCs w:val="21"/>
                    </w:rPr>
                  </w:pPr>
                </w:p>
              </w:tc>
            </w:tr>
            <w:tr w14:paraId="6102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5CFE63C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59</w:t>
                  </w:r>
                </w:p>
              </w:tc>
              <w:tc>
                <w:tcPr>
                  <w:tcW w:w="1178" w:type="dxa"/>
                  <w:vMerge w:val="continue"/>
                  <w:shd w:val="clear" w:color="auto" w:fill="auto"/>
                  <w:vAlign w:val="center"/>
                </w:tcPr>
                <w:p w14:paraId="61B61E75">
                  <w:pPr>
                    <w:jc w:val="center"/>
                    <w:rPr>
                      <w:rFonts w:hint="eastAsia" w:ascii="宋体" w:hAnsi="宋体" w:eastAsia="宋体" w:cs="宋体"/>
                      <w:color w:val="000000"/>
                      <w:szCs w:val="21"/>
                    </w:rPr>
                  </w:pPr>
                </w:p>
              </w:tc>
              <w:tc>
                <w:tcPr>
                  <w:tcW w:w="1340" w:type="dxa"/>
                  <w:vMerge w:val="continue"/>
                  <w:shd w:val="clear" w:color="auto" w:fill="auto"/>
                  <w:vAlign w:val="center"/>
                </w:tcPr>
                <w:p w14:paraId="20390DA2">
                  <w:pPr>
                    <w:jc w:val="center"/>
                    <w:rPr>
                      <w:rFonts w:hint="eastAsia" w:ascii="宋体" w:hAnsi="宋体" w:eastAsia="宋体" w:cs="宋体"/>
                      <w:color w:val="000000"/>
                      <w:szCs w:val="21"/>
                    </w:rPr>
                  </w:pPr>
                </w:p>
              </w:tc>
              <w:tc>
                <w:tcPr>
                  <w:tcW w:w="2307" w:type="dxa"/>
                  <w:shd w:val="clear" w:color="auto" w:fill="auto"/>
                  <w:vAlign w:val="center"/>
                </w:tcPr>
                <w:p w14:paraId="36F2CE9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套圈装备</w:t>
                  </w:r>
                </w:p>
              </w:tc>
              <w:tc>
                <w:tcPr>
                  <w:tcW w:w="774" w:type="dxa"/>
                  <w:shd w:val="clear" w:color="auto" w:fill="auto"/>
                  <w:vAlign w:val="center"/>
                </w:tcPr>
                <w:p w14:paraId="167BF33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7CDD5CE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EC87080">
                  <w:pPr>
                    <w:jc w:val="center"/>
                    <w:rPr>
                      <w:rFonts w:hint="eastAsia" w:ascii="宋体" w:hAnsi="宋体" w:eastAsia="宋体" w:cs="宋体"/>
                      <w:color w:val="000000"/>
                      <w:szCs w:val="21"/>
                    </w:rPr>
                  </w:pPr>
                </w:p>
              </w:tc>
            </w:tr>
            <w:tr w14:paraId="59D9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2591DCA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60</w:t>
                  </w:r>
                </w:p>
              </w:tc>
              <w:tc>
                <w:tcPr>
                  <w:tcW w:w="1178" w:type="dxa"/>
                  <w:vMerge w:val="continue"/>
                  <w:shd w:val="clear" w:color="auto" w:fill="auto"/>
                  <w:vAlign w:val="center"/>
                </w:tcPr>
                <w:p w14:paraId="3DFA83E6">
                  <w:pPr>
                    <w:jc w:val="center"/>
                    <w:rPr>
                      <w:rFonts w:hint="eastAsia" w:ascii="宋体" w:hAnsi="宋体" w:eastAsia="宋体" w:cs="宋体"/>
                      <w:color w:val="000000"/>
                      <w:szCs w:val="21"/>
                    </w:rPr>
                  </w:pPr>
                </w:p>
              </w:tc>
              <w:tc>
                <w:tcPr>
                  <w:tcW w:w="1340" w:type="dxa"/>
                  <w:vMerge w:val="restart"/>
                  <w:shd w:val="clear" w:color="auto" w:fill="auto"/>
                  <w:vAlign w:val="center"/>
                </w:tcPr>
                <w:p w14:paraId="073C25A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“穿越火线”闯关游戏</w:t>
                  </w:r>
                </w:p>
              </w:tc>
              <w:tc>
                <w:tcPr>
                  <w:tcW w:w="2307" w:type="dxa"/>
                  <w:shd w:val="clear" w:color="auto" w:fill="auto"/>
                  <w:vAlign w:val="center"/>
                </w:tcPr>
                <w:p w14:paraId="467D061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高清灯布+桁架，3*3m（租赁）</w:t>
                  </w:r>
                </w:p>
              </w:tc>
              <w:tc>
                <w:tcPr>
                  <w:tcW w:w="774" w:type="dxa"/>
                  <w:shd w:val="clear" w:color="auto" w:fill="auto"/>
                  <w:vAlign w:val="center"/>
                </w:tcPr>
                <w:p w14:paraId="1C4249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46EB532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434F3F12">
                  <w:pPr>
                    <w:jc w:val="center"/>
                    <w:rPr>
                      <w:rFonts w:hint="eastAsia" w:ascii="宋体" w:hAnsi="宋体" w:eastAsia="宋体" w:cs="宋体"/>
                      <w:color w:val="000000"/>
                      <w:szCs w:val="21"/>
                    </w:rPr>
                  </w:pPr>
                </w:p>
              </w:tc>
            </w:tr>
            <w:tr w14:paraId="6482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4D3F889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61</w:t>
                  </w:r>
                </w:p>
              </w:tc>
              <w:tc>
                <w:tcPr>
                  <w:tcW w:w="1178" w:type="dxa"/>
                  <w:vMerge w:val="continue"/>
                  <w:shd w:val="clear" w:color="auto" w:fill="auto"/>
                  <w:vAlign w:val="center"/>
                </w:tcPr>
                <w:p w14:paraId="4DCFA124">
                  <w:pPr>
                    <w:jc w:val="center"/>
                    <w:rPr>
                      <w:rFonts w:hint="eastAsia" w:ascii="宋体" w:hAnsi="宋体" w:eastAsia="宋体" w:cs="宋体"/>
                      <w:color w:val="000000"/>
                      <w:szCs w:val="21"/>
                    </w:rPr>
                  </w:pPr>
                </w:p>
              </w:tc>
              <w:tc>
                <w:tcPr>
                  <w:tcW w:w="1340" w:type="dxa"/>
                  <w:vMerge w:val="continue"/>
                  <w:shd w:val="clear" w:color="auto" w:fill="auto"/>
                  <w:vAlign w:val="center"/>
                </w:tcPr>
                <w:p w14:paraId="2FCAE7E6">
                  <w:pPr>
                    <w:jc w:val="center"/>
                    <w:rPr>
                      <w:rFonts w:hint="eastAsia" w:ascii="宋体" w:hAnsi="宋体" w:eastAsia="宋体" w:cs="宋体"/>
                      <w:color w:val="000000"/>
                      <w:szCs w:val="21"/>
                    </w:rPr>
                  </w:pPr>
                </w:p>
              </w:tc>
              <w:tc>
                <w:tcPr>
                  <w:tcW w:w="2307" w:type="dxa"/>
                  <w:shd w:val="clear" w:color="auto" w:fill="auto"/>
                  <w:vAlign w:val="center"/>
                </w:tcPr>
                <w:p w14:paraId="39C4CD4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2台1.8米台+红色桌布+4张蓝折叠椅（租赁）</w:t>
                  </w:r>
                </w:p>
              </w:tc>
              <w:tc>
                <w:tcPr>
                  <w:tcW w:w="774" w:type="dxa"/>
                  <w:shd w:val="clear" w:color="auto" w:fill="auto"/>
                  <w:vAlign w:val="center"/>
                </w:tcPr>
                <w:p w14:paraId="483AF4F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39196F8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2BC5502">
                  <w:pPr>
                    <w:jc w:val="center"/>
                    <w:rPr>
                      <w:rFonts w:hint="eastAsia" w:ascii="宋体" w:hAnsi="宋体" w:eastAsia="宋体" w:cs="宋体"/>
                      <w:color w:val="000000"/>
                      <w:szCs w:val="21"/>
                    </w:rPr>
                  </w:pPr>
                </w:p>
              </w:tc>
            </w:tr>
            <w:tr w14:paraId="6C77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6DEE14F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62</w:t>
                  </w:r>
                </w:p>
              </w:tc>
              <w:tc>
                <w:tcPr>
                  <w:tcW w:w="1178" w:type="dxa"/>
                  <w:vMerge w:val="continue"/>
                  <w:shd w:val="clear" w:color="auto" w:fill="auto"/>
                  <w:vAlign w:val="center"/>
                </w:tcPr>
                <w:p w14:paraId="7C38ED37">
                  <w:pPr>
                    <w:jc w:val="center"/>
                    <w:rPr>
                      <w:rFonts w:hint="eastAsia" w:ascii="宋体" w:hAnsi="宋体" w:eastAsia="宋体" w:cs="宋体"/>
                      <w:color w:val="000000"/>
                      <w:szCs w:val="21"/>
                    </w:rPr>
                  </w:pPr>
                </w:p>
              </w:tc>
              <w:tc>
                <w:tcPr>
                  <w:tcW w:w="1340" w:type="dxa"/>
                  <w:vMerge w:val="continue"/>
                  <w:shd w:val="clear" w:color="auto" w:fill="auto"/>
                  <w:vAlign w:val="center"/>
                </w:tcPr>
                <w:p w14:paraId="52BBA246">
                  <w:pPr>
                    <w:jc w:val="center"/>
                    <w:rPr>
                      <w:rFonts w:hint="eastAsia" w:ascii="宋体" w:hAnsi="宋体" w:eastAsia="宋体" w:cs="宋体"/>
                      <w:color w:val="000000"/>
                      <w:szCs w:val="21"/>
                    </w:rPr>
                  </w:pPr>
                </w:p>
              </w:tc>
              <w:tc>
                <w:tcPr>
                  <w:tcW w:w="2307" w:type="dxa"/>
                  <w:shd w:val="clear" w:color="auto" w:fill="auto"/>
                  <w:vAlign w:val="center"/>
                </w:tcPr>
                <w:p w14:paraId="144CD89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4" w:type="dxa"/>
                  <w:shd w:val="clear" w:color="auto" w:fill="auto"/>
                  <w:vAlign w:val="center"/>
                </w:tcPr>
                <w:p w14:paraId="0DD2AB4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B89F4C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6402BB6B">
                  <w:pPr>
                    <w:jc w:val="center"/>
                    <w:rPr>
                      <w:rFonts w:hint="eastAsia" w:ascii="宋体" w:hAnsi="宋体" w:eastAsia="宋体" w:cs="宋体"/>
                      <w:color w:val="000000"/>
                      <w:szCs w:val="21"/>
                    </w:rPr>
                  </w:pPr>
                </w:p>
              </w:tc>
            </w:tr>
            <w:tr w14:paraId="45F8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3DFB9B3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63</w:t>
                  </w:r>
                </w:p>
              </w:tc>
              <w:tc>
                <w:tcPr>
                  <w:tcW w:w="1178" w:type="dxa"/>
                  <w:vMerge w:val="continue"/>
                  <w:shd w:val="clear" w:color="auto" w:fill="auto"/>
                  <w:vAlign w:val="center"/>
                </w:tcPr>
                <w:p w14:paraId="60A8C719">
                  <w:pPr>
                    <w:jc w:val="center"/>
                    <w:rPr>
                      <w:rFonts w:hint="eastAsia" w:ascii="宋体" w:hAnsi="宋体" w:eastAsia="宋体" w:cs="宋体"/>
                      <w:color w:val="000000"/>
                      <w:szCs w:val="21"/>
                    </w:rPr>
                  </w:pPr>
                </w:p>
              </w:tc>
              <w:tc>
                <w:tcPr>
                  <w:tcW w:w="1340" w:type="dxa"/>
                  <w:vMerge w:val="continue"/>
                  <w:shd w:val="clear" w:color="auto" w:fill="auto"/>
                  <w:vAlign w:val="center"/>
                </w:tcPr>
                <w:p w14:paraId="73064482">
                  <w:pPr>
                    <w:jc w:val="center"/>
                    <w:rPr>
                      <w:rFonts w:hint="eastAsia" w:ascii="宋体" w:hAnsi="宋体" w:eastAsia="宋体" w:cs="宋体"/>
                      <w:color w:val="000000"/>
                      <w:szCs w:val="21"/>
                    </w:rPr>
                  </w:pPr>
                </w:p>
              </w:tc>
              <w:tc>
                <w:tcPr>
                  <w:tcW w:w="2307" w:type="dxa"/>
                  <w:shd w:val="clear" w:color="auto" w:fill="auto"/>
                  <w:vAlign w:val="center"/>
                </w:tcPr>
                <w:p w14:paraId="477B0C8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4" w:type="dxa"/>
                  <w:shd w:val="clear" w:color="auto" w:fill="auto"/>
                  <w:vAlign w:val="center"/>
                </w:tcPr>
                <w:p w14:paraId="704485D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3617502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1D4587BA">
                  <w:pPr>
                    <w:jc w:val="center"/>
                    <w:rPr>
                      <w:rFonts w:hint="eastAsia" w:ascii="宋体" w:hAnsi="宋体" w:eastAsia="宋体" w:cs="宋体"/>
                      <w:color w:val="000000"/>
                      <w:szCs w:val="21"/>
                    </w:rPr>
                  </w:pPr>
                </w:p>
              </w:tc>
            </w:tr>
            <w:tr w14:paraId="2D15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71B59D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64</w:t>
                  </w:r>
                </w:p>
              </w:tc>
              <w:tc>
                <w:tcPr>
                  <w:tcW w:w="1178" w:type="dxa"/>
                  <w:vMerge w:val="continue"/>
                  <w:shd w:val="clear" w:color="auto" w:fill="auto"/>
                  <w:vAlign w:val="center"/>
                </w:tcPr>
                <w:p w14:paraId="2DC56EA0">
                  <w:pPr>
                    <w:jc w:val="center"/>
                    <w:rPr>
                      <w:rFonts w:hint="eastAsia" w:ascii="宋体" w:hAnsi="宋体" w:eastAsia="宋体" w:cs="宋体"/>
                      <w:color w:val="000000"/>
                      <w:szCs w:val="21"/>
                    </w:rPr>
                  </w:pPr>
                </w:p>
              </w:tc>
              <w:tc>
                <w:tcPr>
                  <w:tcW w:w="1340" w:type="dxa"/>
                  <w:vMerge w:val="continue"/>
                  <w:shd w:val="clear" w:color="auto" w:fill="auto"/>
                  <w:vAlign w:val="center"/>
                </w:tcPr>
                <w:p w14:paraId="41BFB80A">
                  <w:pPr>
                    <w:jc w:val="center"/>
                    <w:rPr>
                      <w:rFonts w:hint="eastAsia" w:ascii="宋体" w:hAnsi="宋体" w:eastAsia="宋体" w:cs="宋体"/>
                      <w:color w:val="000000"/>
                      <w:szCs w:val="21"/>
                    </w:rPr>
                  </w:pPr>
                </w:p>
              </w:tc>
              <w:tc>
                <w:tcPr>
                  <w:tcW w:w="2307" w:type="dxa"/>
                  <w:shd w:val="clear" w:color="auto" w:fill="auto"/>
                  <w:vAlign w:val="center"/>
                </w:tcPr>
                <w:p w14:paraId="0E4C8DA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4" w:type="dxa"/>
                  <w:shd w:val="clear" w:color="auto" w:fill="auto"/>
                  <w:vAlign w:val="center"/>
                </w:tcPr>
                <w:p w14:paraId="1C8459E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4FD3CE0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692CC133">
                  <w:pPr>
                    <w:jc w:val="center"/>
                    <w:rPr>
                      <w:rFonts w:hint="eastAsia" w:ascii="宋体" w:hAnsi="宋体" w:eastAsia="宋体" w:cs="宋体"/>
                      <w:color w:val="000000"/>
                      <w:szCs w:val="21"/>
                    </w:rPr>
                  </w:pPr>
                </w:p>
              </w:tc>
            </w:tr>
            <w:tr w14:paraId="1610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0D0E172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65</w:t>
                  </w:r>
                </w:p>
              </w:tc>
              <w:tc>
                <w:tcPr>
                  <w:tcW w:w="1178" w:type="dxa"/>
                  <w:vMerge w:val="continue"/>
                  <w:shd w:val="clear" w:color="auto" w:fill="auto"/>
                  <w:vAlign w:val="center"/>
                </w:tcPr>
                <w:p w14:paraId="35D543C7">
                  <w:pPr>
                    <w:jc w:val="center"/>
                    <w:rPr>
                      <w:rFonts w:hint="eastAsia" w:ascii="宋体" w:hAnsi="宋体" w:eastAsia="宋体" w:cs="宋体"/>
                      <w:color w:val="000000"/>
                      <w:szCs w:val="21"/>
                    </w:rPr>
                  </w:pPr>
                </w:p>
              </w:tc>
              <w:tc>
                <w:tcPr>
                  <w:tcW w:w="1340" w:type="dxa"/>
                  <w:vMerge w:val="continue"/>
                  <w:shd w:val="clear" w:color="auto" w:fill="auto"/>
                  <w:vAlign w:val="center"/>
                </w:tcPr>
                <w:p w14:paraId="3DA644C4">
                  <w:pPr>
                    <w:jc w:val="center"/>
                    <w:rPr>
                      <w:rFonts w:hint="eastAsia" w:ascii="宋体" w:hAnsi="宋体" w:eastAsia="宋体" w:cs="宋体"/>
                      <w:color w:val="000000"/>
                      <w:szCs w:val="21"/>
                    </w:rPr>
                  </w:pPr>
                </w:p>
              </w:tc>
              <w:tc>
                <w:tcPr>
                  <w:tcW w:w="2307" w:type="dxa"/>
                  <w:shd w:val="clear" w:color="auto" w:fill="auto"/>
                  <w:vAlign w:val="center"/>
                </w:tcPr>
                <w:p w14:paraId="4E79A6A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4" w:type="dxa"/>
                  <w:shd w:val="clear" w:color="auto" w:fill="auto"/>
                  <w:vAlign w:val="center"/>
                </w:tcPr>
                <w:p w14:paraId="5CC7AFA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2D9B2E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3B48BEFC">
                  <w:pPr>
                    <w:jc w:val="center"/>
                    <w:rPr>
                      <w:rFonts w:hint="eastAsia" w:ascii="宋体" w:hAnsi="宋体" w:eastAsia="宋体" w:cs="宋体"/>
                      <w:color w:val="000000"/>
                      <w:szCs w:val="21"/>
                    </w:rPr>
                  </w:pPr>
                </w:p>
              </w:tc>
            </w:tr>
            <w:tr w14:paraId="4BF7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1549BA7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66</w:t>
                  </w:r>
                </w:p>
              </w:tc>
              <w:tc>
                <w:tcPr>
                  <w:tcW w:w="1178" w:type="dxa"/>
                  <w:vMerge w:val="continue"/>
                  <w:shd w:val="clear" w:color="auto" w:fill="auto"/>
                  <w:vAlign w:val="center"/>
                </w:tcPr>
                <w:p w14:paraId="0D4DF8A0">
                  <w:pPr>
                    <w:jc w:val="center"/>
                    <w:rPr>
                      <w:rFonts w:hint="eastAsia" w:ascii="宋体" w:hAnsi="宋体" w:eastAsia="宋体" w:cs="宋体"/>
                      <w:color w:val="000000"/>
                      <w:szCs w:val="21"/>
                    </w:rPr>
                  </w:pPr>
                </w:p>
              </w:tc>
              <w:tc>
                <w:tcPr>
                  <w:tcW w:w="1340" w:type="dxa"/>
                  <w:vMerge w:val="continue"/>
                  <w:shd w:val="clear" w:color="auto" w:fill="auto"/>
                  <w:vAlign w:val="center"/>
                </w:tcPr>
                <w:p w14:paraId="0D1D0A88">
                  <w:pPr>
                    <w:jc w:val="center"/>
                    <w:rPr>
                      <w:rFonts w:hint="eastAsia" w:ascii="宋体" w:hAnsi="宋体" w:eastAsia="宋体" w:cs="宋体"/>
                      <w:color w:val="000000"/>
                      <w:szCs w:val="21"/>
                    </w:rPr>
                  </w:pPr>
                </w:p>
              </w:tc>
              <w:tc>
                <w:tcPr>
                  <w:tcW w:w="2307" w:type="dxa"/>
                  <w:shd w:val="clear" w:color="auto" w:fill="auto"/>
                  <w:vAlign w:val="center"/>
                </w:tcPr>
                <w:p w14:paraId="2E4CDBD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静电模拟装置</w:t>
                  </w:r>
                </w:p>
              </w:tc>
              <w:tc>
                <w:tcPr>
                  <w:tcW w:w="774" w:type="dxa"/>
                  <w:shd w:val="clear" w:color="auto" w:fill="auto"/>
                  <w:vAlign w:val="center"/>
                </w:tcPr>
                <w:p w14:paraId="5A2B539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CCF5B2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323F5755">
                  <w:pPr>
                    <w:jc w:val="center"/>
                    <w:rPr>
                      <w:rFonts w:hint="eastAsia" w:ascii="宋体" w:hAnsi="宋体" w:eastAsia="宋体" w:cs="宋体"/>
                      <w:color w:val="000000"/>
                      <w:szCs w:val="21"/>
                    </w:rPr>
                  </w:pPr>
                </w:p>
              </w:tc>
            </w:tr>
            <w:tr w14:paraId="21E1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626743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67</w:t>
                  </w:r>
                </w:p>
              </w:tc>
              <w:tc>
                <w:tcPr>
                  <w:tcW w:w="1178" w:type="dxa"/>
                  <w:vMerge w:val="continue"/>
                  <w:shd w:val="clear" w:color="auto" w:fill="auto"/>
                  <w:vAlign w:val="center"/>
                </w:tcPr>
                <w:p w14:paraId="2D5C7ED4">
                  <w:pPr>
                    <w:jc w:val="center"/>
                    <w:rPr>
                      <w:rFonts w:hint="eastAsia" w:ascii="宋体" w:hAnsi="宋体" w:eastAsia="宋体" w:cs="宋体"/>
                      <w:color w:val="000000"/>
                      <w:szCs w:val="21"/>
                    </w:rPr>
                  </w:pPr>
                </w:p>
              </w:tc>
              <w:tc>
                <w:tcPr>
                  <w:tcW w:w="1340" w:type="dxa"/>
                  <w:vMerge w:val="restart"/>
                  <w:shd w:val="clear" w:color="auto" w:fill="auto"/>
                  <w:vAlign w:val="center"/>
                </w:tcPr>
                <w:p w14:paraId="5B92FA7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“射落隐患”挑战游戏</w:t>
                  </w:r>
                </w:p>
              </w:tc>
              <w:tc>
                <w:tcPr>
                  <w:tcW w:w="2307" w:type="dxa"/>
                  <w:shd w:val="clear" w:color="auto" w:fill="auto"/>
                  <w:vAlign w:val="center"/>
                </w:tcPr>
                <w:p w14:paraId="6594CDD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4" w:type="dxa"/>
                  <w:shd w:val="clear" w:color="auto" w:fill="auto"/>
                  <w:vAlign w:val="center"/>
                </w:tcPr>
                <w:p w14:paraId="4173B67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3F1EFA5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6F0A311C">
                  <w:pPr>
                    <w:jc w:val="center"/>
                    <w:rPr>
                      <w:rFonts w:hint="eastAsia" w:ascii="宋体" w:hAnsi="宋体" w:eastAsia="宋体" w:cs="宋体"/>
                      <w:color w:val="000000"/>
                      <w:szCs w:val="21"/>
                    </w:rPr>
                  </w:pPr>
                </w:p>
              </w:tc>
            </w:tr>
            <w:tr w14:paraId="253B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0D55376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68</w:t>
                  </w:r>
                </w:p>
              </w:tc>
              <w:tc>
                <w:tcPr>
                  <w:tcW w:w="1178" w:type="dxa"/>
                  <w:vMerge w:val="continue"/>
                  <w:shd w:val="clear" w:color="auto" w:fill="auto"/>
                  <w:vAlign w:val="center"/>
                </w:tcPr>
                <w:p w14:paraId="2387AB5F">
                  <w:pPr>
                    <w:jc w:val="center"/>
                    <w:rPr>
                      <w:rFonts w:hint="eastAsia" w:ascii="宋体" w:hAnsi="宋体" w:eastAsia="宋体" w:cs="宋体"/>
                      <w:color w:val="000000"/>
                      <w:szCs w:val="21"/>
                    </w:rPr>
                  </w:pPr>
                </w:p>
              </w:tc>
              <w:tc>
                <w:tcPr>
                  <w:tcW w:w="1340" w:type="dxa"/>
                  <w:vMerge w:val="continue"/>
                  <w:shd w:val="clear" w:color="auto" w:fill="auto"/>
                  <w:vAlign w:val="center"/>
                </w:tcPr>
                <w:p w14:paraId="66924BD3">
                  <w:pPr>
                    <w:jc w:val="center"/>
                    <w:rPr>
                      <w:rFonts w:hint="eastAsia" w:ascii="宋体" w:hAnsi="宋体" w:eastAsia="宋体" w:cs="宋体"/>
                      <w:color w:val="000000"/>
                      <w:szCs w:val="21"/>
                    </w:rPr>
                  </w:pPr>
                </w:p>
              </w:tc>
              <w:tc>
                <w:tcPr>
                  <w:tcW w:w="2307" w:type="dxa"/>
                  <w:shd w:val="clear" w:color="auto" w:fill="auto"/>
                  <w:vAlign w:val="center"/>
                </w:tcPr>
                <w:p w14:paraId="4B0D089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2台1.8米台+红色桌布+4张蓝折叠椅（租赁）</w:t>
                  </w:r>
                </w:p>
              </w:tc>
              <w:tc>
                <w:tcPr>
                  <w:tcW w:w="774" w:type="dxa"/>
                  <w:shd w:val="clear" w:color="auto" w:fill="auto"/>
                  <w:vAlign w:val="center"/>
                </w:tcPr>
                <w:p w14:paraId="5CE0573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1313569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4962475B">
                  <w:pPr>
                    <w:jc w:val="center"/>
                    <w:rPr>
                      <w:rFonts w:hint="eastAsia" w:ascii="宋体" w:hAnsi="宋体" w:eastAsia="宋体" w:cs="宋体"/>
                      <w:color w:val="000000"/>
                      <w:szCs w:val="21"/>
                    </w:rPr>
                  </w:pPr>
                </w:p>
              </w:tc>
            </w:tr>
            <w:tr w14:paraId="1500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5A38F1B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69</w:t>
                  </w:r>
                </w:p>
              </w:tc>
              <w:tc>
                <w:tcPr>
                  <w:tcW w:w="1178" w:type="dxa"/>
                  <w:vMerge w:val="continue"/>
                  <w:shd w:val="clear" w:color="auto" w:fill="auto"/>
                  <w:vAlign w:val="center"/>
                </w:tcPr>
                <w:p w14:paraId="6472C566">
                  <w:pPr>
                    <w:jc w:val="center"/>
                    <w:rPr>
                      <w:rFonts w:hint="eastAsia" w:ascii="宋体" w:hAnsi="宋体" w:eastAsia="宋体" w:cs="宋体"/>
                      <w:color w:val="000000"/>
                      <w:szCs w:val="21"/>
                    </w:rPr>
                  </w:pPr>
                </w:p>
              </w:tc>
              <w:tc>
                <w:tcPr>
                  <w:tcW w:w="1340" w:type="dxa"/>
                  <w:vMerge w:val="continue"/>
                  <w:shd w:val="clear" w:color="auto" w:fill="auto"/>
                  <w:vAlign w:val="center"/>
                </w:tcPr>
                <w:p w14:paraId="547DFA1A">
                  <w:pPr>
                    <w:jc w:val="center"/>
                    <w:rPr>
                      <w:rFonts w:hint="eastAsia" w:ascii="宋体" w:hAnsi="宋体" w:eastAsia="宋体" w:cs="宋体"/>
                      <w:color w:val="000000"/>
                      <w:szCs w:val="21"/>
                    </w:rPr>
                  </w:pPr>
                </w:p>
              </w:tc>
              <w:tc>
                <w:tcPr>
                  <w:tcW w:w="2307" w:type="dxa"/>
                  <w:shd w:val="clear" w:color="auto" w:fill="auto"/>
                  <w:vAlign w:val="center"/>
                </w:tcPr>
                <w:p w14:paraId="0BA849E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4" w:type="dxa"/>
                  <w:shd w:val="clear" w:color="auto" w:fill="auto"/>
                  <w:vAlign w:val="center"/>
                </w:tcPr>
                <w:p w14:paraId="7F720BA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125EEAB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4E20521">
                  <w:pPr>
                    <w:jc w:val="center"/>
                    <w:rPr>
                      <w:rFonts w:hint="eastAsia" w:ascii="宋体" w:hAnsi="宋体" w:eastAsia="宋体" w:cs="宋体"/>
                      <w:color w:val="000000"/>
                      <w:szCs w:val="21"/>
                    </w:rPr>
                  </w:pPr>
                </w:p>
              </w:tc>
            </w:tr>
            <w:tr w14:paraId="64F9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772138D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70</w:t>
                  </w:r>
                </w:p>
              </w:tc>
              <w:tc>
                <w:tcPr>
                  <w:tcW w:w="1178" w:type="dxa"/>
                  <w:vMerge w:val="continue"/>
                  <w:shd w:val="clear" w:color="auto" w:fill="auto"/>
                  <w:vAlign w:val="center"/>
                </w:tcPr>
                <w:p w14:paraId="464ECD77">
                  <w:pPr>
                    <w:jc w:val="center"/>
                    <w:rPr>
                      <w:rFonts w:hint="eastAsia" w:ascii="宋体" w:hAnsi="宋体" w:eastAsia="宋体" w:cs="宋体"/>
                      <w:color w:val="000000"/>
                      <w:szCs w:val="21"/>
                    </w:rPr>
                  </w:pPr>
                </w:p>
              </w:tc>
              <w:tc>
                <w:tcPr>
                  <w:tcW w:w="1340" w:type="dxa"/>
                  <w:vMerge w:val="continue"/>
                  <w:shd w:val="clear" w:color="auto" w:fill="auto"/>
                  <w:vAlign w:val="center"/>
                </w:tcPr>
                <w:p w14:paraId="6B4DAE1F">
                  <w:pPr>
                    <w:jc w:val="center"/>
                    <w:rPr>
                      <w:rFonts w:hint="eastAsia" w:ascii="宋体" w:hAnsi="宋体" w:eastAsia="宋体" w:cs="宋体"/>
                      <w:color w:val="000000"/>
                      <w:szCs w:val="21"/>
                    </w:rPr>
                  </w:pPr>
                </w:p>
              </w:tc>
              <w:tc>
                <w:tcPr>
                  <w:tcW w:w="2307" w:type="dxa"/>
                  <w:shd w:val="clear" w:color="auto" w:fill="auto"/>
                  <w:vAlign w:val="center"/>
                </w:tcPr>
                <w:p w14:paraId="1E6C432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4" w:type="dxa"/>
                  <w:shd w:val="clear" w:color="auto" w:fill="auto"/>
                  <w:vAlign w:val="center"/>
                </w:tcPr>
                <w:p w14:paraId="66B276B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617924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3364EF90">
                  <w:pPr>
                    <w:jc w:val="center"/>
                    <w:rPr>
                      <w:rFonts w:hint="eastAsia" w:ascii="宋体" w:hAnsi="宋体" w:eastAsia="宋体" w:cs="宋体"/>
                      <w:color w:val="000000"/>
                      <w:szCs w:val="21"/>
                    </w:rPr>
                  </w:pPr>
                </w:p>
              </w:tc>
            </w:tr>
            <w:tr w14:paraId="3335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0EC0FE2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71</w:t>
                  </w:r>
                </w:p>
              </w:tc>
              <w:tc>
                <w:tcPr>
                  <w:tcW w:w="1178" w:type="dxa"/>
                  <w:vMerge w:val="continue"/>
                  <w:shd w:val="clear" w:color="auto" w:fill="auto"/>
                  <w:vAlign w:val="center"/>
                </w:tcPr>
                <w:p w14:paraId="719679C6">
                  <w:pPr>
                    <w:jc w:val="center"/>
                    <w:rPr>
                      <w:rFonts w:hint="eastAsia" w:ascii="宋体" w:hAnsi="宋体" w:eastAsia="宋体" w:cs="宋体"/>
                      <w:color w:val="000000"/>
                      <w:szCs w:val="21"/>
                    </w:rPr>
                  </w:pPr>
                </w:p>
              </w:tc>
              <w:tc>
                <w:tcPr>
                  <w:tcW w:w="1340" w:type="dxa"/>
                  <w:vMerge w:val="continue"/>
                  <w:shd w:val="clear" w:color="auto" w:fill="auto"/>
                  <w:vAlign w:val="center"/>
                </w:tcPr>
                <w:p w14:paraId="006B2E0F">
                  <w:pPr>
                    <w:jc w:val="center"/>
                    <w:rPr>
                      <w:rFonts w:hint="eastAsia" w:ascii="宋体" w:hAnsi="宋体" w:eastAsia="宋体" w:cs="宋体"/>
                      <w:color w:val="000000"/>
                      <w:szCs w:val="21"/>
                    </w:rPr>
                  </w:pPr>
                </w:p>
              </w:tc>
              <w:tc>
                <w:tcPr>
                  <w:tcW w:w="2307" w:type="dxa"/>
                  <w:shd w:val="clear" w:color="auto" w:fill="auto"/>
                  <w:vAlign w:val="center"/>
                </w:tcPr>
                <w:p w14:paraId="6862F05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4" w:type="dxa"/>
                  <w:shd w:val="clear" w:color="auto" w:fill="auto"/>
                  <w:vAlign w:val="center"/>
                </w:tcPr>
                <w:p w14:paraId="1FFF1AE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0141E15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0C5B6331">
                  <w:pPr>
                    <w:jc w:val="center"/>
                    <w:rPr>
                      <w:rFonts w:hint="eastAsia" w:ascii="宋体" w:hAnsi="宋体" w:eastAsia="宋体" w:cs="宋体"/>
                      <w:color w:val="000000"/>
                      <w:szCs w:val="21"/>
                    </w:rPr>
                  </w:pPr>
                </w:p>
              </w:tc>
            </w:tr>
            <w:tr w14:paraId="4F39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24BEF45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72</w:t>
                  </w:r>
                </w:p>
              </w:tc>
              <w:tc>
                <w:tcPr>
                  <w:tcW w:w="1178" w:type="dxa"/>
                  <w:vMerge w:val="continue"/>
                  <w:shd w:val="clear" w:color="auto" w:fill="auto"/>
                  <w:vAlign w:val="center"/>
                </w:tcPr>
                <w:p w14:paraId="3393032D">
                  <w:pPr>
                    <w:jc w:val="center"/>
                    <w:rPr>
                      <w:rFonts w:hint="eastAsia" w:ascii="宋体" w:hAnsi="宋体" w:eastAsia="宋体" w:cs="宋体"/>
                      <w:color w:val="000000"/>
                      <w:szCs w:val="21"/>
                    </w:rPr>
                  </w:pPr>
                </w:p>
              </w:tc>
              <w:tc>
                <w:tcPr>
                  <w:tcW w:w="1340" w:type="dxa"/>
                  <w:vMerge w:val="continue"/>
                  <w:shd w:val="clear" w:color="auto" w:fill="auto"/>
                  <w:vAlign w:val="center"/>
                </w:tcPr>
                <w:p w14:paraId="1083EEAE">
                  <w:pPr>
                    <w:jc w:val="center"/>
                    <w:rPr>
                      <w:rFonts w:hint="eastAsia" w:ascii="宋体" w:hAnsi="宋体" w:eastAsia="宋体" w:cs="宋体"/>
                      <w:color w:val="000000"/>
                      <w:szCs w:val="21"/>
                    </w:rPr>
                  </w:pPr>
                </w:p>
              </w:tc>
              <w:tc>
                <w:tcPr>
                  <w:tcW w:w="2307" w:type="dxa"/>
                  <w:shd w:val="clear" w:color="auto" w:fill="auto"/>
                  <w:vAlign w:val="center"/>
                </w:tcPr>
                <w:p w14:paraId="3E5ECEA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4" w:type="dxa"/>
                  <w:shd w:val="clear" w:color="auto" w:fill="auto"/>
                  <w:vAlign w:val="center"/>
                </w:tcPr>
                <w:p w14:paraId="39E6835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2EB159F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581CCBF5">
                  <w:pPr>
                    <w:jc w:val="center"/>
                    <w:rPr>
                      <w:rFonts w:hint="eastAsia" w:ascii="宋体" w:hAnsi="宋体" w:eastAsia="宋体" w:cs="宋体"/>
                      <w:color w:val="000000"/>
                      <w:szCs w:val="21"/>
                    </w:rPr>
                  </w:pPr>
                </w:p>
              </w:tc>
            </w:tr>
            <w:tr w14:paraId="0DD5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637EB8F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73</w:t>
                  </w:r>
                </w:p>
              </w:tc>
              <w:tc>
                <w:tcPr>
                  <w:tcW w:w="1178" w:type="dxa"/>
                  <w:vMerge w:val="continue"/>
                  <w:shd w:val="clear" w:color="auto" w:fill="auto"/>
                  <w:vAlign w:val="center"/>
                </w:tcPr>
                <w:p w14:paraId="60DE8424">
                  <w:pPr>
                    <w:jc w:val="center"/>
                    <w:rPr>
                      <w:rFonts w:hint="eastAsia" w:ascii="宋体" w:hAnsi="宋体" w:eastAsia="宋体" w:cs="宋体"/>
                      <w:color w:val="000000"/>
                      <w:szCs w:val="21"/>
                    </w:rPr>
                  </w:pPr>
                </w:p>
              </w:tc>
              <w:tc>
                <w:tcPr>
                  <w:tcW w:w="1340" w:type="dxa"/>
                  <w:vMerge w:val="continue"/>
                  <w:shd w:val="clear" w:color="auto" w:fill="auto"/>
                  <w:vAlign w:val="center"/>
                </w:tcPr>
                <w:p w14:paraId="73FB9995">
                  <w:pPr>
                    <w:jc w:val="center"/>
                    <w:rPr>
                      <w:rFonts w:hint="eastAsia" w:ascii="宋体" w:hAnsi="宋体" w:eastAsia="宋体" w:cs="宋体"/>
                      <w:color w:val="000000"/>
                      <w:szCs w:val="21"/>
                    </w:rPr>
                  </w:pPr>
                </w:p>
              </w:tc>
              <w:tc>
                <w:tcPr>
                  <w:tcW w:w="2307" w:type="dxa"/>
                  <w:shd w:val="clear" w:color="auto" w:fill="auto"/>
                  <w:vAlign w:val="center"/>
                </w:tcPr>
                <w:p w14:paraId="751640A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弓箭套装</w:t>
                  </w:r>
                </w:p>
              </w:tc>
              <w:tc>
                <w:tcPr>
                  <w:tcW w:w="774" w:type="dxa"/>
                  <w:shd w:val="clear" w:color="auto" w:fill="auto"/>
                  <w:vAlign w:val="center"/>
                </w:tcPr>
                <w:p w14:paraId="1D80CF8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11AA599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6ABB23B7">
                  <w:pPr>
                    <w:jc w:val="center"/>
                    <w:rPr>
                      <w:rFonts w:hint="eastAsia" w:ascii="宋体" w:hAnsi="宋体" w:eastAsia="宋体" w:cs="宋体"/>
                      <w:color w:val="000000"/>
                      <w:szCs w:val="21"/>
                    </w:rPr>
                  </w:pPr>
                </w:p>
              </w:tc>
            </w:tr>
            <w:tr w14:paraId="2B09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7822E0B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74</w:t>
                  </w:r>
                </w:p>
              </w:tc>
              <w:tc>
                <w:tcPr>
                  <w:tcW w:w="1178" w:type="dxa"/>
                  <w:vMerge w:val="continue"/>
                  <w:shd w:val="clear" w:color="auto" w:fill="auto"/>
                  <w:vAlign w:val="center"/>
                </w:tcPr>
                <w:p w14:paraId="0B0C6C7A">
                  <w:pPr>
                    <w:jc w:val="center"/>
                    <w:rPr>
                      <w:rFonts w:hint="eastAsia" w:ascii="宋体" w:hAnsi="宋体" w:eastAsia="宋体" w:cs="宋体"/>
                      <w:color w:val="000000"/>
                      <w:szCs w:val="21"/>
                    </w:rPr>
                  </w:pPr>
                </w:p>
              </w:tc>
              <w:tc>
                <w:tcPr>
                  <w:tcW w:w="1340" w:type="dxa"/>
                  <w:vMerge w:val="restart"/>
                  <w:shd w:val="clear" w:color="auto" w:fill="auto"/>
                  <w:vAlign w:val="center"/>
                </w:tcPr>
                <w:p w14:paraId="26C94C6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“消防剪纸”主题游戏</w:t>
                  </w:r>
                </w:p>
              </w:tc>
              <w:tc>
                <w:tcPr>
                  <w:tcW w:w="2307" w:type="dxa"/>
                  <w:shd w:val="clear" w:color="auto" w:fill="auto"/>
                  <w:vAlign w:val="center"/>
                </w:tcPr>
                <w:p w14:paraId="044CDB0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4" w:type="dxa"/>
                  <w:shd w:val="clear" w:color="auto" w:fill="auto"/>
                  <w:vAlign w:val="center"/>
                </w:tcPr>
                <w:p w14:paraId="73720E7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031A2E4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5FB991B0">
                  <w:pPr>
                    <w:jc w:val="center"/>
                    <w:rPr>
                      <w:rFonts w:hint="eastAsia" w:ascii="宋体" w:hAnsi="宋体" w:eastAsia="宋体" w:cs="宋体"/>
                      <w:color w:val="000000"/>
                      <w:szCs w:val="21"/>
                    </w:rPr>
                  </w:pPr>
                </w:p>
              </w:tc>
            </w:tr>
            <w:tr w14:paraId="185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6E64EEF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75</w:t>
                  </w:r>
                </w:p>
              </w:tc>
              <w:tc>
                <w:tcPr>
                  <w:tcW w:w="1178" w:type="dxa"/>
                  <w:vMerge w:val="continue"/>
                  <w:shd w:val="clear" w:color="auto" w:fill="auto"/>
                  <w:vAlign w:val="center"/>
                </w:tcPr>
                <w:p w14:paraId="096310A0">
                  <w:pPr>
                    <w:jc w:val="center"/>
                    <w:rPr>
                      <w:rFonts w:hint="eastAsia" w:ascii="宋体" w:hAnsi="宋体" w:eastAsia="宋体" w:cs="宋体"/>
                      <w:color w:val="000000"/>
                      <w:szCs w:val="21"/>
                    </w:rPr>
                  </w:pPr>
                </w:p>
              </w:tc>
              <w:tc>
                <w:tcPr>
                  <w:tcW w:w="1340" w:type="dxa"/>
                  <w:vMerge w:val="continue"/>
                  <w:shd w:val="clear" w:color="auto" w:fill="auto"/>
                  <w:vAlign w:val="center"/>
                </w:tcPr>
                <w:p w14:paraId="5F22964A">
                  <w:pPr>
                    <w:jc w:val="center"/>
                    <w:rPr>
                      <w:rFonts w:hint="eastAsia" w:ascii="宋体" w:hAnsi="宋体" w:eastAsia="宋体" w:cs="宋体"/>
                      <w:color w:val="000000"/>
                      <w:szCs w:val="21"/>
                    </w:rPr>
                  </w:pPr>
                </w:p>
              </w:tc>
              <w:tc>
                <w:tcPr>
                  <w:tcW w:w="2307" w:type="dxa"/>
                  <w:shd w:val="clear" w:color="auto" w:fill="auto"/>
                  <w:vAlign w:val="center"/>
                </w:tcPr>
                <w:p w14:paraId="30CC034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4" w:type="dxa"/>
                  <w:shd w:val="clear" w:color="auto" w:fill="auto"/>
                  <w:vAlign w:val="center"/>
                </w:tcPr>
                <w:p w14:paraId="544F951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AE5DDA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4CFBE7A3">
                  <w:pPr>
                    <w:jc w:val="center"/>
                    <w:rPr>
                      <w:rFonts w:hint="eastAsia" w:ascii="宋体" w:hAnsi="宋体" w:eastAsia="宋体" w:cs="宋体"/>
                      <w:color w:val="000000"/>
                      <w:szCs w:val="21"/>
                    </w:rPr>
                  </w:pPr>
                </w:p>
              </w:tc>
            </w:tr>
            <w:tr w14:paraId="77CD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3BF81F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76</w:t>
                  </w:r>
                </w:p>
              </w:tc>
              <w:tc>
                <w:tcPr>
                  <w:tcW w:w="1178" w:type="dxa"/>
                  <w:vMerge w:val="continue"/>
                  <w:shd w:val="clear" w:color="auto" w:fill="auto"/>
                  <w:vAlign w:val="center"/>
                </w:tcPr>
                <w:p w14:paraId="153962E0">
                  <w:pPr>
                    <w:jc w:val="center"/>
                    <w:rPr>
                      <w:rFonts w:hint="eastAsia" w:ascii="宋体" w:hAnsi="宋体" w:eastAsia="宋体" w:cs="宋体"/>
                      <w:color w:val="000000"/>
                      <w:szCs w:val="21"/>
                    </w:rPr>
                  </w:pPr>
                </w:p>
              </w:tc>
              <w:tc>
                <w:tcPr>
                  <w:tcW w:w="1340" w:type="dxa"/>
                  <w:vMerge w:val="continue"/>
                  <w:shd w:val="clear" w:color="auto" w:fill="auto"/>
                  <w:vAlign w:val="center"/>
                </w:tcPr>
                <w:p w14:paraId="34AD18E3">
                  <w:pPr>
                    <w:jc w:val="center"/>
                    <w:rPr>
                      <w:rFonts w:hint="eastAsia" w:ascii="宋体" w:hAnsi="宋体" w:eastAsia="宋体" w:cs="宋体"/>
                      <w:color w:val="000000"/>
                      <w:szCs w:val="21"/>
                    </w:rPr>
                  </w:pPr>
                </w:p>
              </w:tc>
              <w:tc>
                <w:tcPr>
                  <w:tcW w:w="2307" w:type="dxa"/>
                  <w:shd w:val="clear" w:color="auto" w:fill="auto"/>
                  <w:vAlign w:val="center"/>
                </w:tcPr>
                <w:p w14:paraId="42803D7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4" w:type="dxa"/>
                  <w:shd w:val="clear" w:color="auto" w:fill="auto"/>
                  <w:vAlign w:val="center"/>
                </w:tcPr>
                <w:p w14:paraId="6BB6B62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2620948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1084" w:type="dxa"/>
                  <w:shd w:val="clear" w:color="auto" w:fill="auto"/>
                  <w:vAlign w:val="center"/>
                </w:tcPr>
                <w:p w14:paraId="3E819FFC">
                  <w:pPr>
                    <w:jc w:val="center"/>
                    <w:rPr>
                      <w:rFonts w:hint="eastAsia" w:ascii="宋体" w:hAnsi="宋体" w:eastAsia="宋体" w:cs="宋体"/>
                      <w:color w:val="000000"/>
                      <w:szCs w:val="21"/>
                    </w:rPr>
                  </w:pPr>
                </w:p>
              </w:tc>
            </w:tr>
            <w:tr w14:paraId="7229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0059FBB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77</w:t>
                  </w:r>
                </w:p>
              </w:tc>
              <w:tc>
                <w:tcPr>
                  <w:tcW w:w="1178" w:type="dxa"/>
                  <w:vMerge w:val="continue"/>
                  <w:shd w:val="clear" w:color="auto" w:fill="auto"/>
                  <w:vAlign w:val="center"/>
                </w:tcPr>
                <w:p w14:paraId="58A66990">
                  <w:pPr>
                    <w:jc w:val="center"/>
                    <w:rPr>
                      <w:rFonts w:hint="eastAsia" w:ascii="宋体" w:hAnsi="宋体" w:eastAsia="宋体" w:cs="宋体"/>
                      <w:color w:val="000000"/>
                      <w:szCs w:val="21"/>
                    </w:rPr>
                  </w:pPr>
                </w:p>
              </w:tc>
              <w:tc>
                <w:tcPr>
                  <w:tcW w:w="1340" w:type="dxa"/>
                  <w:vMerge w:val="continue"/>
                  <w:shd w:val="clear" w:color="auto" w:fill="auto"/>
                  <w:vAlign w:val="center"/>
                </w:tcPr>
                <w:p w14:paraId="64B31AB8">
                  <w:pPr>
                    <w:jc w:val="center"/>
                    <w:rPr>
                      <w:rFonts w:hint="eastAsia" w:ascii="宋体" w:hAnsi="宋体" w:eastAsia="宋体" w:cs="宋体"/>
                      <w:color w:val="000000"/>
                      <w:szCs w:val="21"/>
                    </w:rPr>
                  </w:pPr>
                </w:p>
              </w:tc>
              <w:tc>
                <w:tcPr>
                  <w:tcW w:w="2307" w:type="dxa"/>
                  <w:shd w:val="clear" w:color="auto" w:fill="auto"/>
                  <w:vAlign w:val="center"/>
                </w:tcPr>
                <w:p w14:paraId="3B9F86E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4" w:type="dxa"/>
                  <w:shd w:val="clear" w:color="auto" w:fill="auto"/>
                  <w:vAlign w:val="center"/>
                </w:tcPr>
                <w:p w14:paraId="3258B7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00BD493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1F12B16D">
                  <w:pPr>
                    <w:jc w:val="center"/>
                    <w:rPr>
                      <w:rFonts w:hint="eastAsia" w:ascii="宋体" w:hAnsi="宋体" w:eastAsia="宋体" w:cs="宋体"/>
                      <w:color w:val="000000"/>
                      <w:szCs w:val="21"/>
                    </w:rPr>
                  </w:pPr>
                </w:p>
              </w:tc>
            </w:tr>
            <w:tr w14:paraId="5C60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45CB242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78</w:t>
                  </w:r>
                </w:p>
              </w:tc>
              <w:tc>
                <w:tcPr>
                  <w:tcW w:w="1178" w:type="dxa"/>
                  <w:vMerge w:val="continue"/>
                  <w:shd w:val="clear" w:color="auto" w:fill="auto"/>
                  <w:vAlign w:val="center"/>
                </w:tcPr>
                <w:p w14:paraId="49487B3E">
                  <w:pPr>
                    <w:jc w:val="center"/>
                    <w:rPr>
                      <w:rFonts w:hint="eastAsia" w:ascii="宋体" w:hAnsi="宋体" w:eastAsia="宋体" w:cs="宋体"/>
                      <w:color w:val="000000"/>
                      <w:szCs w:val="21"/>
                    </w:rPr>
                  </w:pPr>
                </w:p>
              </w:tc>
              <w:tc>
                <w:tcPr>
                  <w:tcW w:w="1340" w:type="dxa"/>
                  <w:vMerge w:val="continue"/>
                  <w:shd w:val="clear" w:color="auto" w:fill="auto"/>
                  <w:vAlign w:val="center"/>
                </w:tcPr>
                <w:p w14:paraId="5FDAE440">
                  <w:pPr>
                    <w:jc w:val="center"/>
                    <w:rPr>
                      <w:rFonts w:hint="eastAsia" w:ascii="宋体" w:hAnsi="宋体" w:eastAsia="宋体" w:cs="宋体"/>
                      <w:color w:val="000000"/>
                      <w:szCs w:val="21"/>
                    </w:rPr>
                  </w:pPr>
                </w:p>
              </w:tc>
              <w:tc>
                <w:tcPr>
                  <w:tcW w:w="2307" w:type="dxa"/>
                  <w:shd w:val="clear" w:color="auto" w:fill="auto"/>
                  <w:vAlign w:val="center"/>
                </w:tcPr>
                <w:p w14:paraId="5C8499E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4" w:type="dxa"/>
                  <w:shd w:val="clear" w:color="auto" w:fill="auto"/>
                  <w:vAlign w:val="center"/>
                </w:tcPr>
                <w:p w14:paraId="2D5CF39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06D6005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1084" w:type="dxa"/>
                  <w:shd w:val="clear" w:color="auto" w:fill="auto"/>
                  <w:vAlign w:val="center"/>
                </w:tcPr>
                <w:p w14:paraId="078F70BE">
                  <w:pPr>
                    <w:jc w:val="center"/>
                    <w:rPr>
                      <w:rFonts w:hint="eastAsia" w:ascii="宋体" w:hAnsi="宋体" w:eastAsia="宋体" w:cs="宋体"/>
                      <w:color w:val="000000"/>
                      <w:szCs w:val="21"/>
                    </w:rPr>
                  </w:pPr>
                </w:p>
              </w:tc>
            </w:tr>
            <w:tr w14:paraId="2788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06B626A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79</w:t>
                  </w:r>
                </w:p>
              </w:tc>
              <w:tc>
                <w:tcPr>
                  <w:tcW w:w="1178" w:type="dxa"/>
                  <w:vMerge w:val="continue"/>
                  <w:shd w:val="clear" w:color="auto" w:fill="auto"/>
                  <w:vAlign w:val="center"/>
                </w:tcPr>
                <w:p w14:paraId="663B548F">
                  <w:pPr>
                    <w:jc w:val="center"/>
                    <w:rPr>
                      <w:rFonts w:hint="eastAsia" w:ascii="宋体" w:hAnsi="宋体" w:eastAsia="宋体" w:cs="宋体"/>
                      <w:color w:val="000000"/>
                      <w:szCs w:val="21"/>
                    </w:rPr>
                  </w:pPr>
                </w:p>
              </w:tc>
              <w:tc>
                <w:tcPr>
                  <w:tcW w:w="1340" w:type="dxa"/>
                  <w:vMerge w:val="continue"/>
                  <w:shd w:val="clear" w:color="auto" w:fill="auto"/>
                  <w:vAlign w:val="center"/>
                </w:tcPr>
                <w:p w14:paraId="1FB129FB">
                  <w:pPr>
                    <w:jc w:val="center"/>
                    <w:rPr>
                      <w:rFonts w:hint="eastAsia" w:ascii="宋体" w:hAnsi="宋体" w:eastAsia="宋体" w:cs="宋体"/>
                      <w:color w:val="000000"/>
                      <w:szCs w:val="21"/>
                    </w:rPr>
                  </w:pPr>
                </w:p>
              </w:tc>
              <w:tc>
                <w:tcPr>
                  <w:tcW w:w="2307" w:type="dxa"/>
                  <w:shd w:val="clear" w:color="auto" w:fill="auto"/>
                  <w:vAlign w:val="center"/>
                </w:tcPr>
                <w:p w14:paraId="7BA7DC3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4" w:type="dxa"/>
                  <w:shd w:val="clear" w:color="auto" w:fill="auto"/>
                  <w:vAlign w:val="center"/>
                </w:tcPr>
                <w:p w14:paraId="30C04D7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696" w:type="dxa"/>
                  <w:shd w:val="clear" w:color="auto" w:fill="auto"/>
                  <w:vAlign w:val="center"/>
                </w:tcPr>
                <w:p w14:paraId="1178450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5A0FAAF5">
                  <w:pPr>
                    <w:jc w:val="center"/>
                    <w:rPr>
                      <w:rFonts w:hint="eastAsia" w:ascii="宋体" w:hAnsi="宋体" w:eastAsia="宋体" w:cs="宋体"/>
                      <w:color w:val="000000"/>
                      <w:szCs w:val="21"/>
                    </w:rPr>
                  </w:pPr>
                </w:p>
              </w:tc>
            </w:tr>
            <w:tr w14:paraId="377F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1CD37F5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80</w:t>
                  </w:r>
                </w:p>
              </w:tc>
              <w:tc>
                <w:tcPr>
                  <w:tcW w:w="1178" w:type="dxa"/>
                  <w:vMerge w:val="continue"/>
                  <w:shd w:val="clear" w:color="auto" w:fill="auto"/>
                  <w:vAlign w:val="center"/>
                </w:tcPr>
                <w:p w14:paraId="54BD9E73">
                  <w:pPr>
                    <w:jc w:val="center"/>
                    <w:rPr>
                      <w:rFonts w:hint="eastAsia" w:ascii="宋体" w:hAnsi="宋体" w:eastAsia="宋体" w:cs="宋体"/>
                      <w:color w:val="000000"/>
                      <w:szCs w:val="21"/>
                    </w:rPr>
                  </w:pPr>
                </w:p>
              </w:tc>
              <w:tc>
                <w:tcPr>
                  <w:tcW w:w="1340" w:type="dxa"/>
                  <w:vMerge w:val="continue"/>
                  <w:shd w:val="clear" w:color="auto" w:fill="auto"/>
                  <w:vAlign w:val="center"/>
                </w:tcPr>
                <w:p w14:paraId="62FC2BD7">
                  <w:pPr>
                    <w:jc w:val="center"/>
                    <w:rPr>
                      <w:rFonts w:hint="eastAsia" w:ascii="宋体" w:hAnsi="宋体" w:eastAsia="宋体" w:cs="宋体"/>
                      <w:color w:val="000000"/>
                      <w:szCs w:val="21"/>
                    </w:rPr>
                  </w:pPr>
                </w:p>
              </w:tc>
              <w:tc>
                <w:tcPr>
                  <w:tcW w:w="2307" w:type="dxa"/>
                  <w:shd w:val="clear" w:color="auto" w:fill="auto"/>
                  <w:vAlign w:val="center"/>
                </w:tcPr>
                <w:p w14:paraId="71267F0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剪纸物料</w:t>
                  </w:r>
                </w:p>
              </w:tc>
              <w:tc>
                <w:tcPr>
                  <w:tcW w:w="774" w:type="dxa"/>
                  <w:shd w:val="clear" w:color="auto" w:fill="auto"/>
                  <w:vAlign w:val="center"/>
                </w:tcPr>
                <w:p w14:paraId="6BEE068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0E9D72D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6F1FF0A">
                  <w:pPr>
                    <w:jc w:val="center"/>
                    <w:rPr>
                      <w:rFonts w:hint="eastAsia" w:ascii="宋体" w:hAnsi="宋体" w:eastAsia="宋体" w:cs="宋体"/>
                      <w:color w:val="000000"/>
                      <w:szCs w:val="21"/>
                    </w:rPr>
                  </w:pPr>
                </w:p>
              </w:tc>
            </w:tr>
            <w:tr w14:paraId="3E0B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7AC6E8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81</w:t>
                  </w:r>
                </w:p>
              </w:tc>
              <w:tc>
                <w:tcPr>
                  <w:tcW w:w="1178" w:type="dxa"/>
                  <w:vMerge w:val="continue"/>
                  <w:shd w:val="clear" w:color="auto" w:fill="auto"/>
                  <w:vAlign w:val="center"/>
                </w:tcPr>
                <w:p w14:paraId="1B274FE6">
                  <w:pPr>
                    <w:jc w:val="center"/>
                    <w:rPr>
                      <w:rFonts w:hint="eastAsia" w:ascii="宋体" w:hAnsi="宋体" w:eastAsia="宋体" w:cs="宋体"/>
                      <w:color w:val="000000"/>
                      <w:szCs w:val="21"/>
                    </w:rPr>
                  </w:pPr>
                </w:p>
              </w:tc>
              <w:tc>
                <w:tcPr>
                  <w:tcW w:w="1340" w:type="dxa"/>
                  <w:vMerge w:val="restart"/>
                  <w:shd w:val="clear" w:color="auto" w:fill="auto"/>
                  <w:vAlign w:val="center"/>
                </w:tcPr>
                <w:p w14:paraId="7A3CD7B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主题打卡</w:t>
                  </w:r>
                </w:p>
              </w:tc>
              <w:tc>
                <w:tcPr>
                  <w:tcW w:w="2307" w:type="dxa"/>
                  <w:shd w:val="clear" w:color="auto" w:fill="auto"/>
                  <w:vAlign w:val="center"/>
                </w:tcPr>
                <w:p w14:paraId="403425C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背景 3.4*高3.2M，U60，桁架+灯布</w:t>
                  </w:r>
                </w:p>
              </w:tc>
              <w:tc>
                <w:tcPr>
                  <w:tcW w:w="774" w:type="dxa"/>
                  <w:shd w:val="clear" w:color="auto" w:fill="auto"/>
                  <w:vAlign w:val="center"/>
                </w:tcPr>
                <w:p w14:paraId="7D3335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35C6D77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1F777C6E">
                  <w:pPr>
                    <w:jc w:val="center"/>
                    <w:rPr>
                      <w:rFonts w:hint="eastAsia" w:ascii="宋体" w:hAnsi="宋体" w:eastAsia="宋体" w:cs="宋体"/>
                      <w:color w:val="000000"/>
                      <w:szCs w:val="21"/>
                    </w:rPr>
                  </w:pPr>
                </w:p>
              </w:tc>
            </w:tr>
            <w:tr w14:paraId="102E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7778AD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82</w:t>
                  </w:r>
                </w:p>
              </w:tc>
              <w:tc>
                <w:tcPr>
                  <w:tcW w:w="1178" w:type="dxa"/>
                  <w:vMerge w:val="continue"/>
                  <w:shd w:val="clear" w:color="auto" w:fill="auto"/>
                  <w:vAlign w:val="center"/>
                </w:tcPr>
                <w:p w14:paraId="1D59870C">
                  <w:pPr>
                    <w:jc w:val="center"/>
                    <w:rPr>
                      <w:rFonts w:hint="eastAsia" w:ascii="宋体" w:hAnsi="宋体" w:eastAsia="宋体" w:cs="宋体"/>
                      <w:color w:val="000000"/>
                      <w:szCs w:val="21"/>
                    </w:rPr>
                  </w:pPr>
                </w:p>
              </w:tc>
              <w:tc>
                <w:tcPr>
                  <w:tcW w:w="1340" w:type="dxa"/>
                  <w:vMerge w:val="continue"/>
                  <w:shd w:val="clear" w:color="auto" w:fill="auto"/>
                  <w:vAlign w:val="center"/>
                </w:tcPr>
                <w:p w14:paraId="5BF2BFE8">
                  <w:pPr>
                    <w:jc w:val="center"/>
                    <w:rPr>
                      <w:rFonts w:hint="eastAsia" w:ascii="宋体" w:hAnsi="宋体" w:eastAsia="宋体" w:cs="宋体"/>
                      <w:color w:val="000000"/>
                      <w:szCs w:val="21"/>
                    </w:rPr>
                  </w:pPr>
                </w:p>
              </w:tc>
              <w:tc>
                <w:tcPr>
                  <w:tcW w:w="2307" w:type="dxa"/>
                  <w:shd w:val="clear" w:color="auto" w:fill="auto"/>
                  <w:vAlign w:val="center"/>
                </w:tcPr>
                <w:p w14:paraId="17B1CE5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方框 1.8x3m，桁架+KT板</w:t>
                  </w:r>
                </w:p>
              </w:tc>
              <w:tc>
                <w:tcPr>
                  <w:tcW w:w="774" w:type="dxa"/>
                  <w:shd w:val="clear" w:color="auto" w:fill="auto"/>
                  <w:vAlign w:val="center"/>
                </w:tcPr>
                <w:p w14:paraId="03EBE80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27B21F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22BA21C1">
                  <w:pPr>
                    <w:jc w:val="center"/>
                    <w:rPr>
                      <w:rFonts w:hint="eastAsia" w:ascii="宋体" w:hAnsi="宋体" w:eastAsia="宋体" w:cs="宋体"/>
                      <w:color w:val="000000"/>
                      <w:szCs w:val="21"/>
                    </w:rPr>
                  </w:pPr>
                </w:p>
              </w:tc>
            </w:tr>
            <w:tr w14:paraId="1172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308D953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83</w:t>
                  </w:r>
                </w:p>
              </w:tc>
              <w:tc>
                <w:tcPr>
                  <w:tcW w:w="1178" w:type="dxa"/>
                  <w:vMerge w:val="continue"/>
                  <w:shd w:val="clear" w:color="auto" w:fill="auto"/>
                  <w:vAlign w:val="center"/>
                </w:tcPr>
                <w:p w14:paraId="7287C37E">
                  <w:pPr>
                    <w:jc w:val="center"/>
                    <w:rPr>
                      <w:rFonts w:hint="eastAsia" w:ascii="宋体" w:hAnsi="宋体" w:eastAsia="宋体" w:cs="宋体"/>
                      <w:color w:val="000000"/>
                      <w:szCs w:val="21"/>
                    </w:rPr>
                  </w:pPr>
                </w:p>
              </w:tc>
              <w:tc>
                <w:tcPr>
                  <w:tcW w:w="1340" w:type="dxa"/>
                  <w:vMerge w:val="continue"/>
                  <w:shd w:val="clear" w:color="auto" w:fill="auto"/>
                  <w:vAlign w:val="center"/>
                </w:tcPr>
                <w:p w14:paraId="3C31BF4B">
                  <w:pPr>
                    <w:jc w:val="center"/>
                    <w:rPr>
                      <w:rFonts w:hint="eastAsia" w:ascii="宋体" w:hAnsi="宋体" w:eastAsia="宋体" w:cs="宋体"/>
                      <w:color w:val="000000"/>
                      <w:szCs w:val="21"/>
                    </w:rPr>
                  </w:pPr>
                </w:p>
              </w:tc>
              <w:tc>
                <w:tcPr>
                  <w:tcW w:w="2307" w:type="dxa"/>
                  <w:shd w:val="clear" w:color="auto" w:fill="auto"/>
                  <w:vAlign w:val="center"/>
                </w:tcPr>
                <w:p w14:paraId="3547AA7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侧造型 1.15x1.91m，桁架+KT板</w:t>
                  </w:r>
                </w:p>
              </w:tc>
              <w:tc>
                <w:tcPr>
                  <w:tcW w:w="774" w:type="dxa"/>
                  <w:shd w:val="clear" w:color="auto" w:fill="auto"/>
                  <w:vAlign w:val="center"/>
                </w:tcPr>
                <w:p w14:paraId="5370921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2FFF170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52FC09E0">
                  <w:pPr>
                    <w:jc w:val="center"/>
                    <w:rPr>
                      <w:rFonts w:hint="eastAsia" w:ascii="宋体" w:hAnsi="宋体" w:eastAsia="宋体" w:cs="宋体"/>
                      <w:color w:val="000000"/>
                      <w:szCs w:val="21"/>
                    </w:rPr>
                  </w:pPr>
                </w:p>
              </w:tc>
            </w:tr>
            <w:tr w14:paraId="7949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2F1E6C6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84</w:t>
                  </w:r>
                </w:p>
              </w:tc>
              <w:tc>
                <w:tcPr>
                  <w:tcW w:w="1178" w:type="dxa"/>
                  <w:vMerge w:val="continue"/>
                  <w:shd w:val="clear" w:color="auto" w:fill="auto"/>
                  <w:vAlign w:val="center"/>
                </w:tcPr>
                <w:p w14:paraId="530CCEE3">
                  <w:pPr>
                    <w:jc w:val="center"/>
                    <w:rPr>
                      <w:rFonts w:hint="eastAsia" w:ascii="宋体" w:hAnsi="宋体" w:eastAsia="宋体" w:cs="宋体"/>
                      <w:color w:val="000000"/>
                      <w:szCs w:val="21"/>
                    </w:rPr>
                  </w:pPr>
                </w:p>
              </w:tc>
              <w:tc>
                <w:tcPr>
                  <w:tcW w:w="1340" w:type="dxa"/>
                  <w:vMerge w:val="continue"/>
                  <w:shd w:val="clear" w:color="auto" w:fill="auto"/>
                  <w:vAlign w:val="center"/>
                </w:tcPr>
                <w:p w14:paraId="5DABD408">
                  <w:pPr>
                    <w:jc w:val="center"/>
                    <w:rPr>
                      <w:rFonts w:hint="eastAsia" w:ascii="宋体" w:hAnsi="宋体" w:eastAsia="宋体" w:cs="宋体"/>
                      <w:color w:val="000000"/>
                      <w:szCs w:val="21"/>
                    </w:rPr>
                  </w:pPr>
                </w:p>
              </w:tc>
              <w:tc>
                <w:tcPr>
                  <w:tcW w:w="2307" w:type="dxa"/>
                  <w:shd w:val="clear" w:color="auto" w:fill="auto"/>
                  <w:vAlign w:val="center"/>
                </w:tcPr>
                <w:p w14:paraId="54E91DC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侧造型  1.71x2.72m，桁架+KT板</w:t>
                  </w:r>
                </w:p>
              </w:tc>
              <w:tc>
                <w:tcPr>
                  <w:tcW w:w="774" w:type="dxa"/>
                  <w:shd w:val="clear" w:color="auto" w:fill="auto"/>
                  <w:vAlign w:val="center"/>
                </w:tcPr>
                <w:p w14:paraId="72B307A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BC1D23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1583BB33">
                  <w:pPr>
                    <w:jc w:val="center"/>
                    <w:rPr>
                      <w:rFonts w:hint="eastAsia" w:ascii="宋体" w:hAnsi="宋体" w:eastAsia="宋体" w:cs="宋体"/>
                      <w:color w:val="000000"/>
                      <w:szCs w:val="21"/>
                    </w:rPr>
                  </w:pPr>
                </w:p>
              </w:tc>
            </w:tr>
            <w:tr w14:paraId="7426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7449195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85</w:t>
                  </w:r>
                </w:p>
              </w:tc>
              <w:tc>
                <w:tcPr>
                  <w:tcW w:w="1178" w:type="dxa"/>
                  <w:vMerge w:val="continue"/>
                  <w:shd w:val="clear" w:color="auto" w:fill="auto"/>
                  <w:vAlign w:val="center"/>
                </w:tcPr>
                <w:p w14:paraId="22E1C0F5">
                  <w:pPr>
                    <w:jc w:val="center"/>
                    <w:rPr>
                      <w:rFonts w:hint="eastAsia" w:ascii="宋体" w:hAnsi="宋体" w:eastAsia="宋体" w:cs="宋体"/>
                      <w:color w:val="000000"/>
                      <w:szCs w:val="21"/>
                    </w:rPr>
                  </w:pPr>
                </w:p>
              </w:tc>
              <w:tc>
                <w:tcPr>
                  <w:tcW w:w="1340" w:type="dxa"/>
                  <w:vMerge w:val="continue"/>
                  <w:shd w:val="clear" w:color="auto" w:fill="auto"/>
                  <w:vAlign w:val="center"/>
                </w:tcPr>
                <w:p w14:paraId="5B7E6915">
                  <w:pPr>
                    <w:jc w:val="center"/>
                    <w:rPr>
                      <w:rFonts w:hint="eastAsia" w:ascii="宋体" w:hAnsi="宋体" w:eastAsia="宋体" w:cs="宋体"/>
                      <w:color w:val="000000"/>
                      <w:szCs w:val="21"/>
                    </w:rPr>
                  </w:pPr>
                </w:p>
              </w:tc>
              <w:tc>
                <w:tcPr>
                  <w:tcW w:w="2307" w:type="dxa"/>
                  <w:shd w:val="clear" w:color="auto" w:fill="auto"/>
                  <w:vAlign w:val="center"/>
                </w:tcPr>
                <w:p w14:paraId="0D4D2A6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侧造型  1.14x1.91m，桁架+KT板</w:t>
                  </w:r>
                </w:p>
              </w:tc>
              <w:tc>
                <w:tcPr>
                  <w:tcW w:w="774" w:type="dxa"/>
                  <w:shd w:val="clear" w:color="auto" w:fill="auto"/>
                  <w:vAlign w:val="center"/>
                </w:tcPr>
                <w:p w14:paraId="62058E4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2521B82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A24FB01">
                  <w:pPr>
                    <w:jc w:val="center"/>
                    <w:rPr>
                      <w:rFonts w:hint="eastAsia" w:ascii="宋体" w:hAnsi="宋体" w:eastAsia="宋体" w:cs="宋体"/>
                      <w:color w:val="000000"/>
                      <w:szCs w:val="21"/>
                    </w:rPr>
                  </w:pPr>
                </w:p>
              </w:tc>
            </w:tr>
            <w:tr w14:paraId="05AB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79" w:type="dxa"/>
                  <w:shd w:val="clear" w:color="auto" w:fill="auto"/>
                  <w:vAlign w:val="center"/>
                </w:tcPr>
                <w:p w14:paraId="4ED8262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86</w:t>
                  </w:r>
                </w:p>
              </w:tc>
              <w:tc>
                <w:tcPr>
                  <w:tcW w:w="1178" w:type="dxa"/>
                  <w:vMerge w:val="continue"/>
                  <w:shd w:val="clear" w:color="auto" w:fill="auto"/>
                  <w:vAlign w:val="center"/>
                </w:tcPr>
                <w:p w14:paraId="0891EFD5">
                  <w:pPr>
                    <w:jc w:val="center"/>
                    <w:rPr>
                      <w:rFonts w:hint="eastAsia" w:ascii="宋体" w:hAnsi="宋体" w:eastAsia="宋体" w:cs="宋体"/>
                      <w:color w:val="000000"/>
                      <w:szCs w:val="21"/>
                    </w:rPr>
                  </w:pPr>
                </w:p>
              </w:tc>
              <w:tc>
                <w:tcPr>
                  <w:tcW w:w="1340" w:type="dxa"/>
                  <w:vMerge w:val="continue"/>
                  <w:shd w:val="clear" w:color="auto" w:fill="auto"/>
                  <w:vAlign w:val="center"/>
                </w:tcPr>
                <w:p w14:paraId="2F7689F9">
                  <w:pPr>
                    <w:jc w:val="center"/>
                    <w:rPr>
                      <w:rFonts w:hint="eastAsia" w:ascii="宋体" w:hAnsi="宋体" w:eastAsia="宋体" w:cs="宋体"/>
                      <w:color w:val="000000"/>
                      <w:szCs w:val="21"/>
                    </w:rPr>
                  </w:pPr>
                </w:p>
              </w:tc>
              <w:tc>
                <w:tcPr>
                  <w:tcW w:w="2307" w:type="dxa"/>
                  <w:shd w:val="clear" w:color="auto" w:fill="auto"/>
                  <w:vAlign w:val="center"/>
                </w:tcPr>
                <w:p w14:paraId="06EA7B6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箱子 0.86x0.86x0.4m，5厘PVC板贴箱子（造型可根据需求调整）</w:t>
                  </w:r>
                </w:p>
              </w:tc>
              <w:tc>
                <w:tcPr>
                  <w:tcW w:w="774" w:type="dxa"/>
                  <w:shd w:val="clear" w:color="auto" w:fill="auto"/>
                  <w:vAlign w:val="center"/>
                </w:tcPr>
                <w:p w14:paraId="46A6D3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72E544E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FA16388">
                  <w:pPr>
                    <w:jc w:val="center"/>
                    <w:rPr>
                      <w:rFonts w:hint="eastAsia" w:ascii="宋体" w:hAnsi="宋体" w:eastAsia="宋体" w:cs="宋体"/>
                      <w:color w:val="000000"/>
                      <w:szCs w:val="21"/>
                    </w:rPr>
                  </w:pPr>
                </w:p>
              </w:tc>
            </w:tr>
            <w:tr w14:paraId="4D93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9" w:type="dxa"/>
                  <w:shd w:val="clear" w:color="auto" w:fill="auto"/>
                  <w:vAlign w:val="center"/>
                </w:tcPr>
                <w:p w14:paraId="7AAC1A2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87</w:t>
                  </w:r>
                </w:p>
              </w:tc>
              <w:tc>
                <w:tcPr>
                  <w:tcW w:w="1178" w:type="dxa"/>
                  <w:vMerge w:val="continue"/>
                  <w:shd w:val="clear" w:color="auto" w:fill="auto"/>
                  <w:vAlign w:val="center"/>
                </w:tcPr>
                <w:p w14:paraId="776C0787">
                  <w:pPr>
                    <w:jc w:val="center"/>
                    <w:rPr>
                      <w:rFonts w:hint="eastAsia" w:ascii="宋体" w:hAnsi="宋体" w:eastAsia="宋体" w:cs="宋体"/>
                      <w:color w:val="000000"/>
                      <w:szCs w:val="21"/>
                    </w:rPr>
                  </w:pPr>
                </w:p>
              </w:tc>
              <w:tc>
                <w:tcPr>
                  <w:tcW w:w="1340" w:type="dxa"/>
                  <w:vMerge w:val="continue"/>
                  <w:shd w:val="clear" w:color="auto" w:fill="auto"/>
                  <w:vAlign w:val="center"/>
                </w:tcPr>
                <w:p w14:paraId="3F979BF7">
                  <w:pPr>
                    <w:jc w:val="center"/>
                    <w:rPr>
                      <w:rFonts w:hint="eastAsia" w:ascii="宋体" w:hAnsi="宋体" w:eastAsia="宋体" w:cs="宋体"/>
                      <w:color w:val="000000"/>
                      <w:szCs w:val="21"/>
                    </w:rPr>
                  </w:pPr>
                </w:p>
              </w:tc>
              <w:tc>
                <w:tcPr>
                  <w:tcW w:w="2307" w:type="dxa"/>
                  <w:shd w:val="clear" w:color="auto" w:fill="auto"/>
                  <w:vAlign w:val="center"/>
                </w:tcPr>
                <w:p w14:paraId="7E0EBED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消防狮:0.71x1.19m（造型可根据需求调整）</w:t>
                  </w:r>
                </w:p>
              </w:tc>
              <w:tc>
                <w:tcPr>
                  <w:tcW w:w="774" w:type="dxa"/>
                  <w:shd w:val="clear" w:color="auto" w:fill="auto"/>
                  <w:vAlign w:val="center"/>
                </w:tcPr>
                <w:p w14:paraId="67ED85E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6A30816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20EAD380">
                  <w:pPr>
                    <w:jc w:val="center"/>
                    <w:rPr>
                      <w:rFonts w:hint="eastAsia" w:ascii="宋体" w:hAnsi="宋体" w:eastAsia="宋体" w:cs="宋体"/>
                      <w:color w:val="000000"/>
                      <w:szCs w:val="21"/>
                    </w:rPr>
                  </w:pPr>
                </w:p>
              </w:tc>
            </w:tr>
            <w:tr w14:paraId="1571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9" w:type="dxa"/>
                  <w:shd w:val="clear" w:color="auto" w:fill="auto"/>
                  <w:vAlign w:val="center"/>
                </w:tcPr>
                <w:p w14:paraId="3F22CB5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88</w:t>
                  </w:r>
                </w:p>
              </w:tc>
              <w:tc>
                <w:tcPr>
                  <w:tcW w:w="1178" w:type="dxa"/>
                  <w:vMerge w:val="continue"/>
                  <w:shd w:val="clear" w:color="auto" w:fill="auto"/>
                  <w:vAlign w:val="center"/>
                </w:tcPr>
                <w:p w14:paraId="0F938C4A">
                  <w:pPr>
                    <w:jc w:val="center"/>
                    <w:rPr>
                      <w:rFonts w:hint="eastAsia" w:ascii="宋体" w:hAnsi="宋体" w:eastAsia="宋体" w:cs="宋体"/>
                      <w:color w:val="000000"/>
                      <w:szCs w:val="21"/>
                    </w:rPr>
                  </w:pPr>
                </w:p>
              </w:tc>
              <w:tc>
                <w:tcPr>
                  <w:tcW w:w="1340" w:type="dxa"/>
                  <w:vMerge w:val="continue"/>
                  <w:shd w:val="clear" w:color="auto" w:fill="auto"/>
                  <w:vAlign w:val="center"/>
                </w:tcPr>
                <w:p w14:paraId="21229CA2">
                  <w:pPr>
                    <w:jc w:val="center"/>
                    <w:rPr>
                      <w:rFonts w:hint="eastAsia" w:ascii="宋体" w:hAnsi="宋体" w:eastAsia="宋体" w:cs="宋体"/>
                      <w:color w:val="000000"/>
                      <w:szCs w:val="21"/>
                    </w:rPr>
                  </w:pPr>
                </w:p>
              </w:tc>
              <w:tc>
                <w:tcPr>
                  <w:tcW w:w="2307" w:type="dxa"/>
                  <w:shd w:val="clear" w:color="auto" w:fill="auto"/>
                  <w:vAlign w:val="center"/>
                </w:tcPr>
                <w:p w14:paraId="3EFADFF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消防狮:0.87x1.18m（造型可根据需求调整）</w:t>
                  </w:r>
                </w:p>
              </w:tc>
              <w:tc>
                <w:tcPr>
                  <w:tcW w:w="774" w:type="dxa"/>
                  <w:shd w:val="clear" w:color="auto" w:fill="auto"/>
                  <w:vAlign w:val="center"/>
                </w:tcPr>
                <w:p w14:paraId="0CE4DAC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3C24D4C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4A6FA6E5">
                  <w:pPr>
                    <w:jc w:val="center"/>
                    <w:rPr>
                      <w:rFonts w:hint="eastAsia" w:ascii="宋体" w:hAnsi="宋体" w:eastAsia="宋体" w:cs="宋体"/>
                      <w:color w:val="000000"/>
                      <w:szCs w:val="21"/>
                    </w:rPr>
                  </w:pPr>
                </w:p>
              </w:tc>
            </w:tr>
            <w:tr w14:paraId="6FE5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605B4C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89</w:t>
                  </w:r>
                </w:p>
              </w:tc>
              <w:tc>
                <w:tcPr>
                  <w:tcW w:w="1178" w:type="dxa"/>
                  <w:vMerge w:val="continue"/>
                  <w:shd w:val="clear" w:color="auto" w:fill="auto"/>
                  <w:vAlign w:val="center"/>
                </w:tcPr>
                <w:p w14:paraId="5DEDF4BB">
                  <w:pPr>
                    <w:jc w:val="center"/>
                    <w:rPr>
                      <w:rFonts w:hint="eastAsia" w:ascii="宋体" w:hAnsi="宋体" w:eastAsia="宋体" w:cs="宋体"/>
                      <w:color w:val="000000"/>
                      <w:szCs w:val="21"/>
                    </w:rPr>
                  </w:pPr>
                </w:p>
              </w:tc>
              <w:tc>
                <w:tcPr>
                  <w:tcW w:w="1340" w:type="dxa"/>
                  <w:vMerge w:val="continue"/>
                  <w:shd w:val="clear" w:color="auto" w:fill="auto"/>
                  <w:vAlign w:val="center"/>
                </w:tcPr>
                <w:p w14:paraId="59720607">
                  <w:pPr>
                    <w:jc w:val="center"/>
                    <w:rPr>
                      <w:rFonts w:hint="eastAsia" w:ascii="宋体" w:hAnsi="宋体" w:eastAsia="宋体" w:cs="宋体"/>
                      <w:color w:val="000000"/>
                      <w:szCs w:val="21"/>
                    </w:rPr>
                  </w:pPr>
                </w:p>
              </w:tc>
              <w:tc>
                <w:tcPr>
                  <w:tcW w:w="2307" w:type="dxa"/>
                  <w:shd w:val="clear" w:color="auto" w:fill="auto"/>
                  <w:vAlign w:val="center"/>
                </w:tcPr>
                <w:p w14:paraId="25FCBAE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礼盒：0.7x0.75m（造型可根据需求调整）</w:t>
                  </w:r>
                </w:p>
              </w:tc>
              <w:tc>
                <w:tcPr>
                  <w:tcW w:w="774" w:type="dxa"/>
                  <w:shd w:val="clear" w:color="auto" w:fill="auto"/>
                  <w:vAlign w:val="center"/>
                </w:tcPr>
                <w:p w14:paraId="000E9CE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053E946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66E38C66">
                  <w:pPr>
                    <w:jc w:val="center"/>
                    <w:rPr>
                      <w:rFonts w:hint="eastAsia" w:ascii="宋体" w:hAnsi="宋体" w:eastAsia="宋体" w:cs="宋体"/>
                      <w:color w:val="000000"/>
                      <w:szCs w:val="21"/>
                    </w:rPr>
                  </w:pPr>
                </w:p>
              </w:tc>
            </w:tr>
            <w:tr w14:paraId="160C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5077C4F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90</w:t>
                  </w:r>
                </w:p>
              </w:tc>
              <w:tc>
                <w:tcPr>
                  <w:tcW w:w="1178" w:type="dxa"/>
                  <w:vMerge w:val="continue"/>
                  <w:shd w:val="clear" w:color="auto" w:fill="auto"/>
                  <w:vAlign w:val="center"/>
                </w:tcPr>
                <w:p w14:paraId="335FF33C">
                  <w:pPr>
                    <w:jc w:val="center"/>
                    <w:rPr>
                      <w:rFonts w:hint="eastAsia" w:ascii="宋体" w:hAnsi="宋体" w:eastAsia="宋体" w:cs="宋体"/>
                      <w:color w:val="000000"/>
                      <w:szCs w:val="21"/>
                    </w:rPr>
                  </w:pPr>
                </w:p>
              </w:tc>
              <w:tc>
                <w:tcPr>
                  <w:tcW w:w="1340" w:type="dxa"/>
                  <w:vMerge w:val="continue"/>
                  <w:shd w:val="clear" w:color="auto" w:fill="auto"/>
                  <w:vAlign w:val="center"/>
                </w:tcPr>
                <w:p w14:paraId="7F1E2DA0">
                  <w:pPr>
                    <w:jc w:val="center"/>
                    <w:rPr>
                      <w:rFonts w:hint="eastAsia" w:ascii="宋体" w:hAnsi="宋体" w:eastAsia="宋体" w:cs="宋体"/>
                      <w:color w:val="000000"/>
                      <w:szCs w:val="21"/>
                    </w:rPr>
                  </w:pPr>
                </w:p>
              </w:tc>
              <w:tc>
                <w:tcPr>
                  <w:tcW w:w="2307" w:type="dxa"/>
                  <w:shd w:val="clear" w:color="auto" w:fill="auto"/>
                  <w:vAlign w:val="center"/>
                </w:tcPr>
                <w:p w14:paraId="1889078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礼盒：0.54x0.59m（造型可根据需求调整）</w:t>
                  </w:r>
                </w:p>
              </w:tc>
              <w:tc>
                <w:tcPr>
                  <w:tcW w:w="774" w:type="dxa"/>
                  <w:shd w:val="clear" w:color="auto" w:fill="auto"/>
                  <w:vAlign w:val="center"/>
                </w:tcPr>
                <w:p w14:paraId="5101AE4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19ACD30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460145BA">
                  <w:pPr>
                    <w:jc w:val="center"/>
                    <w:rPr>
                      <w:rFonts w:hint="eastAsia" w:ascii="宋体" w:hAnsi="宋体" w:eastAsia="宋体" w:cs="宋体"/>
                      <w:color w:val="000000"/>
                      <w:szCs w:val="21"/>
                    </w:rPr>
                  </w:pPr>
                </w:p>
              </w:tc>
            </w:tr>
            <w:tr w14:paraId="163F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9" w:type="dxa"/>
                  <w:shd w:val="clear" w:color="auto" w:fill="auto"/>
                  <w:vAlign w:val="center"/>
                </w:tcPr>
                <w:p w14:paraId="70F2EC6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91</w:t>
                  </w:r>
                </w:p>
              </w:tc>
              <w:tc>
                <w:tcPr>
                  <w:tcW w:w="1178" w:type="dxa"/>
                  <w:vMerge w:val="continue"/>
                  <w:shd w:val="clear" w:color="auto" w:fill="auto"/>
                  <w:vAlign w:val="center"/>
                </w:tcPr>
                <w:p w14:paraId="4B47BC61">
                  <w:pPr>
                    <w:jc w:val="center"/>
                    <w:rPr>
                      <w:rFonts w:hint="eastAsia" w:ascii="宋体" w:hAnsi="宋体" w:eastAsia="宋体" w:cs="宋体"/>
                      <w:color w:val="000000"/>
                      <w:szCs w:val="21"/>
                    </w:rPr>
                  </w:pPr>
                </w:p>
              </w:tc>
              <w:tc>
                <w:tcPr>
                  <w:tcW w:w="1340" w:type="dxa"/>
                  <w:vMerge w:val="continue"/>
                  <w:shd w:val="clear" w:color="auto" w:fill="auto"/>
                  <w:vAlign w:val="center"/>
                </w:tcPr>
                <w:p w14:paraId="1272A823">
                  <w:pPr>
                    <w:jc w:val="center"/>
                    <w:rPr>
                      <w:rFonts w:hint="eastAsia" w:ascii="宋体" w:hAnsi="宋体" w:eastAsia="宋体" w:cs="宋体"/>
                      <w:color w:val="000000"/>
                      <w:szCs w:val="21"/>
                    </w:rPr>
                  </w:pPr>
                </w:p>
              </w:tc>
              <w:tc>
                <w:tcPr>
                  <w:tcW w:w="2307" w:type="dxa"/>
                  <w:shd w:val="clear" w:color="auto" w:fill="auto"/>
                  <w:vAlign w:val="center"/>
                </w:tcPr>
                <w:p w14:paraId="4DC7EC5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灭火器：0.38x0.55m，0.29x0.69m（造型可根据需求调整）</w:t>
                  </w:r>
                </w:p>
              </w:tc>
              <w:tc>
                <w:tcPr>
                  <w:tcW w:w="774" w:type="dxa"/>
                  <w:shd w:val="clear" w:color="auto" w:fill="auto"/>
                  <w:vAlign w:val="center"/>
                </w:tcPr>
                <w:p w14:paraId="5FCAEBC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36289FA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600EB54A">
                  <w:pPr>
                    <w:jc w:val="center"/>
                    <w:rPr>
                      <w:rFonts w:hint="eastAsia" w:ascii="宋体" w:hAnsi="宋体" w:eastAsia="宋体" w:cs="宋体"/>
                      <w:color w:val="000000"/>
                      <w:szCs w:val="21"/>
                    </w:rPr>
                  </w:pPr>
                </w:p>
              </w:tc>
            </w:tr>
            <w:tr w14:paraId="1049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6074F36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92</w:t>
                  </w:r>
                </w:p>
              </w:tc>
              <w:tc>
                <w:tcPr>
                  <w:tcW w:w="1178" w:type="dxa"/>
                  <w:vMerge w:val="continue"/>
                  <w:shd w:val="clear" w:color="auto" w:fill="auto"/>
                  <w:vAlign w:val="center"/>
                </w:tcPr>
                <w:p w14:paraId="6140C59B">
                  <w:pPr>
                    <w:jc w:val="center"/>
                    <w:rPr>
                      <w:rFonts w:hint="eastAsia" w:ascii="宋体" w:hAnsi="宋体" w:eastAsia="宋体" w:cs="宋体"/>
                      <w:color w:val="000000"/>
                      <w:szCs w:val="21"/>
                    </w:rPr>
                  </w:pPr>
                </w:p>
              </w:tc>
              <w:tc>
                <w:tcPr>
                  <w:tcW w:w="1340" w:type="dxa"/>
                  <w:vMerge w:val="continue"/>
                  <w:shd w:val="clear" w:color="auto" w:fill="auto"/>
                  <w:vAlign w:val="center"/>
                </w:tcPr>
                <w:p w14:paraId="0C0423B8">
                  <w:pPr>
                    <w:jc w:val="center"/>
                    <w:rPr>
                      <w:rFonts w:hint="eastAsia" w:ascii="宋体" w:hAnsi="宋体" w:eastAsia="宋体" w:cs="宋体"/>
                      <w:color w:val="000000"/>
                      <w:szCs w:val="21"/>
                    </w:rPr>
                  </w:pPr>
                </w:p>
              </w:tc>
              <w:tc>
                <w:tcPr>
                  <w:tcW w:w="2307" w:type="dxa"/>
                  <w:shd w:val="clear" w:color="auto" w:fill="auto"/>
                  <w:vAlign w:val="center"/>
                </w:tcPr>
                <w:p w14:paraId="39B9715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消防栓：0.36x0.64m（造型可根据需求调整）</w:t>
                  </w:r>
                </w:p>
              </w:tc>
              <w:tc>
                <w:tcPr>
                  <w:tcW w:w="774" w:type="dxa"/>
                  <w:shd w:val="clear" w:color="auto" w:fill="auto"/>
                  <w:vAlign w:val="center"/>
                </w:tcPr>
                <w:p w14:paraId="41A5CD6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0069998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69918B90">
                  <w:pPr>
                    <w:jc w:val="center"/>
                    <w:rPr>
                      <w:rFonts w:hint="eastAsia" w:ascii="宋体" w:hAnsi="宋体" w:eastAsia="宋体" w:cs="宋体"/>
                      <w:color w:val="000000"/>
                      <w:szCs w:val="21"/>
                    </w:rPr>
                  </w:pPr>
                </w:p>
              </w:tc>
            </w:tr>
            <w:tr w14:paraId="154E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2C87949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93</w:t>
                  </w:r>
                </w:p>
              </w:tc>
              <w:tc>
                <w:tcPr>
                  <w:tcW w:w="1178" w:type="dxa"/>
                  <w:vMerge w:val="continue"/>
                  <w:shd w:val="clear" w:color="auto" w:fill="auto"/>
                  <w:vAlign w:val="center"/>
                </w:tcPr>
                <w:p w14:paraId="7A6EA2D3">
                  <w:pPr>
                    <w:jc w:val="center"/>
                    <w:rPr>
                      <w:rFonts w:hint="eastAsia" w:ascii="宋体" w:hAnsi="宋体" w:eastAsia="宋体" w:cs="宋体"/>
                      <w:color w:val="000000"/>
                      <w:szCs w:val="21"/>
                    </w:rPr>
                  </w:pPr>
                </w:p>
              </w:tc>
              <w:tc>
                <w:tcPr>
                  <w:tcW w:w="1340" w:type="dxa"/>
                  <w:vMerge w:val="continue"/>
                  <w:shd w:val="clear" w:color="auto" w:fill="auto"/>
                  <w:vAlign w:val="center"/>
                </w:tcPr>
                <w:p w14:paraId="1F0114FD">
                  <w:pPr>
                    <w:jc w:val="center"/>
                    <w:rPr>
                      <w:rFonts w:hint="eastAsia" w:ascii="宋体" w:hAnsi="宋体" w:eastAsia="宋体" w:cs="宋体"/>
                      <w:color w:val="000000"/>
                      <w:szCs w:val="21"/>
                    </w:rPr>
                  </w:pPr>
                </w:p>
              </w:tc>
              <w:tc>
                <w:tcPr>
                  <w:tcW w:w="2307" w:type="dxa"/>
                  <w:shd w:val="clear" w:color="auto" w:fill="auto"/>
                  <w:vAlign w:val="center"/>
                </w:tcPr>
                <w:p w14:paraId="45BD6FC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文字：1.38x0.66m，10厘泡沫字+透明底板</w:t>
                  </w:r>
                </w:p>
              </w:tc>
              <w:tc>
                <w:tcPr>
                  <w:tcW w:w="774" w:type="dxa"/>
                  <w:shd w:val="clear" w:color="auto" w:fill="auto"/>
                  <w:vAlign w:val="center"/>
                </w:tcPr>
                <w:p w14:paraId="262C38C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1C69088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3BE050A4">
                  <w:pPr>
                    <w:jc w:val="center"/>
                    <w:rPr>
                      <w:rFonts w:hint="eastAsia" w:ascii="宋体" w:hAnsi="宋体" w:eastAsia="宋体" w:cs="宋体"/>
                      <w:color w:val="000000"/>
                      <w:szCs w:val="21"/>
                    </w:rPr>
                  </w:pPr>
                </w:p>
              </w:tc>
            </w:tr>
            <w:tr w14:paraId="358D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7375125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94</w:t>
                  </w:r>
                </w:p>
              </w:tc>
              <w:tc>
                <w:tcPr>
                  <w:tcW w:w="1178" w:type="dxa"/>
                  <w:vMerge w:val="restart"/>
                  <w:shd w:val="clear" w:color="auto" w:fill="auto"/>
                  <w:vAlign w:val="center"/>
                </w:tcPr>
                <w:p w14:paraId="12D6714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高精装备展示区</w:t>
                  </w:r>
                </w:p>
              </w:tc>
              <w:tc>
                <w:tcPr>
                  <w:tcW w:w="1340" w:type="dxa"/>
                  <w:shd w:val="clear" w:color="auto" w:fill="auto"/>
                  <w:vAlign w:val="center"/>
                </w:tcPr>
                <w:p w14:paraId="1255C63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装备介绍展架</w:t>
                  </w:r>
                </w:p>
              </w:tc>
              <w:tc>
                <w:tcPr>
                  <w:tcW w:w="2307" w:type="dxa"/>
                  <w:shd w:val="clear" w:color="auto" w:fill="auto"/>
                  <w:vAlign w:val="center"/>
                </w:tcPr>
                <w:p w14:paraId="20556AA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画面60*90cm，铁画架+KT版+排版制作</w:t>
                  </w:r>
                </w:p>
              </w:tc>
              <w:tc>
                <w:tcPr>
                  <w:tcW w:w="774" w:type="dxa"/>
                  <w:shd w:val="clear" w:color="auto" w:fill="auto"/>
                  <w:vAlign w:val="center"/>
                </w:tcPr>
                <w:p w14:paraId="3ED0C03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41</w:t>
                  </w:r>
                </w:p>
              </w:tc>
              <w:tc>
                <w:tcPr>
                  <w:tcW w:w="696" w:type="dxa"/>
                  <w:shd w:val="clear" w:color="auto" w:fill="auto"/>
                  <w:vAlign w:val="center"/>
                </w:tcPr>
                <w:p w14:paraId="6D169AA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1084" w:type="dxa"/>
                  <w:shd w:val="clear" w:color="auto" w:fill="auto"/>
                  <w:vAlign w:val="center"/>
                </w:tcPr>
                <w:p w14:paraId="20D04763">
                  <w:pPr>
                    <w:jc w:val="center"/>
                    <w:rPr>
                      <w:rFonts w:hint="eastAsia" w:ascii="宋体" w:hAnsi="宋体" w:eastAsia="宋体" w:cs="宋体"/>
                      <w:color w:val="000000"/>
                      <w:szCs w:val="21"/>
                    </w:rPr>
                  </w:pPr>
                </w:p>
              </w:tc>
            </w:tr>
            <w:tr w14:paraId="6505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337111B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95</w:t>
                  </w:r>
                </w:p>
              </w:tc>
              <w:tc>
                <w:tcPr>
                  <w:tcW w:w="1178" w:type="dxa"/>
                  <w:vMerge w:val="continue"/>
                  <w:shd w:val="clear" w:color="auto" w:fill="auto"/>
                  <w:vAlign w:val="center"/>
                </w:tcPr>
                <w:p w14:paraId="16E35DA0">
                  <w:pPr>
                    <w:jc w:val="center"/>
                    <w:rPr>
                      <w:rFonts w:hint="eastAsia" w:ascii="宋体" w:hAnsi="宋体" w:eastAsia="宋体" w:cs="宋体"/>
                      <w:color w:val="000000"/>
                      <w:szCs w:val="21"/>
                    </w:rPr>
                  </w:pPr>
                </w:p>
              </w:tc>
              <w:tc>
                <w:tcPr>
                  <w:tcW w:w="1340" w:type="dxa"/>
                  <w:shd w:val="clear" w:color="auto" w:fill="auto"/>
                  <w:vAlign w:val="center"/>
                </w:tcPr>
                <w:p w14:paraId="30004E2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装备陈列区</w:t>
                  </w:r>
                </w:p>
              </w:tc>
              <w:tc>
                <w:tcPr>
                  <w:tcW w:w="2307" w:type="dxa"/>
                  <w:shd w:val="clear" w:color="auto" w:fill="auto"/>
                  <w:vAlign w:val="center"/>
                </w:tcPr>
                <w:p w14:paraId="115BE87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2M宽*50M长蓝色地毯</w:t>
                  </w:r>
                </w:p>
              </w:tc>
              <w:tc>
                <w:tcPr>
                  <w:tcW w:w="774" w:type="dxa"/>
                  <w:shd w:val="clear" w:color="auto" w:fill="auto"/>
                  <w:vAlign w:val="center"/>
                </w:tcPr>
                <w:p w14:paraId="4D31E2E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100</w:t>
                  </w:r>
                </w:p>
              </w:tc>
              <w:tc>
                <w:tcPr>
                  <w:tcW w:w="696" w:type="dxa"/>
                  <w:shd w:val="clear" w:color="auto" w:fill="auto"/>
                  <w:vAlign w:val="center"/>
                </w:tcPr>
                <w:p w14:paraId="7EAB6E6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49D8444C">
                  <w:pPr>
                    <w:jc w:val="center"/>
                    <w:rPr>
                      <w:rFonts w:hint="eastAsia" w:ascii="宋体" w:hAnsi="宋体" w:eastAsia="宋体" w:cs="宋体"/>
                      <w:color w:val="000000"/>
                      <w:szCs w:val="21"/>
                    </w:rPr>
                  </w:pPr>
                </w:p>
              </w:tc>
            </w:tr>
            <w:tr w14:paraId="4BB1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3C0772A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96</w:t>
                  </w:r>
                </w:p>
              </w:tc>
              <w:tc>
                <w:tcPr>
                  <w:tcW w:w="1178" w:type="dxa"/>
                  <w:vMerge w:val="restart"/>
                  <w:shd w:val="clear" w:color="auto" w:fill="auto"/>
                  <w:vAlign w:val="center"/>
                </w:tcPr>
                <w:p w14:paraId="6AAA00E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消防服体验区</w:t>
                  </w:r>
                </w:p>
              </w:tc>
              <w:tc>
                <w:tcPr>
                  <w:tcW w:w="1340" w:type="dxa"/>
                  <w:shd w:val="clear" w:color="auto" w:fill="auto"/>
                  <w:vAlign w:val="center"/>
                </w:tcPr>
                <w:p w14:paraId="7F858F2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服装陈列区</w:t>
                  </w:r>
                </w:p>
              </w:tc>
              <w:tc>
                <w:tcPr>
                  <w:tcW w:w="2307" w:type="dxa"/>
                  <w:shd w:val="clear" w:color="auto" w:fill="auto"/>
                  <w:vAlign w:val="center"/>
                </w:tcPr>
                <w:p w14:paraId="2FC4DEF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2M宽*50M长蓝色地毯</w:t>
                  </w:r>
                </w:p>
              </w:tc>
              <w:tc>
                <w:tcPr>
                  <w:tcW w:w="774" w:type="dxa"/>
                  <w:shd w:val="clear" w:color="auto" w:fill="auto"/>
                  <w:vAlign w:val="center"/>
                </w:tcPr>
                <w:p w14:paraId="661BD83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100</w:t>
                  </w:r>
                </w:p>
              </w:tc>
              <w:tc>
                <w:tcPr>
                  <w:tcW w:w="696" w:type="dxa"/>
                  <w:shd w:val="clear" w:color="auto" w:fill="auto"/>
                  <w:vAlign w:val="center"/>
                </w:tcPr>
                <w:p w14:paraId="29BC19B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1084" w:type="dxa"/>
                  <w:shd w:val="clear" w:color="auto" w:fill="auto"/>
                  <w:vAlign w:val="center"/>
                </w:tcPr>
                <w:p w14:paraId="2A2B9E97">
                  <w:pPr>
                    <w:jc w:val="center"/>
                    <w:rPr>
                      <w:rFonts w:hint="eastAsia" w:ascii="宋体" w:hAnsi="宋体" w:eastAsia="宋体" w:cs="宋体"/>
                      <w:color w:val="000000"/>
                      <w:szCs w:val="21"/>
                    </w:rPr>
                  </w:pPr>
                </w:p>
              </w:tc>
            </w:tr>
            <w:tr w14:paraId="7DCD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4431D6B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97</w:t>
                  </w:r>
                </w:p>
              </w:tc>
              <w:tc>
                <w:tcPr>
                  <w:tcW w:w="1178" w:type="dxa"/>
                  <w:vMerge w:val="continue"/>
                  <w:shd w:val="clear" w:color="auto" w:fill="auto"/>
                  <w:vAlign w:val="center"/>
                </w:tcPr>
                <w:p w14:paraId="36DF139C">
                  <w:pPr>
                    <w:jc w:val="center"/>
                    <w:rPr>
                      <w:rFonts w:hint="eastAsia" w:ascii="宋体" w:hAnsi="宋体" w:eastAsia="宋体" w:cs="宋体"/>
                      <w:color w:val="000000"/>
                      <w:szCs w:val="21"/>
                    </w:rPr>
                  </w:pPr>
                </w:p>
              </w:tc>
              <w:tc>
                <w:tcPr>
                  <w:tcW w:w="1340" w:type="dxa"/>
                  <w:shd w:val="clear" w:color="auto" w:fill="auto"/>
                  <w:vAlign w:val="center"/>
                </w:tcPr>
                <w:p w14:paraId="30AD1F6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服装介绍三角牌</w:t>
                  </w:r>
                </w:p>
              </w:tc>
              <w:tc>
                <w:tcPr>
                  <w:tcW w:w="2307" w:type="dxa"/>
                  <w:shd w:val="clear" w:color="auto" w:fill="auto"/>
                  <w:vAlign w:val="center"/>
                </w:tcPr>
                <w:p w14:paraId="474375D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A4大小的主面，三角立牌，KT版，排版制作</w:t>
                  </w:r>
                </w:p>
              </w:tc>
              <w:tc>
                <w:tcPr>
                  <w:tcW w:w="774" w:type="dxa"/>
                  <w:shd w:val="clear" w:color="auto" w:fill="auto"/>
                  <w:vAlign w:val="center"/>
                </w:tcPr>
                <w:p w14:paraId="598F297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696" w:type="dxa"/>
                  <w:shd w:val="clear" w:color="auto" w:fill="auto"/>
                  <w:vAlign w:val="center"/>
                </w:tcPr>
                <w:p w14:paraId="12C73ED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1084" w:type="dxa"/>
                  <w:shd w:val="clear" w:color="auto" w:fill="auto"/>
                  <w:vAlign w:val="center"/>
                </w:tcPr>
                <w:p w14:paraId="42541C55">
                  <w:pPr>
                    <w:jc w:val="center"/>
                    <w:rPr>
                      <w:rFonts w:hint="eastAsia" w:ascii="宋体" w:hAnsi="宋体" w:eastAsia="宋体" w:cs="宋体"/>
                      <w:color w:val="000000"/>
                      <w:szCs w:val="21"/>
                    </w:rPr>
                  </w:pPr>
                </w:p>
              </w:tc>
            </w:tr>
            <w:tr w14:paraId="22ED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79" w:type="dxa"/>
                  <w:shd w:val="clear" w:color="auto" w:fill="auto"/>
                  <w:vAlign w:val="center"/>
                </w:tcPr>
                <w:p w14:paraId="6EFEE4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98</w:t>
                  </w:r>
                </w:p>
              </w:tc>
              <w:tc>
                <w:tcPr>
                  <w:tcW w:w="1178" w:type="dxa"/>
                  <w:vMerge w:val="restart"/>
                  <w:shd w:val="clear" w:color="auto" w:fill="auto"/>
                  <w:vAlign w:val="center"/>
                </w:tcPr>
                <w:p w14:paraId="072EDAF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氛围区</w:t>
                  </w:r>
                </w:p>
              </w:tc>
              <w:tc>
                <w:tcPr>
                  <w:tcW w:w="1340" w:type="dxa"/>
                  <w:shd w:val="clear" w:color="auto" w:fill="auto"/>
                  <w:vAlign w:val="center"/>
                </w:tcPr>
                <w:p w14:paraId="5176A20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立体拱门</w:t>
                  </w:r>
                </w:p>
              </w:tc>
              <w:tc>
                <w:tcPr>
                  <w:tcW w:w="2307" w:type="dxa"/>
                  <w:shd w:val="clear" w:color="auto" w:fill="auto"/>
                  <w:vAlign w:val="center"/>
                </w:tcPr>
                <w:p w14:paraId="1AFBB58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拱门8*4米，柱子1.2米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（桁架+户外黑底灯布+户外光亮KT板+水袋配重）</w:t>
                  </w:r>
                </w:p>
              </w:tc>
              <w:tc>
                <w:tcPr>
                  <w:tcW w:w="774" w:type="dxa"/>
                  <w:shd w:val="clear" w:color="auto" w:fill="auto"/>
                  <w:vAlign w:val="center"/>
                </w:tcPr>
                <w:p w14:paraId="4FAF2E6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1BB21EB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13A103AB">
                  <w:pPr>
                    <w:jc w:val="center"/>
                    <w:rPr>
                      <w:rFonts w:hint="eastAsia" w:ascii="宋体" w:hAnsi="宋体" w:eastAsia="宋体" w:cs="宋体"/>
                      <w:color w:val="000000"/>
                      <w:szCs w:val="21"/>
                    </w:rPr>
                  </w:pPr>
                </w:p>
              </w:tc>
            </w:tr>
            <w:tr w14:paraId="06B1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68B1E9F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99</w:t>
                  </w:r>
                </w:p>
              </w:tc>
              <w:tc>
                <w:tcPr>
                  <w:tcW w:w="1178" w:type="dxa"/>
                  <w:vMerge w:val="continue"/>
                  <w:shd w:val="clear" w:color="auto" w:fill="auto"/>
                  <w:vAlign w:val="center"/>
                </w:tcPr>
                <w:p w14:paraId="545FDD74">
                  <w:pPr>
                    <w:jc w:val="center"/>
                    <w:rPr>
                      <w:rFonts w:hint="eastAsia" w:ascii="宋体" w:hAnsi="宋体" w:eastAsia="宋体" w:cs="宋体"/>
                      <w:color w:val="000000"/>
                      <w:szCs w:val="21"/>
                    </w:rPr>
                  </w:pPr>
                </w:p>
              </w:tc>
              <w:tc>
                <w:tcPr>
                  <w:tcW w:w="1340" w:type="dxa"/>
                  <w:shd w:val="clear" w:color="auto" w:fill="auto"/>
                  <w:vAlign w:val="center"/>
                </w:tcPr>
                <w:p w14:paraId="03C1651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5米道旗</w:t>
                  </w:r>
                </w:p>
              </w:tc>
              <w:tc>
                <w:tcPr>
                  <w:tcW w:w="2307" w:type="dxa"/>
                  <w:shd w:val="clear" w:color="auto" w:fill="auto"/>
                  <w:vAlign w:val="center"/>
                </w:tcPr>
                <w:p w14:paraId="0957C15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5米道旗（主会场）</w:t>
                  </w:r>
                </w:p>
              </w:tc>
              <w:tc>
                <w:tcPr>
                  <w:tcW w:w="774" w:type="dxa"/>
                  <w:shd w:val="clear" w:color="auto" w:fill="auto"/>
                  <w:vAlign w:val="center"/>
                </w:tcPr>
                <w:p w14:paraId="417FFA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696" w:type="dxa"/>
                  <w:shd w:val="clear" w:color="auto" w:fill="auto"/>
                  <w:vAlign w:val="center"/>
                </w:tcPr>
                <w:p w14:paraId="161524D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面</w:t>
                  </w:r>
                </w:p>
              </w:tc>
              <w:tc>
                <w:tcPr>
                  <w:tcW w:w="1084" w:type="dxa"/>
                  <w:shd w:val="clear" w:color="auto" w:fill="auto"/>
                  <w:vAlign w:val="center"/>
                </w:tcPr>
                <w:p w14:paraId="5D84DB9F">
                  <w:pPr>
                    <w:jc w:val="center"/>
                    <w:rPr>
                      <w:rFonts w:hint="eastAsia" w:ascii="宋体" w:hAnsi="宋体" w:eastAsia="宋体" w:cs="宋体"/>
                      <w:color w:val="000000"/>
                      <w:szCs w:val="21"/>
                    </w:rPr>
                  </w:pPr>
                </w:p>
              </w:tc>
            </w:tr>
            <w:tr w14:paraId="3C52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0FBE2A3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100</w:t>
                  </w:r>
                </w:p>
              </w:tc>
              <w:tc>
                <w:tcPr>
                  <w:tcW w:w="1178" w:type="dxa"/>
                  <w:vMerge w:val="restart"/>
                  <w:shd w:val="clear" w:color="auto" w:fill="auto"/>
                  <w:vAlign w:val="center"/>
                </w:tcPr>
                <w:p w14:paraId="5C15879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颁奖物料</w:t>
                  </w:r>
                </w:p>
              </w:tc>
              <w:tc>
                <w:tcPr>
                  <w:tcW w:w="1340" w:type="dxa"/>
                  <w:shd w:val="clear" w:color="auto" w:fill="auto"/>
                  <w:vAlign w:val="center"/>
                </w:tcPr>
                <w:p w14:paraId="62903AD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荣誉证书（个人、团体）</w:t>
                  </w:r>
                </w:p>
              </w:tc>
              <w:tc>
                <w:tcPr>
                  <w:tcW w:w="2307" w:type="dxa"/>
                  <w:shd w:val="clear" w:color="auto" w:fill="auto"/>
                  <w:vAlign w:val="center"/>
                </w:tcPr>
                <w:p w14:paraId="640A8A9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含奖状、封皮，个人和团体各10个</w:t>
                  </w:r>
                </w:p>
              </w:tc>
              <w:tc>
                <w:tcPr>
                  <w:tcW w:w="774" w:type="dxa"/>
                  <w:shd w:val="clear" w:color="auto" w:fill="auto"/>
                  <w:vAlign w:val="center"/>
                </w:tcPr>
                <w:p w14:paraId="331D5FC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696" w:type="dxa"/>
                  <w:shd w:val="clear" w:color="auto" w:fill="auto"/>
                  <w:vAlign w:val="center"/>
                </w:tcPr>
                <w:p w14:paraId="45E9122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本</w:t>
                  </w:r>
                </w:p>
              </w:tc>
              <w:tc>
                <w:tcPr>
                  <w:tcW w:w="1084" w:type="dxa"/>
                  <w:shd w:val="clear" w:color="auto" w:fill="auto"/>
                  <w:vAlign w:val="center"/>
                </w:tcPr>
                <w:p w14:paraId="1E3D0F8B">
                  <w:pPr>
                    <w:jc w:val="center"/>
                    <w:rPr>
                      <w:rFonts w:hint="eastAsia" w:ascii="宋体" w:hAnsi="宋体" w:eastAsia="宋体" w:cs="宋体"/>
                      <w:color w:val="000000"/>
                      <w:szCs w:val="21"/>
                    </w:rPr>
                  </w:pPr>
                </w:p>
              </w:tc>
            </w:tr>
            <w:tr w14:paraId="0537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666DDE4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101</w:t>
                  </w:r>
                </w:p>
              </w:tc>
              <w:tc>
                <w:tcPr>
                  <w:tcW w:w="1178" w:type="dxa"/>
                  <w:vMerge w:val="continue"/>
                  <w:shd w:val="clear" w:color="auto" w:fill="auto"/>
                  <w:vAlign w:val="center"/>
                </w:tcPr>
                <w:p w14:paraId="0BFDB2C9">
                  <w:pPr>
                    <w:jc w:val="center"/>
                    <w:rPr>
                      <w:rFonts w:hint="eastAsia" w:ascii="宋体" w:hAnsi="宋体" w:eastAsia="宋体" w:cs="宋体"/>
                      <w:color w:val="000000"/>
                      <w:szCs w:val="21"/>
                    </w:rPr>
                  </w:pPr>
                </w:p>
              </w:tc>
              <w:tc>
                <w:tcPr>
                  <w:tcW w:w="1340" w:type="dxa"/>
                  <w:shd w:val="clear" w:color="auto" w:fill="auto"/>
                  <w:vAlign w:val="center"/>
                </w:tcPr>
                <w:p w14:paraId="1B705C3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绶带（个人、团体）</w:t>
                  </w:r>
                </w:p>
              </w:tc>
              <w:tc>
                <w:tcPr>
                  <w:tcW w:w="2307" w:type="dxa"/>
                  <w:shd w:val="clear" w:color="auto" w:fill="auto"/>
                  <w:vAlign w:val="center"/>
                </w:tcPr>
                <w:p w14:paraId="520C314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个人和团体各10个</w:t>
                  </w:r>
                </w:p>
              </w:tc>
              <w:tc>
                <w:tcPr>
                  <w:tcW w:w="774" w:type="dxa"/>
                  <w:shd w:val="clear" w:color="auto" w:fill="auto"/>
                  <w:vAlign w:val="center"/>
                </w:tcPr>
                <w:p w14:paraId="2C21FC9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696" w:type="dxa"/>
                  <w:shd w:val="clear" w:color="auto" w:fill="auto"/>
                  <w:vAlign w:val="center"/>
                </w:tcPr>
                <w:p w14:paraId="1049C46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1084" w:type="dxa"/>
                  <w:shd w:val="clear" w:color="auto" w:fill="auto"/>
                  <w:vAlign w:val="center"/>
                </w:tcPr>
                <w:p w14:paraId="2B5EF9AD">
                  <w:pPr>
                    <w:jc w:val="center"/>
                    <w:rPr>
                      <w:rFonts w:hint="eastAsia" w:ascii="宋体" w:hAnsi="宋体" w:eastAsia="宋体" w:cs="宋体"/>
                      <w:color w:val="000000"/>
                      <w:szCs w:val="21"/>
                    </w:rPr>
                  </w:pPr>
                </w:p>
              </w:tc>
            </w:tr>
            <w:tr w14:paraId="31EC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5117512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102</w:t>
                  </w:r>
                </w:p>
              </w:tc>
              <w:tc>
                <w:tcPr>
                  <w:tcW w:w="1178" w:type="dxa"/>
                  <w:vMerge w:val="continue"/>
                  <w:shd w:val="clear" w:color="auto" w:fill="auto"/>
                  <w:vAlign w:val="center"/>
                </w:tcPr>
                <w:p w14:paraId="095FD25A">
                  <w:pPr>
                    <w:jc w:val="center"/>
                    <w:rPr>
                      <w:rFonts w:hint="eastAsia" w:ascii="宋体" w:hAnsi="宋体" w:eastAsia="宋体" w:cs="宋体"/>
                      <w:color w:val="000000"/>
                      <w:szCs w:val="21"/>
                    </w:rPr>
                  </w:pPr>
                </w:p>
              </w:tc>
              <w:tc>
                <w:tcPr>
                  <w:tcW w:w="1340" w:type="dxa"/>
                  <w:shd w:val="clear" w:color="auto" w:fill="auto"/>
                  <w:vAlign w:val="center"/>
                </w:tcPr>
                <w:p w14:paraId="5CAB299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水晶奖杯（个人、团体）</w:t>
                  </w:r>
                </w:p>
              </w:tc>
              <w:tc>
                <w:tcPr>
                  <w:tcW w:w="2307" w:type="dxa"/>
                  <w:shd w:val="clear" w:color="auto" w:fill="auto"/>
                  <w:vAlign w:val="center"/>
                </w:tcPr>
                <w:p w14:paraId="52692D9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个人和团体各10个</w:t>
                  </w:r>
                </w:p>
              </w:tc>
              <w:tc>
                <w:tcPr>
                  <w:tcW w:w="774" w:type="dxa"/>
                  <w:shd w:val="clear" w:color="auto" w:fill="auto"/>
                  <w:vAlign w:val="center"/>
                </w:tcPr>
                <w:p w14:paraId="6C616E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696" w:type="dxa"/>
                  <w:shd w:val="clear" w:color="auto" w:fill="auto"/>
                  <w:vAlign w:val="center"/>
                </w:tcPr>
                <w:p w14:paraId="513B98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1084" w:type="dxa"/>
                  <w:shd w:val="clear" w:color="auto" w:fill="auto"/>
                  <w:vAlign w:val="center"/>
                </w:tcPr>
                <w:p w14:paraId="3F194276">
                  <w:pPr>
                    <w:jc w:val="center"/>
                    <w:rPr>
                      <w:rFonts w:hint="eastAsia" w:ascii="宋体" w:hAnsi="宋体" w:eastAsia="宋体" w:cs="宋体"/>
                      <w:color w:val="000000"/>
                      <w:szCs w:val="21"/>
                    </w:rPr>
                  </w:pPr>
                </w:p>
              </w:tc>
            </w:tr>
            <w:tr w14:paraId="5770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6B95D6C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103</w:t>
                  </w:r>
                </w:p>
              </w:tc>
              <w:tc>
                <w:tcPr>
                  <w:tcW w:w="1178" w:type="dxa"/>
                  <w:vMerge w:val="restart"/>
                  <w:shd w:val="clear" w:color="auto" w:fill="auto"/>
                  <w:vAlign w:val="center"/>
                </w:tcPr>
                <w:p w14:paraId="03E7A36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奖品、礼品</w:t>
                  </w:r>
                </w:p>
              </w:tc>
              <w:tc>
                <w:tcPr>
                  <w:tcW w:w="1340" w:type="dxa"/>
                  <w:shd w:val="clear" w:color="auto" w:fill="auto"/>
                  <w:vAlign w:val="center"/>
                </w:tcPr>
                <w:p w14:paraId="52595B6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119活动精美纪念品套装</w:t>
                  </w:r>
                </w:p>
              </w:tc>
              <w:tc>
                <w:tcPr>
                  <w:tcW w:w="2307" w:type="dxa"/>
                  <w:shd w:val="clear" w:color="auto" w:fill="auto"/>
                  <w:vAlign w:val="center"/>
                </w:tcPr>
                <w:p w14:paraId="7B1E893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消防应急包：防毒面具、灭火器、手电筒</w:t>
                  </w:r>
                </w:p>
              </w:tc>
              <w:tc>
                <w:tcPr>
                  <w:tcW w:w="774" w:type="dxa"/>
                  <w:shd w:val="clear" w:color="auto" w:fill="auto"/>
                  <w:vAlign w:val="center"/>
                </w:tcPr>
                <w:p w14:paraId="1D71A51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300</w:t>
                  </w:r>
                </w:p>
              </w:tc>
              <w:tc>
                <w:tcPr>
                  <w:tcW w:w="696" w:type="dxa"/>
                  <w:shd w:val="clear" w:color="auto" w:fill="auto"/>
                  <w:vAlign w:val="center"/>
                </w:tcPr>
                <w:p w14:paraId="5DADAB1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1084" w:type="dxa"/>
                  <w:shd w:val="clear" w:color="auto" w:fill="auto"/>
                  <w:vAlign w:val="center"/>
                </w:tcPr>
                <w:p w14:paraId="57F8619A">
                  <w:pPr>
                    <w:jc w:val="center"/>
                    <w:rPr>
                      <w:rFonts w:hint="eastAsia" w:ascii="宋体" w:hAnsi="宋体" w:eastAsia="宋体" w:cs="宋体"/>
                      <w:color w:val="000000"/>
                      <w:szCs w:val="21"/>
                    </w:rPr>
                  </w:pPr>
                </w:p>
              </w:tc>
            </w:tr>
            <w:tr w14:paraId="1969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45DA210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104</w:t>
                  </w:r>
                </w:p>
              </w:tc>
              <w:tc>
                <w:tcPr>
                  <w:tcW w:w="1178" w:type="dxa"/>
                  <w:vMerge w:val="continue"/>
                  <w:shd w:val="clear" w:color="auto" w:fill="auto"/>
                  <w:vAlign w:val="center"/>
                </w:tcPr>
                <w:p w14:paraId="1B19BD94">
                  <w:pPr>
                    <w:jc w:val="center"/>
                    <w:rPr>
                      <w:rFonts w:hint="eastAsia" w:ascii="宋体" w:hAnsi="宋体" w:eastAsia="宋体" w:cs="宋体"/>
                      <w:color w:val="000000"/>
                      <w:szCs w:val="21"/>
                    </w:rPr>
                  </w:pPr>
                </w:p>
              </w:tc>
              <w:tc>
                <w:tcPr>
                  <w:tcW w:w="1340" w:type="dxa"/>
                  <w:vMerge w:val="restart"/>
                  <w:shd w:val="clear" w:color="auto" w:fill="auto"/>
                  <w:vAlign w:val="center"/>
                </w:tcPr>
                <w:p w14:paraId="531B35D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现场直播粉丝互动奖品</w:t>
                  </w:r>
                </w:p>
              </w:tc>
              <w:tc>
                <w:tcPr>
                  <w:tcW w:w="2307" w:type="dxa"/>
                  <w:shd w:val="clear" w:color="auto" w:fill="auto"/>
                  <w:vAlign w:val="center"/>
                </w:tcPr>
                <w:p w14:paraId="626A84E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消防车模型</w:t>
                  </w:r>
                </w:p>
              </w:tc>
              <w:tc>
                <w:tcPr>
                  <w:tcW w:w="774" w:type="dxa"/>
                  <w:shd w:val="clear" w:color="auto" w:fill="auto"/>
                  <w:vAlign w:val="center"/>
                </w:tcPr>
                <w:p w14:paraId="7459F03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500</w:t>
                  </w:r>
                </w:p>
              </w:tc>
              <w:tc>
                <w:tcPr>
                  <w:tcW w:w="696" w:type="dxa"/>
                  <w:shd w:val="clear" w:color="auto" w:fill="auto"/>
                  <w:vAlign w:val="center"/>
                </w:tcPr>
                <w:p w14:paraId="7CD3730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件</w:t>
                  </w:r>
                </w:p>
              </w:tc>
              <w:tc>
                <w:tcPr>
                  <w:tcW w:w="1084" w:type="dxa"/>
                  <w:shd w:val="clear" w:color="auto" w:fill="auto"/>
                  <w:vAlign w:val="center"/>
                </w:tcPr>
                <w:p w14:paraId="0B53758E">
                  <w:pPr>
                    <w:jc w:val="center"/>
                    <w:rPr>
                      <w:rFonts w:hint="eastAsia" w:ascii="宋体" w:hAnsi="宋体" w:eastAsia="宋体" w:cs="宋体"/>
                      <w:color w:val="000000"/>
                      <w:szCs w:val="21"/>
                    </w:rPr>
                  </w:pPr>
                </w:p>
              </w:tc>
            </w:tr>
            <w:tr w14:paraId="6F6E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4EED5E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105</w:t>
                  </w:r>
                </w:p>
              </w:tc>
              <w:tc>
                <w:tcPr>
                  <w:tcW w:w="1178" w:type="dxa"/>
                  <w:vMerge w:val="continue"/>
                  <w:shd w:val="clear" w:color="auto" w:fill="auto"/>
                  <w:vAlign w:val="center"/>
                </w:tcPr>
                <w:p w14:paraId="76371666">
                  <w:pPr>
                    <w:jc w:val="center"/>
                    <w:rPr>
                      <w:rFonts w:hint="eastAsia" w:ascii="宋体" w:hAnsi="宋体" w:eastAsia="宋体" w:cs="宋体"/>
                      <w:color w:val="000000"/>
                      <w:szCs w:val="21"/>
                    </w:rPr>
                  </w:pPr>
                </w:p>
              </w:tc>
              <w:tc>
                <w:tcPr>
                  <w:tcW w:w="1340" w:type="dxa"/>
                  <w:vMerge w:val="continue"/>
                  <w:shd w:val="clear" w:color="auto" w:fill="auto"/>
                  <w:vAlign w:val="center"/>
                </w:tcPr>
                <w:p w14:paraId="5AE03457">
                  <w:pPr>
                    <w:jc w:val="center"/>
                    <w:rPr>
                      <w:rFonts w:hint="eastAsia" w:ascii="宋体" w:hAnsi="宋体" w:eastAsia="宋体" w:cs="宋体"/>
                      <w:color w:val="000000"/>
                      <w:szCs w:val="21"/>
                    </w:rPr>
                  </w:pPr>
                </w:p>
              </w:tc>
              <w:tc>
                <w:tcPr>
                  <w:tcW w:w="2307" w:type="dxa"/>
                  <w:shd w:val="clear" w:color="auto" w:fill="auto"/>
                  <w:vAlign w:val="center"/>
                </w:tcPr>
                <w:p w14:paraId="2B42B7A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午睡毛毯礼盒</w:t>
                  </w:r>
                </w:p>
              </w:tc>
              <w:tc>
                <w:tcPr>
                  <w:tcW w:w="774" w:type="dxa"/>
                  <w:shd w:val="clear" w:color="auto" w:fill="auto"/>
                  <w:vAlign w:val="center"/>
                </w:tcPr>
                <w:p w14:paraId="563FA0E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350</w:t>
                  </w:r>
                </w:p>
              </w:tc>
              <w:tc>
                <w:tcPr>
                  <w:tcW w:w="696" w:type="dxa"/>
                  <w:shd w:val="clear" w:color="auto" w:fill="auto"/>
                  <w:vAlign w:val="center"/>
                </w:tcPr>
                <w:p w14:paraId="275A7B6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件</w:t>
                  </w:r>
                </w:p>
              </w:tc>
              <w:tc>
                <w:tcPr>
                  <w:tcW w:w="1084" w:type="dxa"/>
                  <w:shd w:val="clear" w:color="auto" w:fill="auto"/>
                  <w:vAlign w:val="center"/>
                </w:tcPr>
                <w:p w14:paraId="35DA93E8">
                  <w:pPr>
                    <w:jc w:val="center"/>
                    <w:rPr>
                      <w:rFonts w:hint="eastAsia" w:ascii="宋体" w:hAnsi="宋体" w:eastAsia="宋体" w:cs="宋体"/>
                      <w:color w:val="000000"/>
                      <w:szCs w:val="21"/>
                    </w:rPr>
                  </w:pPr>
                </w:p>
              </w:tc>
            </w:tr>
            <w:tr w14:paraId="76DD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31278A4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106</w:t>
                  </w:r>
                </w:p>
              </w:tc>
              <w:tc>
                <w:tcPr>
                  <w:tcW w:w="1178" w:type="dxa"/>
                  <w:vMerge w:val="continue"/>
                  <w:shd w:val="clear" w:color="auto" w:fill="auto"/>
                  <w:vAlign w:val="center"/>
                </w:tcPr>
                <w:p w14:paraId="5A9BA6BF">
                  <w:pPr>
                    <w:jc w:val="center"/>
                    <w:rPr>
                      <w:rFonts w:hint="eastAsia" w:ascii="宋体" w:hAnsi="宋体" w:eastAsia="宋体" w:cs="宋体"/>
                      <w:color w:val="000000"/>
                      <w:szCs w:val="21"/>
                    </w:rPr>
                  </w:pPr>
                </w:p>
              </w:tc>
              <w:tc>
                <w:tcPr>
                  <w:tcW w:w="1340" w:type="dxa"/>
                  <w:vMerge w:val="continue"/>
                  <w:shd w:val="clear" w:color="auto" w:fill="auto"/>
                  <w:vAlign w:val="center"/>
                </w:tcPr>
                <w:p w14:paraId="7B5C329F">
                  <w:pPr>
                    <w:jc w:val="center"/>
                    <w:rPr>
                      <w:rFonts w:hint="eastAsia" w:ascii="宋体" w:hAnsi="宋体" w:eastAsia="宋体" w:cs="宋体"/>
                      <w:color w:val="000000"/>
                      <w:szCs w:val="21"/>
                    </w:rPr>
                  </w:pPr>
                </w:p>
              </w:tc>
              <w:tc>
                <w:tcPr>
                  <w:tcW w:w="2307" w:type="dxa"/>
                  <w:shd w:val="clear" w:color="auto" w:fill="auto"/>
                  <w:vAlign w:val="center"/>
                </w:tcPr>
                <w:p w14:paraId="47DB36F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U型枕</w:t>
                  </w:r>
                </w:p>
              </w:tc>
              <w:tc>
                <w:tcPr>
                  <w:tcW w:w="774" w:type="dxa"/>
                  <w:shd w:val="clear" w:color="auto" w:fill="auto"/>
                  <w:vAlign w:val="center"/>
                </w:tcPr>
                <w:p w14:paraId="4185357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300</w:t>
                  </w:r>
                </w:p>
              </w:tc>
              <w:tc>
                <w:tcPr>
                  <w:tcW w:w="696" w:type="dxa"/>
                  <w:shd w:val="clear" w:color="auto" w:fill="auto"/>
                  <w:vAlign w:val="center"/>
                </w:tcPr>
                <w:p w14:paraId="54CCA09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件</w:t>
                  </w:r>
                </w:p>
              </w:tc>
              <w:tc>
                <w:tcPr>
                  <w:tcW w:w="1084" w:type="dxa"/>
                  <w:shd w:val="clear" w:color="auto" w:fill="auto"/>
                  <w:vAlign w:val="center"/>
                </w:tcPr>
                <w:p w14:paraId="5D02F5B0">
                  <w:pPr>
                    <w:jc w:val="center"/>
                    <w:rPr>
                      <w:rFonts w:hint="eastAsia" w:ascii="宋体" w:hAnsi="宋体" w:eastAsia="宋体" w:cs="宋体"/>
                      <w:color w:val="000000"/>
                      <w:szCs w:val="21"/>
                    </w:rPr>
                  </w:pPr>
                </w:p>
              </w:tc>
            </w:tr>
            <w:tr w14:paraId="715C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0F1D221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107</w:t>
                  </w:r>
                </w:p>
              </w:tc>
              <w:tc>
                <w:tcPr>
                  <w:tcW w:w="1178" w:type="dxa"/>
                  <w:vMerge w:val="continue"/>
                  <w:shd w:val="clear" w:color="auto" w:fill="auto"/>
                  <w:vAlign w:val="center"/>
                </w:tcPr>
                <w:p w14:paraId="770A4197">
                  <w:pPr>
                    <w:jc w:val="center"/>
                    <w:rPr>
                      <w:rFonts w:hint="eastAsia" w:ascii="宋体" w:hAnsi="宋体" w:eastAsia="宋体" w:cs="宋体"/>
                      <w:color w:val="000000"/>
                      <w:szCs w:val="21"/>
                    </w:rPr>
                  </w:pPr>
                </w:p>
              </w:tc>
              <w:tc>
                <w:tcPr>
                  <w:tcW w:w="1340" w:type="dxa"/>
                  <w:vMerge w:val="continue"/>
                  <w:shd w:val="clear" w:color="auto" w:fill="auto"/>
                  <w:vAlign w:val="center"/>
                </w:tcPr>
                <w:p w14:paraId="0359E0A3">
                  <w:pPr>
                    <w:jc w:val="center"/>
                    <w:rPr>
                      <w:rFonts w:hint="eastAsia" w:ascii="宋体" w:hAnsi="宋体" w:eastAsia="宋体" w:cs="宋体"/>
                      <w:color w:val="000000"/>
                      <w:szCs w:val="21"/>
                    </w:rPr>
                  </w:pPr>
                </w:p>
              </w:tc>
              <w:tc>
                <w:tcPr>
                  <w:tcW w:w="2307" w:type="dxa"/>
                  <w:shd w:val="clear" w:color="auto" w:fill="auto"/>
                  <w:vAlign w:val="center"/>
                </w:tcPr>
                <w:p w14:paraId="0AAE699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纸巾/钥匙扣</w:t>
                  </w:r>
                </w:p>
              </w:tc>
              <w:tc>
                <w:tcPr>
                  <w:tcW w:w="774" w:type="dxa"/>
                  <w:shd w:val="clear" w:color="auto" w:fill="auto"/>
                  <w:vAlign w:val="center"/>
                </w:tcPr>
                <w:p w14:paraId="35CB750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1000</w:t>
                  </w:r>
                </w:p>
              </w:tc>
              <w:tc>
                <w:tcPr>
                  <w:tcW w:w="696" w:type="dxa"/>
                  <w:shd w:val="clear" w:color="auto" w:fill="auto"/>
                  <w:vAlign w:val="center"/>
                </w:tcPr>
                <w:p w14:paraId="507267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件</w:t>
                  </w:r>
                </w:p>
              </w:tc>
              <w:tc>
                <w:tcPr>
                  <w:tcW w:w="1084" w:type="dxa"/>
                  <w:shd w:val="clear" w:color="auto" w:fill="auto"/>
                  <w:vAlign w:val="center"/>
                </w:tcPr>
                <w:p w14:paraId="7299C92C">
                  <w:pPr>
                    <w:jc w:val="center"/>
                    <w:rPr>
                      <w:rFonts w:hint="eastAsia" w:ascii="宋体" w:hAnsi="宋体" w:eastAsia="宋体" w:cs="宋体"/>
                      <w:color w:val="000000"/>
                      <w:szCs w:val="21"/>
                    </w:rPr>
                  </w:pPr>
                </w:p>
              </w:tc>
            </w:tr>
            <w:tr w14:paraId="2CF1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 w:type="dxa"/>
                  <w:shd w:val="clear" w:color="auto" w:fill="auto"/>
                  <w:vAlign w:val="center"/>
                </w:tcPr>
                <w:p w14:paraId="7F924F4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108</w:t>
                  </w:r>
                </w:p>
              </w:tc>
              <w:tc>
                <w:tcPr>
                  <w:tcW w:w="1178" w:type="dxa"/>
                  <w:vMerge w:val="restart"/>
                  <w:shd w:val="clear" w:color="auto" w:fill="auto"/>
                  <w:vAlign w:val="center"/>
                </w:tcPr>
                <w:p w14:paraId="291C30E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其他</w:t>
                  </w:r>
                </w:p>
              </w:tc>
              <w:tc>
                <w:tcPr>
                  <w:tcW w:w="1340" w:type="dxa"/>
                  <w:shd w:val="clear" w:color="auto" w:fill="auto"/>
                  <w:vAlign w:val="center"/>
                </w:tcPr>
                <w:p w14:paraId="658E276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线槽</w:t>
                  </w:r>
                </w:p>
              </w:tc>
              <w:tc>
                <w:tcPr>
                  <w:tcW w:w="2307" w:type="dxa"/>
                  <w:shd w:val="clear" w:color="auto" w:fill="auto"/>
                  <w:vAlign w:val="center"/>
                </w:tcPr>
                <w:p w14:paraId="6B001180">
                  <w:pPr>
                    <w:jc w:val="left"/>
                    <w:rPr>
                      <w:rFonts w:hint="eastAsia" w:ascii="宋体" w:hAnsi="宋体" w:eastAsia="宋体" w:cs="宋体"/>
                      <w:color w:val="000000"/>
                      <w:szCs w:val="21"/>
                    </w:rPr>
                  </w:pPr>
                </w:p>
              </w:tc>
              <w:tc>
                <w:tcPr>
                  <w:tcW w:w="774" w:type="dxa"/>
                  <w:shd w:val="clear" w:color="auto" w:fill="auto"/>
                  <w:vAlign w:val="center"/>
                </w:tcPr>
                <w:p w14:paraId="35376B4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w:t>
                  </w:r>
                </w:p>
              </w:tc>
              <w:tc>
                <w:tcPr>
                  <w:tcW w:w="696" w:type="dxa"/>
                  <w:shd w:val="clear" w:color="auto" w:fill="auto"/>
                  <w:vAlign w:val="center"/>
                </w:tcPr>
                <w:p w14:paraId="0E12606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米</w:t>
                  </w:r>
                </w:p>
              </w:tc>
              <w:tc>
                <w:tcPr>
                  <w:tcW w:w="1084" w:type="dxa"/>
                  <w:shd w:val="clear" w:color="auto" w:fill="auto"/>
                  <w:vAlign w:val="center"/>
                </w:tcPr>
                <w:p w14:paraId="69964C2C">
                  <w:pPr>
                    <w:jc w:val="center"/>
                    <w:rPr>
                      <w:rFonts w:hint="eastAsia" w:ascii="宋体" w:hAnsi="宋体" w:eastAsia="宋体" w:cs="宋体"/>
                      <w:color w:val="000000"/>
                      <w:szCs w:val="21"/>
                    </w:rPr>
                  </w:pPr>
                </w:p>
              </w:tc>
            </w:tr>
            <w:tr w14:paraId="767A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7C3E3EF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109</w:t>
                  </w:r>
                </w:p>
              </w:tc>
              <w:tc>
                <w:tcPr>
                  <w:tcW w:w="1178" w:type="dxa"/>
                  <w:vMerge w:val="continue"/>
                  <w:shd w:val="clear" w:color="auto" w:fill="auto"/>
                  <w:vAlign w:val="center"/>
                </w:tcPr>
                <w:p w14:paraId="5CC4EE9B">
                  <w:pPr>
                    <w:jc w:val="center"/>
                    <w:rPr>
                      <w:rFonts w:hint="eastAsia" w:ascii="宋体" w:hAnsi="宋体" w:eastAsia="宋体" w:cs="宋体"/>
                      <w:color w:val="000000"/>
                      <w:szCs w:val="21"/>
                    </w:rPr>
                  </w:pPr>
                </w:p>
              </w:tc>
              <w:tc>
                <w:tcPr>
                  <w:tcW w:w="1340" w:type="dxa"/>
                  <w:shd w:val="clear" w:color="auto" w:fill="auto"/>
                  <w:vAlign w:val="center"/>
                </w:tcPr>
                <w:p w14:paraId="332AE01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运输服务费</w:t>
                  </w:r>
                </w:p>
              </w:tc>
              <w:tc>
                <w:tcPr>
                  <w:tcW w:w="2307" w:type="dxa"/>
                  <w:shd w:val="clear" w:color="auto" w:fill="auto"/>
                  <w:vAlign w:val="center"/>
                </w:tcPr>
                <w:p w14:paraId="4D100A3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货车搬运2天，含司机及搬运工，共3人</w:t>
                  </w:r>
                </w:p>
              </w:tc>
              <w:tc>
                <w:tcPr>
                  <w:tcW w:w="774" w:type="dxa"/>
                  <w:shd w:val="clear" w:color="auto" w:fill="auto"/>
                  <w:vAlign w:val="center"/>
                </w:tcPr>
                <w:p w14:paraId="252A343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290927E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4A4E73C4">
                  <w:pPr>
                    <w:jc w:val="center"/>
                    <w:rPr>
                      <w:rFonts w:hint="eastAsia" w:ascii="宋体" w:hAnsi="宋体" w:eastAsia="宋体" w:cs="宋体"/>
                      <w:color w:val="000000"/>
                      <w:szCs w:val="21"/>
                    </w:rPr>
                  </w:pPr>
                </w:p>
              </w:tc>
            </w:tr>
            <w:tr w14:paraId="3309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192DE05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110</w:t>
                  </w:r>
                </w:p>
              </w:tc>
              <w:tc>
                <w:tcPr>
                  <w:tcW w:w="1178" w:type="dxa"/>
                  <w:vMerge w:val="continue"/>
                  <w:shd w:val="clear" w:color="auto" w:fill="auto"/>
                  <w:vAlign w:val="center"/>
                </w:tcPr>
                <w:p w14:paraId="7CD0D394">
                  <w:pPr>
                    <w:jc w:val="center"/>
                    <w:rPr>
                      <w:rFonts w:hint="eastAsia" w:ascii="宋体" w:hAnsi="宋体" w:eastAsia="宋体" w:cs="宋体"/>
                      <w:color w:val="000000"/>
                      <w:szCs w:val="21"/>
                    </w:rPr>
                  </w:pPr>
                </w:p>
              </w:tc>
              <w:tc>
                <w:tcPr>
                  <w:tcW w:w="1340" w:type="dxa"/>
                  <w:vMerge w:val="restart"/>
                  <w:shd w:val="clear" w:color="auto" w:fill="auto"/>
                  <w:vAlign w:val="center"/>
                </w:tcPr>
                <w:p w14:paraId="597CD47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人工（服务）</w:t>
                  </w:r>
                </w:p>
              </w:tc>
              <w:tc>
                <w:tcPr>
                  <w:tcW w:w="2307" w:type="dxa"/>
                  <w:shd w:val="clear" w:color="auto" w:fill="auto"/>
                  <w:vAlign w:val="center"/>
                </w:tcPr>
                <w:p w14:paraId="5273D3F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专业礼仪，2人2天</w:t>
                  </w:r>
                </w:p>
              </w:tc>
              <w:tc>
                <w:tcPr>
                  <w:tcW w:w="774" w:type="dxa"/>
                  <w:shd w:val="clear" w:color="auto" w:fill="auto"/>
                  <w:vAlign w:val="center"/>
                </w:tcPr>
                <w:p w14:paraId="35588BC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6CC1ECF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1084" w:type="dxa"/>
                  <w:shd w:val="clear" w:color="auto" w:fill="auto"/>
                  <w:vAlign w:val="center"/>
                </w:tcPr>
                <w:p w14:paraId="748ED5FE">
                  <w:pPr>
                    <w:jc w:val="center"/>
                    <w:rPr>
                      <w:rFonts w:hint="eastAsia" w:ascii="宋体" w:hAnsi="宋体" w:eastAsia="宋体" w:cs="宋体"/>
                      <w:color w:val="000000"/>
                      <w:szCs w:val="21"/>
                    </w:rPr>
                  </w:pPr>
                </w:p>
              </w:tc>
            </w:tr>
            <w:tr w14:paraId="3EF5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286F759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111</w:t>
                  </w:r>
                </w:p>
              </w:tc>
              <w:tc>
                <w:tcPr>
                  <w:tcW w:w="1178" w:type="dxa"/>
                  <w:vMerge w:val="continue"/>
                  <w:shd w:val="clear" w:color="auto" w:fill="auto"/>
                  <w:vAlign w:val="center"/>
                </w:tcPr>
                <w:p w14:paraId="133375D4">
                  <w:pPr>
                    <w:jc w:val="center"/>
                    <w:rPr>
                      <w:rFonts w:hint="eastAsia" w:ascii="宋体" w:hAnsi="宋体" w:eastAsia="宋体" w:cs="宋体"/>
                      <w:color w:val="000000"/>
                      <w:szCs w:val="21"/>
                    </w:rPr>
                  </w:pPr>
                </w:p>
              </w:tc>
              <w:tc>
                <w:tcPr>
                  <w:tcW w:w="1340" w:type="dxa"/>
                  <w:vMerge w:val="continue"/>
                  <w:shd w:val="clear" w:color="auto" w:fill="auto"/>
                  <w:vAlign w:val="center"/>
                </w:tcPr>
                <w:p w14:paraId="042C2A8B">
                  <w:pPr>
                    <w:jc w:val="center"/>
                    <w:rPr>
                      <w:rFonts w:hint="eastAsia" w:ascii="宋体" w:hAnsi="宋体" w:eastAsia="宋体" w:cs="宋体"/>
                      <w:color w:val="000000"/>
                      <w:szCs w:val="21"/>
                    </w:rPr>
                  </w:pPr>
                </w:p>
              </w:tc>
              <w:tc>
                <w:tcPr>
                  <w:tcW w:w="2307" w:type="dxa"/>
                  <w:shd w:val="clear" w:color="auto" w:fill="auto"/>
                  <w:vAlign w:val="center"/>
                </w:tcPr>
                <w:p w14:paraId="14C64AF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知名主持人1名，彩排与正演共2天</w:t>
                  </w:r>
                </w:p>
              </w:tc>
              <w:tc>
                <w:tcPr>
                  <w:tcW w:w="774" w:type="dxa"/>
                  <w:shd w:val="clear" w:color="auto" w:fill="auto"/>
                  <w:vAlign w:val="center"/>
                </w:tcPr>
                <w:p w14:paraId="6C3B981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6E3AF4C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70AB63F0">
                  <w:pPr>
                    <w:jc w:val="center"/>
                    <w:rPr>
                      <w:rFonts w:hint="eastAsia" w:ascii="宋体" w:hAnsi="宋体" w:eastAsia="宋体" w:cs="宋体"/>
                      <w:color w:val="000000"/>
                      <w:szCs w:val="21"/>
                    </w:rPr>
                  </w:pPr>
                </w:p>
              </w:tc>
            </w:tr>
            <w:tr w14:paraId="7F08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59E7AA4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112</w:t>
                  </w:r>
                </w:p>
              </w:tc>
              <w:tc>
                <w:tcPr>
                  <w:tcW w:w="1178" w:type="dxa"/>
                  <w:vMerge w:val="continue"/>
                  <w:shd w:val="clear" w:color="auto" w:fill="auto"/>
                  <w:vAlign w:val="center"/>
                </w:tcPr>
                <w:p w14:paraId="4FD9B42D">
                  <w:pPr>
                    <w:jc w:val="center"/>
                    <w:rPr>
                      <w:rFonts w:hint="eastAsia" w:ascii="宋体" w:hAnsi="宋体" w:eastAsia="宋体" w:cs="宋体"/>
                      <w:color w:val="000000"/>
                      <w:szCs w:val="21"/>
                    </w:rPr>
                  </w:pPr>
                </w:p>
              </w:tc>
              <w:tc>
                <w:tcPr>
                  <w:tcW w:w="1340" w:type="dxa"/>
                  <w:vMerge w:val="continue"/>
                  <w:shd w:val="clear" w:color="auto" w:fill="auto"/>
                  <w:vAlign w:val="center"/>
                </w:tcPr>
                <w:p w14:paraId="552B987A">
                  <w:pPr>
                    <w:jc w:val="center"/>
                    <w:rPr>
                      <w:rFonts w:hint="eastAsia" w:ascii="宋体" w:hAnsi="宋体" w:eastAsia="宋体" w:cs="宋体"/>
                      <w:color w:val="000000"/>
                      <w:szCs w:val="21"/>
                    </w:rPr>
                  </w:pPr>
                </w:p>
              </w:tc>
              <w:tc>
                <w:tcPr>
                  <w:tcW w:w="2307" w:type="dxa"/>
                  <w:shd w:val="clear" w:color="auto" w:fill="auto"/>
                  <w:vAlign w:val="center"/>
                </w:tcPr>
                <w:p w14:paraId="22616DC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户外搭建与拆卸，搬运，共20人，搭建时间2天</w:t>
                  </w:r>
                </w:p>
              </w:tc>
              <w:tc>
                <w:tcPr>
                  <w:tcW w:w="774" w:type="dxa"/>
                  <w:shd w:val="clear" w:color="auto" w:fill="auto"/>
                  <w:vAlign w:val="center"/>
                </w:tcPr>
                <w:p w14:paraId="4A099CD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45D8ED2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64EE0AA7">
                  <w:pPr>
                    <w:jc w:val="center"/>
                    <w:rPr>
                      <w:rFonts w:hint="eastAsia" w:ascii="宋体" w:hAnsi="宋体" w:eastAsia="宋体" w:cs="宋体"/>
                      <w:color w:val="000000"/>
                      <w:szCs w:val="21"/>
                    </w:rPr>
                  </w:pPr>
                </w:p>
              </w:tc>
            </w:tr>
            <w:tr w14:paraId="453E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60D0767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113</w:t>
                  </w:r>
                </w:p>
              </w:tc>
              <w:tc>
                <w:tcPr>
                  <w:tcW w:w="1178" w:type="dxa"/>
                  <w:vMerge w:val="continue"/>
                  <w:shd w:val="clear" w:color="auto" w:fill="auto"/>
                  <w:vAlign w:val="center"/>
                </w:tcPr>
                <w:p w14:paraId="4680FA8D">
                  <w:pPr>
                    <w:jc w:val="center"/>
                    <w:rPr>
                      <w:rFonts w:hint="eastAsia" w:ascii="宋体" w:hAnsi="宋体" w:eastAsia="宋体" w:cs="宋体"/>
                      <w:color w:val="000000"/>
                      <w:szCs w:val="21"/>
                    </w:rPr>
                  </w:pPr>
                </w:p>
              </w:tc>
              <w:tc>
                <w:tcPr>
                  <w:tcW w:w="1340" w:type="dxa"/>
                  <w:vMerge w:val="continue"/>
                  <w:shd w:val="clear" w:color="auto" w:fill="auto"/>
                  <w:vAlign w:val="center"/>
                </w:tcPr>
                <w:p w14:paraId="3E95A17A">
                  <w:pPr>
                    <w:jc w:val="center"/>
                    <w:rPr>
                      <w:rFonts w:hint="eastAsia" w:ascii="宋体" w:hAnsi="宋体" w:eastAsia="宋体" w:cs="宋体"/>
                      <w:color w:val="000000"/>
                      <w:szCs w:val="21"/>
                    </w:rPr>
                  </w:pPr>
                </w:p>
              </w:tc>
              <w:tc>
                <w:tcPr>
                  <w:tcW w:w="2307" w:type="dxa"/>
                  <w:shd w:val="clear" w:color="auto" w:fill="auto"/>
                  <w:vAlign w:val="center"/>
                </w:tcPr>
                <w:p w14:paraId="6439D6A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LED屏控台师</w:t>
                  </w:r>
                </w:p>
              </w:tc>
              <w:tc>
                <w:tcPr>
                  <w:tcW w:w="774" w:type="dxa"/>
                  <w:shd w:val="clear" w:color="auto" w:fill="auto"/>
                  <w:vAlign w:val="center"/>
                </w:tcPr>
                <w:p w14:paraId="01BE7E5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696" w:type="dxa"/>
                  <w:shd w:val="clear" w:color="auto" w:fill="auto"/>
                  <w:vAlign w:val="center"/>
                </w:tcPr>
                <w:p w14:paraId="7B9CEE1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人次</w:t>
                  </w:r>
                </w:p>
              </w:tc>
              <w:tc>
                <w:tcPr>
                  <w:tcW w:w="1084" w:type="dxa"/>
                  <w:shd w:val="clear" w:color="auto" w:fill="auto"/>
                  <w:vAlign w:val="center"/>
                </w:tcPr>
                <w:p w14:paraId="274CB225">
                  <w:pPr>
                    <w:jc w:val="center"/>
                    <w:rPr>
                      <w:rFonts w:hint="eastAsia" w:ascii="宋体" w:hAnsi="宋体" w:eastAsia="宋体" w:cs="宋体"/>
                      <w:color w:val="000000"/>
                      <w:szCs w:val="21"/>
                    </w:rPr>
                  </w:pPr>
                </w:p>
              </w:tc>
            </w:tr>
            <w:tr w14:paraId="7EA3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5053314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114</w:t>
                  </w:r>
                </w:p>
              </w:tc>
              <w:tc>
                <w:tcPr>
                  <w:tcW w:w="1178" w:type="dxa"/>
                  <w:vMerge w:val="continue"/>
                  <w:shd w:val="clear" w:color="auto" w:fill="auto"/>
                  <w:vAlign w:val="center"/>
                </w:tcPr>
                <w:p w14:paraId="0B8E0CD4">
                  <w:pPr>
                    <w:jc w:val="center"/>
                    <w:rPr>
                      <w:rFonts w:hint="eastAsia" w:ascii="宋体" w:hAnsi="宋体" w:eastAsia="宋体" w:cs="宋体"/>
                      <w:color w:val="000000"/>
                      <w:szCs w:val="21"/>
                    </w:rPr>
                  </w:pPr>
                </w:p>
              </w:tc>
              <w:tc>
                <w:tcPr>
                  <w:tcW w:w="1340" w:type="dxa"/>
                  <w:vMerge w:val="continue"/>
                  <w:shd w:val="clear" w:color="auto" w:fill="auto"/>
                  <w:vAlign w:val="center"/>
                </w:tcPr>
                <w:p w14:paraId="04CCF07B">
                  <w:pPr>
                    <w:jc w:val="center"/>
                    <w:rPr>
                      <w:rFonts w:hint="eastAsia" w:ascii="宋体" w:hAnsi="宋体" w:eastAsia="宋体" w:cs="宋体"/>
                      <w:color w:val="000000"/>
                      <w:szCs w:val="21"/>
                    </w:rPr>
                  </w:pPr>
                </w:p>
              </w:tc>
              <w:tc>
                <w:tcPr>
                  <w:tcW w:w="2307" w:type="dxa"/>
                  <w:shd w:val="clear" w:color="auto" w:fill="auto"/>
                  <w:vAlign w:val="center"/>
                </w:tcPr>
                <w:p w14:paraId="38670B9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音响控台师</w:t>
                  </w:r>
                </w:p>
              </w:tc>
              <w:tc>
                <w:tcPr>
                  <w:tcW w:w="774" w:type="dxa"/>
                  <w:shd w:val="clear" w:color="auto" w:fill="auto"/>
                  <w:vAlign w:val="center"/>
                </w:tcPr>
                <w:p w14:paraId="3B6D39D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696" w:type="dxa"/>
                  <w:shd w:val="clear" w:color="auto" w:fill="auto"/>
                  <w:vAlign w:val="center"/>
                </w:tcPr>
                <w:p w14:paraId="064FDB7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人次</w:t>
                  </w:r>
                </w:p>
              </w:tc>
              <w:tc>
                <w:tcPr>
                  <w:tcW w:w="1084" w:type="dxa"/>
                  <w:shd w:val="clear" w:color="auto" w:fill="auto"/>
                  <w:vAlign w:val="center"/>
                </w:tcPr>
                <w:p w14:paraId="57D44CF5">
                  <w:pPr>
                    <w:jc w:val="center"/>
                    <w:rPr>
                      <w:rFonts w:hint="eastAsia" w:ascii="宋体" w:hAnsi="宋体" w:eastAsia="宋体" w:cs="宋体"/>
                      <w:color w:val="000000"/>
                      <w:szCs w:val="21"/>
                    </w:rPr>
                  </w:pPr>
                </w:p>
              </w:tc>
            </w:tr>
            <w:tr w14:paraId="7867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240E45C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115</w:t>
                  </w:r>
                </w:p>
              </w:tc>
              <w:tc>
                <w:tcPr>
                  <w:tcW w:w="1178" w:type="dxa"/>
                  <w:vMerge w:val="continue"/>
                  <w:shd w:val="clear" w:color="auto" w:fill="auto"/>
                  <w:vAlign w:val="center"/>
                </w:tcPr>
                <w:p w14:paraId="1264BFCD">
                  <w:pPr>
                    <w:jc w:val="center"/>
                    <w:rPr>
                      <w:rFonts w:hint="eastAsia" w:ascii="宋体" w:hAnsi="宋体" w:eastAsia="宋体" w:cs="宋体"/>
                      <w:color w:val="000000"/>
                      <w:szCs w:val="21"/>
                    </w:rPr>
                  </w:pPr>
                </w:p>
              </w:tc>
              <w:tc>
                <w:tcPr>
                  <w:tcW w:w="1340" w:type="dxa"/>
                  <w:vMerge w:val="continue"/>
                  <w:shd w:val="clear" w:color="auto" w:fill="auto"/>
                  <w:vAlign w:val="center"/>
                </w:tcPr>
                <w:p w14:paraId="624969C6">
                  <w:pPr>
                    <w:jc w:val="center"/>
                    <w:rPr>
                      <w:rFonts w:hint="eastAsia" w:ascii="宋体" w:hAnsi="宋体" w:eastAsia="宋体" w:cs="宋体"/>
                      <w:color w:val="000000"/>
                      <w:szCs w:val="21"/>
                    </w:rPr>
                  </w:pPr>
                </w:p>
              </w:tc>
              <w:tc>
                <w:tcPr>
                  <w:tcW w:w="2307" w:type="dxa"/>
                  <w:shd w:val="clear" w:color="auto" w:fill="auto"/>
                  <w:vAlign w:val="center"/>
                </w:tcPr>
                <w:p w14:paraId="4BBAE1C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摄影工作人员</w:t>
                  </w:r>
                </w:p>
              </w:tc>
              <w:tc>
                <w:tcPr>
                  <w:tcW w:w="774" w:type="dxa"/>
                  <w:shd w:val="clear" w:color="auto" w:fill="auto"/>
                  <w:vAlign w:val="center"/>
                </w:tcPr>
                <w:p w14:paraId="2186CBB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696" w:type="dxa"/>
                  <w:shd w:val="clear" w:color="auto" w:fill="auto"/>
                  <w:vAlign w:val="center"/>
                </w:tcPr>
                <w:p w14:paraId="76ED1E4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人次</w:t>
                  </w:r>
                </w:p>
              </w:tc>
              <w:tc>
                <w:tcPr>
                  <w:tcW w:w="1084" w:type="dxa"/>
                  <w:shd w:val="clear" w:color="auto" w:fill="auto"/>
                  <w:vAlign w:val="center"/>
                </w:tcPr>
                <w:p w14:paraId="669397C0">
                  <w:pPr>
                    <w:jc w:val="center"/>
                    <w:rPr>
                      <w:rFonts w:hint="eastAsia" w:ascii="宋体" w:hAnsi="宋体" w:eastAsia="宋体" w:cs="宋体"/>
                      <w:color w:val="000000"/>
                      <w:szCs w:val="21"/>
                    </w:rPr>
                  </w:pPr>
                </w:p>
              </w:tc>
            </w:tr>
            <w:tr w14:paraId="23FA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shd w:val="clear" w:color="auto" w:fill="auto"/>
                  <w:vAlign w:val="center"/>
                </w:tcPr>
                <w:p w14:paraId="4A513B9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116</w:t>
                  </w:r>
                </w:p>
              </w:tc>
              <w:tc>
                <w:tcPr>
                  <w:tcW w:w="1178" w:type="dxa"/>
                  <w:vMerge w:val="continue"/>
                  <w:shd w:val="clear" w:color="auto" w:fill="auto"/>
                  <w:vAlign w:val="center"/>
                </w:tcPr>
                <w:p w14:paraId="42D1885A">
                  <w:pPr>
                    <w:jc w:val="center"/>
                    <w:rPr>
                      <w:rFonts w:hint="eastAsia" w:ascii="宋体" w:hAnsi="宋体" w:eastAsia="宋体" w:cs="宋体"/>
                      <w:color w:val="000000"/>
                      <w:szCs w:val="21"/>
                    </w:rPr>
                  </w:pPr>
                </w:p>
              </w:tc>
              <w:tc>
                <w:tcPr>
                  <w:tcW w:w="1340" w:type="dxa"/>
                  <w:shd w:val="clear" w:color="auto" w:fill="auto"/>
                  <w:vAlign w:val="center"/>
                </w:tcPr>
                <w:p w14:paraId="6994040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志愿服务队服装</w:t>
                  </w:r>
                </w:p>
              </w:tc>
              <w:tc>
                <w:tcPr>
                  <w:tcW w:w="2307" w:type="dxa"/>
                  <w:shd w:val="clear" w:color="auto" w:fill="auto"/>
                  <w:vAlign w:val="center"/>
                </w:tcPr>
                <w:p w14:paraId="026B5CB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定制</w:t>
                  </w:r>
                </w:p>
              </w:tc>
              <w:tc>
                <w:tcPr>
                  <w:tcW w:w="774" w:type="dxa"/>
                  <w:shd w:val="clear" w:color="auto" w:fill="auto"/>
                  <w:vAlign w:val="center"/>
                </w:tcPr>
                <w:p w14:paraId="542B5BC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696" w:type="dxa"/>
                  <w:shd w:val="clear" w:color="auto" w:fill="auto"/>
                  <w:vAlign w:val="center"/>
                </w:tcPr>
                <w:p w14:paraId="5AD88CA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1084" w:type="dxa"/>
                  <w:shd w:val="clear" w:color="auto" w:fill="auto"/>
                  <w:vAlign w:val="center"/>
                </w:tcPr>
                <w:p w14:paraId="2EBC4FA7">
                  <w:pPr>
                    <w:jc w:val="center"/>
                    <w:rPr>
                      <w:rFonts w:hint="eastAsia" w:ascii="宋体" w:hAnsi="宋体" w:eastAsia="宋体" w:cs="宋体"/>
                      <w:color w:val="000000"/>
                      <w:szCs w:val="21"/>
                    </w:rPr>
                  </w:pPr>
                </w:p>
              </w:tc>
            </w:tr>
            <w:tr w14:paraId="1FDF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75A419D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117</w:t>
                  </w:r>
                </w:p>
              </w:tc>
              <w:tc>
                <w:tcPr>
                  <w:tcW w:w="1178" w:type="dxa"/>
                  <w:vMerge w:val="continue"/>
                  <w:shd w:val="clear" w:color="auto" w:fill="auto"/>
                  <w:vAlign w:val="center"/>
                </w:tcPr>
                <w:p w14:paraId="024188DF">
                  <w:pPr>
                    <w:jc w:val="center"/>
                    <w:rPr>
                      <w:rFonts w:hint="eastAsia" w:ascii="宋体" w:hAnsi="宋体" w:eastAsia="宋体" w:cs="宋体"/>
                      <w:color w:val="000000"/>
                      <w:szCs w:val="21"/>
                    </w:rPr>
                  </w:pPr>
                </w:p>
              </w:tc>
              <w:tc>
                <w:tcPr>
                  <w:tcW w:w="1340" w:type="dxa"/>
                  <w:shd w:val="clear" w:color="auto" w:fill="auto"/>
                  <w:vAlign w:val="center"/>
                </w:tcPr>
                <w:p w14:paraId="21EE829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饮用水</w:t>
                  </w:r>
                </w:p>
              </w:tc>
              <w:tc>
                <w:tcPr>
                  <w:tcW w:w="2307" w:type="dxa"/>
                  <w:shd w:val="clear" w:color="auto" w:fill="auto"/>
                  <w:vAlign w:val="center"/>
                </w:tcPr>
                <w:p w14:paraId="4456B79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定制瓶体，带119活动LOGO（一箱24瓶）</w:t>
                  </w:r>
                </w:p>
              </w:tc>
              <w:tc>
                <w:tcPr>
                  <w:tcW w:w="774" w:type="dxa"/>
                  <w:shd w:val="clear" w:color="auto" w:fill="auto"/>
                  <w:vAlign w:val="center"/>
                </w:tcPr>
                <w:p w14:paraId="0A15CAD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696" w:type="dxa"/>
                  <w:shd w:val="clear" w:color="auto" w:fill="auto"/>
                  <w:vAlign w:val="center"/>
                </w:tcPr>
                <w:p w14:paraId="46EB7E6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箱</w:t>
                  </w:r>
                </w:p>
              </w:tc>
              <w:tc>
                <w:tcPr>
                  <w:tcW w:w="1084" w:type="dxa"/>
                  <w:shd w:val="clear" w:color="auto" w:fill="auto"/>
                  <w:vAlign w:val="center"/>
                </w:tcPr>
                <w:p w14:paraId="3825382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含瓶体设计费</w:t>
                  </w:r>
                </w:p>
              </w:tc>
            </w:tr>
            <w:tr w14:paraId="1795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9" w:type="dxa"/>
                  <w:shd w:val="clear" w:color="auto" w:fill="auto"/>
                  <w:vAlign w:val="center"/>
                </w:tcPr>
                <w:p w14:paraId="56ABD73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118</w:t>
                  </w:r>
                </w:p>
              </w:tc>
              <w:tc>
                <w:tcPr>
                  <w:tcW w:w="1178" w:type="dxa"/>
                  <w:shd w:val="clear" w:color="auto" w:fill="auto"/>
                  <w:vAlign w:val="center"/>
                </w:tcPr>
                <w:p w14:paraId="4F1AFD12">
                  <w:pPr>
                    <w:jc w:val="center"/>
                    <w:rPr>
                      <w:rFonts w:hint="eastAsia" w:ascii="宋体" w:hAnsi="宋体" w:eastAsia="宋体" w:cs="宋体"/>
                      <w:color w:val="000000"/>
                      <w:szCs w:val="21"/>
                    </w:rPr>
                  </w:pPr>
                </w:p>
              </w:tc>
              <w:tc>
                <w:tcPr>
                  <w:tcW w:w="1340" w:type="dxa"/>
                  <w:shd w:val="clear" w:color="auto" w:fill="auto"/>
                  <w:vAlign w:val="center"/>
                </w:tcPr>
                <w:p w14:paraId="340EF18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策划、设计、执行服务</w:t>
                  </w:r>
                </w:p>
              </w:tc>
              <w:tc>
                <w:tcPr>
                  <w:tcW w:w="2307" w:type="dxa"/>
                  <w:shd w:val="clear" w:color="auto" w:fill="auto"/>
                  <w:vAlign w:val="center"/>
                </w:tcPr>
                <w:p w14:paraId="50FEFE0F">
                  <w:pPr>
                    <w:jc w:val="left"/>
                    <w:rPr>
                      <w:rFonts w:hint="eastAsia" w:ascii="宋体" w:hAnsi="宋体" w:eastAsia="宋体" w:cs="宋体"/>
                      <w:color w:val="000000"/>
                      <w:szCs w:val="21"/>
                    </w:rPr>
                  </w:pPr>
                </w:p>
              </w:tc>
              <w:tc>
                <w:tcPr>
                  <w:tcW w:w="774" w:type="dxa"/>
                  <w:shd w:val="clear" w:color="auto" w:fill="auto"/>
                  <w:vAlign w:val="center"/>
                </w:tcPr>
                <w:p w14:paraId="3B4091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696" w:type="dxa"/>
                  <w:shd w:val="clear" w:color="auto" w:fill="auto"/>
                  <w:vAlign w:val="center"/>
                </w:tcPr>
                <w:p w14:paraId="6E0C3DB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084" w:type="dxa"/>
                  <w:shd w:val="clear" w:color="auto" w:fill="auto"/>
                  <w:vAlign w:val="center"/>
                </w:tcPr>
                <w:p w14:paraId="0CADA7C0">
                  <w:pPr>
                    <w:jc w:val="center"/>
                    <w:rPr>
                      <w:rFonts w:hint="eastAsia" w:ascii="宋体" w:hAnsi="宋体" w:eastAsia="宋体" w:cs="宋体"/>
                      <w:color w:val="000000"/>
                      <w:szCs w:val="21"/>
                    </w:rPr>
                  </w:pPr>
                </w:p>
              </w:tc>
            </w:tr>
            <w:tr w14:paraId="6536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shd w:val="clear" w:color="auto" w:fill="auto"/>
                  <w:vAlign w:val="center"/>
                </w:tcPr>
                <w:p w14:paraId="33AF41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119</w:t>
                  </w:r>
                </w:p>
              </w:tc>
              <w:tc>
                <w:tcPr>
                  <w:tcW w:w="1178" w:type="dxa"/>
                  <w:shd w:val="clear" w:color="auto" w:fill="auto"/>
                  <w:noWrap/>
                  <w:vAlign w:val="center"/>
                </w:tcPr>
                <w:p w14:paraId="36AED9DF">
                  <w:pPr>
                    <w:jc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1340" w:type="dxa"/>
                  <w:shd w:val="clear" w:color="auto" w:fill="auto"/>
                  <w:noWrap/>
                  <w:vAlign w:val="center"/>
                </w:tcPr>
                <w:p w14:paraId="131997B3">
                  <w:pPr>
                    <w:jc w:val="center"/>
                    <w:rPr>
                      <w:rFonts w:hint="eastAsia" w:ascii="宋体" w:hAnsi="宋体" w:eastAsia="宋体" w:cs="宋体"/>
                      <w:color w:val="000000"/>
                      <w:szCs w:val="21"/>
                    </w:rPr>
                  </w:pPr>
                </w:p>
              </w:tc>
              <w:tc>
                <w:tcPr>
                  <w:tcW w:w="2307" w:type="dxa"/>
                  <w:shd w:val="clear" w:color="auto" w:fill="auto"/>
                  <w:noWrap/>
                  <w:vAlign w:val="center"/>
                </w:tcPr>
                <w:p w14:paraId="74104662">
                  <w:pPr>
                    <w:jc w:val="center"/>
                    <w:rPr>
                      <w:rFonts w:hint="eastAsia" w:ascii="宋体" w:hAnsi="宋体" w:eastAsia="宋体" w:cs="宋体"/>
                      <w:color w:val="000000"/>
                      <w:szCs w:val="21"/>
                    </w:rPr>
                  </w:pPr>
                </w:p>
              </w:tc>
              <w:tc>
                <w:tcPr>
                  <w:tcW w:w="774" w:type="dxa"/>
                  <w:shd w:val="clear" w:color="auto" w:fill="auto"/>
                  <w:noWrap/>
                  <w:vAlign w:val="center"/>
                </w:tcPr>
                <w:p w14:paraId="49AA6752">
                  <w:pPr>
                    <w:jc w:val="center"/>
                    <w:rPr>
                      <w:rFonts w:hint="eastAsia" w:ascii="宋体" w:hAnsi="宋体" w:eastAsia="宋体" w:cs="宋体"/>
                      <w:color w:val="000000"/>
                      <w:szCs w:val="21"/>
                    </w:rPr>
                  </w:pPr>
                </w:p>
              </w:tc>
              <w:tc>
                <w:tcPr>
                  <w:tcW w:w="696" w:type="dxa"/>
                  <w:shd w:val="clear" w:color="auto" w:fill="auto"/>
                  <w:noWrap/>
                  <w:vAlign w:val="center"/>
                </w:tcPr>
                <w:p w14:paraId="4937D125">
                  <w:pPr>
                    <w:jc w:val="center"/>
                    <w:rPr>
                      <w:rFonts w:hint="eastAsia" w:ascii="宋体" w:hAnsi="宋体" w:eastAsia="宋体" w:cs="宋体"/>
                      <w:color w:val="000000"/>
                      <w:szCs w:val="21"/>
                    </w:rPr>
                  </w:pPr>
                </w:p>
              </w:tc>
              <w:tc>
                <w:tcPr>
                  <w:tcW w:w="1084" w:type="dxa"/>
                  <w:shd w:val="clear" w:color="auto" w:fill="auto"/>
                  <w:noWrap/>
                  <w:vAlign w:val="center"/>
                </w:tcPr>
                <w:p w14:paraId="7A095E01">
                  <w:pPr>
                    <w:jc w:val="center"/>
                    <w:rPr>
                      <w:rFonts w:hint="eastAsia" w:ascii="宋体" w:hAnsi="宋体" w:eastAsia="宋体" w:cs="宋体"/>
                      <w:b/>
                      <w:bCs/>
                      <w:color w:val="000000"/>
                      <w:szCs w:val="21"/>
                    </w:rPr>
                  </w:pPr>
                </w:p>
              </w:tc>
            </w:tr>
          </w:tbl>
          <w:p w14:paraId="6636998B">
            <w:pPr>
              <w:pStyle w:val="20"/>
              <w:spacing w:line="360" w:lineRule="atLeast"/>
              <w:jc w:val="both"/>
              <w:rPr>
                <w:rFonts w:hint="default" w:ascii="Times New Roman" w:hAnsi="Times New Roman" w:cs="Times New Roman"/>
                <w:b/>
                <w:bCs/>
                <w:sz w:val="21"/>
                <w:szCs w:val="21"/>
                <w:lang w:eastAsia="zh-CN"/>
              </w:rPr>
            </w:pPr>
          </w:p>
        </w:tc>
      </w:tr>
      <w:tr w14:paraId="306A1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8" w:type="dxa"/>
          </w:tcPr>
          <w:p w14:paraId="3579BAB4">
            <w:pPr>
              <w:spacing w:line="360" w:lineRule="atLeast"/>
              <w:jc w:val="center"/>
              <w:rPr>
                <w:rFonts w:ascii="Times New Roman" w:hAnsi="Times New Roman" w:cs="Times New Roman"/>
                <w:szCs w:val="21"/>
              </w:rPr>
            </w:pPr>
          </w:p>
        </w:tc>
        <w:tc>
          <w:tcPr>
            <w:tcW w:w="426" w:type="dxa"/>
          </w:tcPr>
          <w:p w14:paraId="442558C4">
            <w:pPr>
              <w:pStyle w:val="20"/>
              <w:spacing w:line="360" w:lineRule="atLeast"/>
              <w:jc w:val="both"/>
              <w:rPr>
                <w:rFonts w:hint="default" w:ascii="Times New Roman" w:hAnsi="Times New Roman" w:cs="Times New Roman"/>
                <w:sz w:val="21"/>
                <w:szCs w:val="21"/>
                <w:lang w:eastAsia="zh-CN"/>
              </w:rPr>
            </w:pPr>
            <w:r>
              <w:rPr>
                <w:rFonts w:ascii="Times New Roman" w:hAnsi="Times New Roman" w:cs="Times New Roman"/>
                <w:sz w:val="21"/>
                <w:szCs w:val="21"/>
                <w:lang w:eastAsia="zh-CN"/>
              </w:rPr>
              <w:t>4</w:t>
            </w:r>
          </w:p>
        </w:tc>
        <w:tc>
          <w:tcPr>
            <w:tcW w:w="8556" w:type="dxa"/>
          </w:tcPr>
          <w:p w14:paraId="6C7DC6B2">
            <w:pPr>
              <w:pStyle w:val="20"/>
              <w:spacing w:line="360" w:lineRule="atLeast"/>
              <w:jc w:val="both"/>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舞台搭建方案</w:t>
            </w:r>
          </w:p>
          <w:p w14:paraId="5BDBED99">
            <w:pPr>
              <w:pStyle w:val="20"/>
              <w:spacing w:line="360" w:lineRule="atLeast"/>
              <w:jc w:val="both"/>
              <w:rPr>
                <w:rFonts w:hint="default"/>
                <w:lang w:eastAsia="zh-CN"/>
              </w:rPr>
            </w:pPr>
            <w:r>
              <w:rPr>
                <w:lang w:eastAsia="zh-CN"/>
              </w:rPr>
              <w:drawing>
                <wp:inline distT="0" distB="0" distL="114300" distR="114300">
                  <wp:extent cx="5290185" cy="3429635"/>
                  <wp:effectExtent l="0" t="0" r="5715" b="1841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0"/>
                          <a:stretch>
                            <a:fillRect/>
                          </a:stretch>
                        </pic:blipFill>
                        <pic:spPr>
                          <a:xfrm>
                            <a:off x="0" y="0"/>
                            <a:ext cx="5290185" cy="3429635"/>
                          </a:xfrm>
                          <a:prstGeom prst="rect">
                            <a:avLst/>
                          </a:prstGeom>
                        </pic:spPr>
                      </pic:pic>
                    </a:graphicData>
                  </a:graphic>
                </wp:inline>
              </w:drawing>
            </w:r>
          </w:p>
        </w:tc>
      </w:tr>
      <w:tr w14:paraId="2E7F3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60" w:hRule="atLeast"/>
        </w:trPr>
        <w:tc>
          <w:tcPr>
            <w:tcW w:w="438" w:type="dxa"/>
          </w:tcPr>
          <w:p w14:paraId="3D669E89">
            <w:pPr>
              <w:spacing w:line="360" w:lineRule="atLeast"/>
              <w:jc w:val="center"/>
              <w:rPr>
                <w:rFonts w:ascii="Times New Roman" w:hAnsi="Times New Roman" w:cs="Times New Roman"/>
                <w:szCs w:val="21"/>
              </w:rPr>
            </w:pPr>
          </w:p>
        </w:tc>
        <w:tc>
          <w:tcPr>
            <w:tcW w:w="426" w:type="dxa"/>
          </w:tcPr>
          <w:p w14:paraId="1E319F07">
            <w:pPr>
              <w:pStyle w:val="20"/>
              <w:spacing w:line="360" w:lineRule="atLeast"/>
              <w:jc w:val="both"/>
              <w:rPr>
                <w:rFonts w:hint="default" w:ascii="Times New Roman" w:hAnsi="Times New Roman" w:cs="Times New Roman"/>
                <w:sz w:val="21"/>
                <w:szCs w:val="21"/>
                <w:lang w:eastAsia="zh-CN"/>
              </w:rPr>
            </w:pPr>
            <w:r>
              <w:rPr>
                <w:rFonts w:ascii="Times New Roman" w:hAnsi="Times New Roman" w:cs="Times New Roman"/>
                <w:sz w:val="21"/>
                <w:szCs w:val="21"/>
                <w:lang w:eastAsia="zh-CN"/>
              </w:rPr>
              <w:t>5</w:t>
            </w:r>
          </w:p>
        </w:tc>
        <w:tc>
          <w:tcPr>
            <w:tcW w:w="8556" w:type="dxa"/>
          </w:tcPr>
          <w:p w14:paraId="3A107EB8">
            <w:pPr>
              <w:pStyle w:val="20"/>
              <w:spacing w:line="360" w:lineRule="atLeast"/>
              <w:jc w:val="both"/>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参观路线&amp;嘉年华摊位</w:t>
            </w:r>
          </w:p>
          <w:p w14:paraId="0560A33E">
            <w:pPr>
              <w:pStyle w:val="20"/>
              <w:spacing w:line="360" w:lineRule="atLeast"/>
              <w:jc w:val="both"/>
              <w:rPr>
                <w:rFonts w:hint="default" w:ascii="Times New Roman" w:hAnsi="Times New Roman" w:cs="Times New Roman"/>
                <w:b/>
                <w:bCs/>
                <w:sz w:val="21"/>
                <w:szCs w:val="21"/>
                <w:lang w:eastAsia="zh-CN"/>
              </w:rPr>
            </w:pPr>
            <w:r>
              <w:drawing>
                <wp:inline distT="0" distB="0" distL="114300" distR="114300">
                  <wp:extent cx="5141595" cy="3524250"/>
                  <wp:effectExtent l="0" t="0" r="190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141595" cy="3524250"/>
                          </a:xfrm>
                          <a:prstGeom prst="rect">
                            <a:avLst/>
                          </a:prstGeom>
                          <a:noFill/>
                          <a:ln w="9525">
                            <a:noFill/>
                          </a:ln>
                        </pic:spPr>
                      </pic:pic>
                    </a:graphicData>
                  </a:graphic>
                </wp:inline>
              </w:drawing>
            </w:r>
          </w:p>
        </w:tc>
      </w:tr>
      <w:tr w14:paraId="36F25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38" w:type="dxa"/>
          </w:tcPr>
          <w:p w14:paraId="1CC1650D">
            <w:pPr>
              <w:spacing w:line="360" w:lineRule="atLeast"/>
              <w:jc w:val="center"/>
              <w:rPr>
                <w:rFonts w:ascii="Times New Roman" w:hAnsi="Times New Roman" w:cs="Times New Roman"/>
                <w:szCs w:val="21"/>
              </w:rPr>
            </w:pPr>
            <w:r>
              <w:rPr>
                <w:rFonts w:ascii="Times New Roman" w:hAnsi="Times New Roman" w:cs="Times New Roman"/>
                <w:szCs w:val="21"/>
              </w:rPr>
              <w:t>★</w:t>
            </w:r>
          </w:p>
        </w:tc>
        <w:tc>
          <w:tcPr>
            <w:tcW w:w="426" w:type="dxa"/>
          </w:tcPr>
          <w:p w14:paraId="3958CD57">
            <w:pPr>
              <w:pStyle w:val="20"/>
              <w:spacing w:line="360" w:lineRule="atLeast"/>
              <w:jc w:val="both"/>
              <w:rPr>
                <w:rFonts w:hint="default" w:ascii="Times New Roman" w:hAnsi="Times New Roman" w:cs="Times New Roman"/>
                <w:sz w:val="21"/>
                <w:szCs w:val="21"/>
                <w:lang w:eastAsia="zh-CN"/>
              </w:rPr>
            </w:pPr>
            <w:r>
              <w:rPr>
                <w:rFonts w:ascii="Times New Roman" w:hAnsi="Times New Roman" w:cs="Times New Roman"/>
                <w:sz w:val="21"/>
                <w:szCs w:val="21"/>
                <w:lang w:eastAsia="zh-CN"/>
              </w:rPr>
              <w:t>6</w:t>
            </w:r>
          </w:p>
        </w:tc>
        <w:tc>
          <w:tcPr>
            <w:tcW w:w="8556" w:type="dxa"/>
          </w:tcPr>
          <w:p w14:paraId="76DAF4A0">
            <w:pPr>
              <w:pStyle w:val="20"/>
              <w:spacing w:line="360" w:lineRule="atLeast"/>
              <w:jc w:val="both"/>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设计方案和效果图要求</w:t>
            </w:r>
          </w:p>
          <w:p w14:paraId="6954401C">
            <w:pPr>
              <w:pStyle w:val="20"/>
              <w:spacing w:line="360" w:lineRule="atLeast"/>
              <w:ind w:firstLine="420" w:firstLineChars="200"/>
              <w:jc w:val="both"/>
              <w:rPr>
                <w:rFonts w:hint="default"/>
                <w:lang w:eastAsia="zh-CN"/>
              </w:rPr>
            </w:pPr>
            <w:r>
              <w:rPr>
                <w:rFonts w:ascii="Times New Roman" w:hAnsi="Times New Roman" w:cs="Times New Roman"/>
                <w:sz w:val="21"/>
                <w:szCs w:val="21"/>
                <w:lang w:eastAsia="zh-CN"/>
              </w:rPr>
              <w:t>供应商需提供整个活动的设计方案和至少一份效果图（含各活动细项）。</w:t>
            </w:r>
          </w:p>
        </w:tc>
      </w:tr>
      <w:tr w14:paraId="67667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8" w:type="dxa"/>
          </w:tcPr>
          <w:p w14:paraId="766E9C57">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说明</w:t>
            </w:r>
          </w:p>
        </w:tc>
        <w:tc>
          <w:tcPr>
            <w:tcW w:w="8982" w:type="dxa"/>
            <w:gridSpan w:val="2"/>
          </w:tcPr>
          <w:p w14:paraId="3124AA5D">
            <w:pPr>
              <w:pStyle w:val="20"/>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 xml:space="preserve"> 打“★”号条款为实质性条款，若有任何一条负偏离或不满足则导致投标无效。 </w:t>
            </w:r>
          </w:p>
          <w:p w14:paraId="09E4ACEA">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打“▲”号条款为重要技术参数，若有部分“▲”条款未响应或不满足，将导致其响应性评审加重扣分，但不作为无效投标条款。</w:t>
            </w:r>
          </w:p>
        </w:tc>
      </w:tr>
    </w:tbl>
    <w:p w14:paraId="491A0B00">
      <w:pPr>
        <w:rPr>
          <w:rFonts w:ascii="Times New Roman" w:hAnsi="Times New Roman" w:cs="Times New Roman"/>
          <w:b/>
          <w:sz w:val="36"/>
        </w:rPr>
      </w:pPr>
      <w:r>
        <w:rPr>
          <w:rFonts w:ascii="Times New Roman" w:hAnsi="Times New Roman" w:cs="Times New Roman"/>
          <w:b/>
          <w:sz w:val="36"/>
        </w:rPr>
        <w:br w:type="page"/>
      </w:r>
    </w:p>
    <w:p w14:paraId="652F8B9D">
      <w:pPr>
        <w:pStyle w:val="20"/>
        <w:jc w:val="center"/>
        <w:outlineLvl w:val="0"/>
        <w:rPr>
          <w:rFonts w:hint="default" w:ascii="Times New Roman" w:hAnsi="Times New Roman" w:cs="Times New Roman"/>
          <w:sz w:val="28"/>
          <w:szCs w:val="28"/>
        </w:rPr>
      </w:pPr>
      <w:bookmarkStart w:id="16" w:name="_Toc24412"/>
      <w:r>
        <w:rPr>
          <w:rFonts w:hint="default" w:ascii="Times New Roman" w:hAnsi="Times New Roman" w:cs="Times New Roman"/>
          <w:b/>
          <w:sz w:val="28"/>
          <w:szCs w:val="28"/>
        </w:rPr>
        <w:t>第三</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供应商须知</w:t>
      </w:r>
      <w:bookmarkEnd w:id="16"/>
    </w:p>
    <w:p w14:paraId="5B38DA4D">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10FFCEC8">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请注意：供应商需在响应文件截止时间前，将响应文件</w:t>
      </w:r>
      <w:r>
        <w:rPr>
          <w:rFonts w:ascii="Times New Roman" w:hAnsi="Times New Roman" w:cs="Times New Roman"/>
          <w:sz w:val="21"/>
          <w:szCs w:val="21"/>
          <w:lang w:eastAsia="zh-CN"/>
        </w:rPr>
        <w:t>投递到采购公告中规定地点处</w:t>
      </w:r>
      <w:r>
        <w:rPr>
          <w:rFonts w:hint="default" w:ascii="Times New Roman" w:hAnsi="Times New Roman" w:cs="Times New Roman"/>
          <w:sz w:val="21"/>
          <w:szCs w:val="21"/>
        </w:rPr>
        <w:t>，逾期投递送达将导致响应无效。</w:t>
      </w:r>
    </w:p>
    <w:p w14:paraId="2BEB9AD9">
      <w:pPr>
        <w:pStyle w:val="20"/>
        <w:spacing w:line="360" w:lineRule="exact"/>
        <w:outlineLvl w:val="1"/>
        <w:rPr>
          <w:rFonts w:hint="default" w:ascii="Times New Roman" w:hAnsi="Times New Roman" w:cs="Times New Roman"/>
          <w:sz w:val="24"/>
          <w:szCs w:val="24"/>
        </w:rPr>
      </w:pPr>
      <w:bookmarkStart w:id="17" w:name="_Toc23160"/>
      <w:r>
        <w:rPr>
          <w:rFonts w:hint="default" w:ascii="Times New Roman" w:hAnsi="Times New Roman" w:cs="Times New Roman"/>
          <w:b/>
          <w:sz w:val="24"/>
          <w:szCs w:val="24"/>
        </w:rPr>
        <w:t>一、名词解释</w:t>
      </w:r>
      <w:bookmarkEnd w:id="17"/>
    </w:p>
    <w:p w14:paraId="4C1B1D9F">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1.采购代理机构：本项目是指</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，负责整个采购活动的组织，依法负责编制和发布磋商文件，对磋商文件拥有最终的解释权，不以任何身份出任磋商小组成员。</w:t>
      </w:r>
    </w:p>
    <w:p w14:paraId="1A2BB934">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2.采购人：本项目是指</w:t>
      </w:r>
      <w:r>
        <w:rPr>
          <w:rFonts w:ascii="Times New Roman" w:hAnsi="Times New Roman" w:cs="Times New Roman"/>
          <w:sz w:val="21"/>
          <w:szCs w:val="21"/>
          <w:lang w:eastAsia="zh-CN"/>
        </w:rPr>
        <w:t>佛山市消防救援支队</w:t>
      </w:r>
      <w:r>
        <w:rPr>
          <w:rFonts w:hint="default" w:ascii="Times New Roman" w:hAnsi="Times New Roman" w:cs="Times New Roman"/>
          <w:sz w:val="21"/>
          <w:szCs w:val="21"/>
        </w:rPr>
        <w:t>，是采购活动当事人之一，负责项目的整体规划、技术方案可行性设计论证与实施，作为合同采购方（用户）的主体承担质疑回复、履行合同、验收与评价等义务。</w:t>
      </w:r>
    </w:p>
    <w:p w14:paraId="42C86EEE">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3.供应商：是指完成本项目响应登记并提交响应文件的供应商。</w:t>
      </w:r>
    </w:p>
    <w:p w14:paraId="1191BCB8">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4.“磋商小组”是指根据《中华人民共和国政府采购法》等法律法规规定，由采购人代表和有关专家组成以确定成交供应商或者推荐成交候选供应商的临时组织。</w:t>
      </w:r>
    </w:p>
    <w:p w14:paraId="579C9B2E">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5.“成交供应商”是指经磋商小组评审确定的对磋商文件做出实质性响应，经采购人按照规定在磋商小组推荐的成交候选供应商中确定的或磋商小组受采购人委托直接确认的供应商。</w:t>
      </w:r>
    </w:p>
    <w:p w14:paraId="51969EB4">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6.磋商文件：是指包括磋商公告和磋商文件及其补充、变更和澄清等一系列文件。</w:t>
      </w:r>
    </w:p>
    <w:p w14:paraId="3EB6051A">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.“投标人代表签字”及“授权代表”：在投标（响应）文件及相关的其他资料中，涉及“投标人代表签字”或“授权代表”应在纸质投标（响应）文件上进行手写签名。</w:t>
      </w:r>
    </w:p>
    <w:p w14:paraId="3387582D">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.“法定代表人”：在投标（响应）文件及相关的其他资料中，涉及“法定代表人”应在纸质投标（响应）文件上进行手写签名。</w:t>
      </w:r>
    </w:p>
    <w:p w14:paraId="398DD825">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.日期、天数、时间：未有特别说明时，均为公历日（天）及北京时间。</w:t>
      </w:r>
    </w:p>
    <w:p w14:paraId="593645AC">
      <w:pPr>
        <w:rPr>
          <w:rFonts w:ascii="Times New Roman" w:hAnsi="Times New Roman" w:cs="Times New Roman"/>
          <w:b/>
          <w:sz w:val="24"/>
        </w:rPr>
      </w:pPr>
      <w:r>
        <w:rPr>
          <w:rFonts w:ascii="Times New Roman" w:hAnsi="Times New Roman" w:cs="Times New Roman"/>
          <w:b/>
          <w:sz w:val="24"/>
        </w:rPr>
        <w:br w:type="page"/>
      </w:r>
    </w:p>
    <w:p w14:paraId="6B326330">
      <w:pPr>
        <w:pStyle w:val="20"/>
        <w:outlineLvl w:val="1"/>
        <w:rPr>
          <w:rFonts w:hint="default" w:ascii="Times New Roman" w:hAnsi="Times New Roman" w:cs="Times New Roman"/>
          <w:sz w:val="24"/>
          <w:szCs w:val="24"/>
        </w:rPr>
      </w:pPr>
      <w:bookmarkStart w:id="18" w:name="_Toc15214"/>
      <w:r>
        <w:rPr>
          <w:rFonts w:hint="default" w:ascii="Times New Roman" w:hAnsi="Times New Roman" w:cs="Times New Roman"/>
          <w:b/>
          <w:sz w:val="24"/>
          <w:szCs w:val="24"/>
        </w:rPr>
        <w:t>二、须知前附表</w:t>
      </w:r>
      <w:bookmarkEnd w:id="18"/>
    </w:p>
    <w:tbl>
      <w:tblPr>
        <w:tblStyle w:val="17"/>
        <w:tblW w:w="92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2529"/>
        <w:gridCol w:w="5951"/>
      </w:tblGrid>
      <w:tr w14:paraId="638C2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5" w:type="dxa"/>
            <w:gridSpan w:val="3"/>
          </w:tcPr>
          <w:p w14:paraId="37210F8D">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本表与磋商文件对应章节的内容若不一致，以本表为准。</w:t>
            </w:r>
          </w:p>
        </w:tc>
      </w:tr>
      <w:tr w14:paraId="62956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7DC64D34">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529" w:type="dxa"/>
            <w:vAlign w:val="center"/>
          </w:tcPr>
          <w:p w14:paraId="2F2CD0A7">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条款名称</w:t>
            </w:r>
          </w:p>
        </w:tc>
        <w:tc>
          <w:tcPr>
            <w:tcW w:w="5951" w:type="dxa"/>
            <w:vAlign w:val="center"/>
          </w:tcPr>
          <w:p w14:paraId="5DC0EC03">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内容及要求</w:t>
            </w:r>
          </w:p>
        </w:tc>
      </w:tr>
      <w:tr w14:paraId="75631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1E14FE3">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529" w:type="dxa"/>
          </w:tcPr>
          <w:p w14:paraId="040A64EB">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采购包情况</w:t>
            </w:r>
          </w:p>
        </w:tc>
        <w:tc>
          <w:tcPr>
            <w:tcW w:w="5951" w:type="dxa"/>
          </w:tcPr>
          <w:p w14:paraId="3BD1C9DA">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本项目共1个采购包</w:t>
            </w:r>
          </w:p>
        </w:tc>
      </w:tr>
      <w:tr w14:paraId="41EBA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9C62E76">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529" w:type="dxa"/>
          </w:tcPr>
          <w:p w14:paraId="19C5E3CE">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开启方式</w:t>
            </w:r>
          </w:p>
        </w:tc>
        <w:tc>
          <w:tcPr>
            <w:tcW w:w="5951" w:type="dxa"/>
          </w:tcPr>
          <w:p w14:paraId="44B28126">
            <w:pPr>
              <w:pStyle w:val="20"/>
              <w:spacing w:line="360" w:lineRule="exact"/>
              <w:rPr>
                <w:rFonts w:hint="default" w:ascii="Times New Roman" w:hAnsi="Times New Roman" w:cs="Times New Roman"/>
                <w:sz w:val="21"/>
                <w:szCs w:val="21"/>
                <w:lang w:eastAsia="zh-CN"/>
              </w:rPr>
            </w:pPr>
            <w:r>
              <w:rPr>
                <w:rFonts w:ascii="Times New Roman" w:hAnsi="Times New Roman" w:cs="Times New Roman"/>
                <w:sz w:val="21"/>
                <w:szCs w:val="21"/>
                <w:lang w:eastAsia="zh-CN"/>
              </w:rPr>
              <w:t>开标现场</w:t>
            </w:r>
            <w:r>
              <w:rPr>
                <w:rFonts w:hint="default" w:ascii="Times New Roman" w:hAnsi="Times New Roman" w:cs="Times New Roman"/>
                <w:sz w:val="21"/>
                <w:szCs w:val="21"/>
                <w:lang w:eastAsia="zh-CN"/>
              </w:rPr>
              <w:t>开启</w:t>
            </w:r>
          </w:p>
        </w:tc>
      </w:tr>
      <w:tr w14:paraId="0FC6B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A303732">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529" w:type="dxa"/>
          </w:tcPr>
          <w:p w14:paraId="3199294E">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评审方式</w:t>
            </w:r>
          </w:p>
        </w:tc>
        <w:tc>
          <w:tcPr>
            <w:tcW w:w="5951" w:type="dxa"/>
          </w:tcPr>
          <w:p w14:paraId="764BCF29">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现场</w:t>
            </w:r>
            <w:r>
              <w:rPr>
                <w:rFonts w:hint="default" w:ascii="Times New Roman" w:hAnsi="Times New Roman" w:cs="Times New Roman"/>
                <w:sz w:val="21"/>
                <w:szCs w:val="21"/>
                <w:lang w:eastAsia="zh-CN"/>
              </w:rPr>
              <w:t>评审</w:t>
            </w:r>
          </w:p>
        </w:tc>
      </w:tr>
      <w:tr w14:paraId="542F4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37C1044">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529" w:type="dxa"/>
          </w:tcPr>
          <w:p w14:paraId="67D059D3">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评审办法</w:t>
            </w:r>
          </w:p>
        </w:tc>
        <w:tc>
          <w:tcPr>
            <w:tcW w:w="5951" w:type="dxa"/>
          </w:tcPr>
          <w:p w14:paraId="25FEFC32">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综合评分法</w:t>
            </w:r>
          </w:p>
        </w:tc>
      </w:tr>
      <w:tr w14:paraId="07247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86EE9F4">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529" w:type="dxa"/>
          </w:tcPr>
          <w:p w14:paraId="49D07679">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报价形式</w:t>
            </w:r>
          </w:p>
        </w:tc>
        <w:tc>
          <w:tcPr>
            <w:tcW w:w="5951" w:type="dxa"/>
          </w:tcPr>
          <w:p w14:paraId="59B141D4">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总价</w:t>
            </w:r>
          </w:p>
        </w:tc>
      </w:tr>
      <w:tr w14:paraId="2E01D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6DA5FBC">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529" w:type="dxa"/>
          </w:tcPr>
          <w:p w14:paraId="5D9D271D">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5951" w:type="dxa"/>
          </w:tcPr>
          <w:p w14:paraId="2B8B29B1">
            <w:pPr>
              <w:pStyle w:val="20"/>
              <w:spacing w:line="360" w:lineRule="exac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报价不得高于本项目采购总预算金额</w:t>
            </w:r>
          </w:p>
        </w:tc>
      </w:tr>
      <w:tr w14:paraId="498F9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8D55AEB">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2529" w:type="dxa"/>
          </w:tcPr>
          <w:p w14:paraId="7748CCB6">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现场踏勘</w:t>
            </w:r>
          </w:p>
        </w:tc>
        <w:tc>
          <w:tcPr>
            <w:tcW w:w="5951" w:type="dxa"/>
          </w:tcPr>
          <w:p w14:paraId="14E78B08">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否</w:t>
            </w:r>
          </w:p>
        </w:tc>
      </w:tr>
      <w:tr w14:paraId="27D95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4213873">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2529" w:type="dxa"/>
          </w:tcPr>
          <w:p w14:paraId="4BABA8BC">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响应有效期</w:t>
            </w:r>
          </w:p>
        </w:tc>
        <w:tc>
          <w:tcPr>
            <w:tcW w:w="5951" w:type="dxa"/>
          </w:tcPr>
          <w:p w14:paraId="1DA5608D">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从提交投标（响应）文件的截止之日起90日历天</w:t>
            </w:r>
          </w:p>
        </w:tc>
      </w:tr>
      <w:tr w14:paraId="3FA89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78D316A">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2529" w:type="dxa"/>
          </w:tcPr>
          <w:p w14:paraId="00EB2701">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响应保证金</w:t>
            </w:r>
          </w:p>
        </w:tc>
        <w:tc>
          <w:tcPr>
            <w:tcW w:w="5951" w:type="dxa"/>
          </w:tcPr>
          <w:p w14:paraId="0AF14DE9">
            <w:pPr>
              <w:pStyle w:val="20"/>
              <w:spacing w:line="360" w:lineRule="exact"/>
              <w:rPr>
                <w:rFonts w:hint="default" w:ascii="Times New Roman" w:hAnsi="Times New Roman" w:cs="Times New Roman"/>
                <w:sz w:val="21"/>
                <w:szCs w:val="21"/>
                <w:lang w:eastAsia="zh-CN"/>
              </w:rPr>
            </w:pPr>
            <w:r>
              <w:rPr>
                <w:rFonts w:ascii="Times New Roman" w:hAnsi="Times New Roman" w:cs="Times New Roman"/>
                <w:sz w:val="21"/>
                <w:szCs w:val="21"/>
                <w:lang w:eastAsia="zh-CN"/>
              </w:rPr>
              <w:t>无要求</w:t>
            </w:r>
          </w:p>
        </w:tc>
      </w:tr>
      <w:tr w14:paraId="2C02D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E788B4B">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529" w:type="dxa"/>
          </w:tcPr>
          <w:p w14:paraId="6697A830">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成交候选供应商推荐家数</w:t>
            </w:r>
          </w:p>
        </w:tc>
        <w:tc>
          <w:tcPr>
            <w:tcW w:w="5951" w:type="dxa"/>
          </w:tcPr>
          <w:p w14:paraId="5AFD92DC">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3家</w:t>
            </w:r>
          </w:p>
        </w:tc>
      </w:tr>
      <w:tr w14:paraId="47E72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D278DC7">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2529" w:type="dxa"/>
          </w:tcPr>
          <w:p w14:paraId="033E2ABE">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成交供应商家数</w:t>
            </w:r>
          </w:p>
        </w:tc>
        <w:tc>
          <w:tcPr>
            <w:tcW w:w="5951" w:type="dxa"/>
          </w:tcPr>
          <w:p w14:paraId="6CB1B310">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1家</w:t>
            </w:r>
          </w:p>
        </w:tc>
      </w:tr>
      <w:tr w14:paraId="7A917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C7A7C10">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2529" w:type="dxa"/>
          </w:tcPr>
          <w:p w14:paraId="2FE42A2B">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有效供应商家数</w:t>
            </w:r>
          </w:p>
        </w:tc>
        <w:tc>
          <w:tcPr>
            <w:tcW w:w="5951" w:type="dxa"/>
          </w:tcPr>
          <w:p w14:paraId="2E77A658">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3家</w:t>
            </w:r>
          </w:p>
          <w:p w14:paraId="6EE1E61B">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此人数约定了开启与评审过程中的最低有效供应商家数，当家数不足时项目将不得开启、不得评审或直接终止采购。</w:t>
            </w:r>
          </w:p>
        </w:tc>
      </w:tr>
      <w:tr w14:paraId="2992B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4FCD969">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2529" w:type="dxa"/>
          </w:tcPr>
          <w:p w14:paraId="05D53D1A">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项目兼投兼中（兼投不兼中）规则</w:t>
            </w:r>
          </w:p>
        </w:tc>
        <w:tc>
          <w:tcPr>
            <w:tcW w:w="5951" w:type="dxa"/>
          </w:tcPr>
          <w:p w14:paraId="7E9EE73C">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无：-</w:t>
            </w:r>
          </w:p>
        </w:tc>
      </w:tr>
      <w:tr w14:paraId="09502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66A9C54">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2529" w:type="dxa"/>
          </w:tcPr>
          <w:p w14:paraId="39666634">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成交供应商确定方式</w:t>
            </w:r>
          </w:p>
        </w:tc>
        <w:tc>
          <w:tcPr>
            <w:tcW w:w="5951" w:type="dxa"/>
          </w:tcPr>
          <w:p w14:paraId="0AD4A6CA">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采购人按照评审报告中推荐的成交候选人确定成交</w:t>
            </w:r>
            <w:r>
              <w:rPr>
                <w:rFonts w:hint="default" w:ascii="Times New Roman" w:hAnsi="Times New Roman" w:cs="Times New Roman"/>
                <w:sz w:val="21"/>
                <w:szCs w:val="21"/>
                <w:lang w:eastAsia="zh-CN"/>
              </w:rPr>
              <w:t>供应商</w:t>
            </w:r>
            <w:r>
              <w:rPr>
                <w:rFonts w:hint="default" w:ascii="Times New Roman" w:hAnsi="Times New Roman" w:cs="Times New Roman"/>
                <w:sz w:val="21"/>
                <w:szCs w:val="21"/>
              </w:rPr>
              <w:t>。</w:t>
            </w:r>
          </w:p>
        </w:tc>
      </w:tr>
      <w:tr w14:paraId="3C2EA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861B7ED">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2529" w:type="dxa"/>
          </w:tcPr>
          <w:p w14:paraId="721B5CFC">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代理服务费</w:t>
            </w:r>
          </w:p>
        </w:tc>
        <w:tc>
          <w:tcPr>
            <w:tcW w:w="5951" w:type="dxa"/>
          </w:tcPr>
          <w:p w14:paraId="71953881">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收取。</w:t>
            </w:r>
          </w:p>
          <w:p w14:paraId="590696FA">
            <w:pPr>
              <w:pStyle w:val="20"/>
              <w:spacing w:line="360" w:lineRule="exact"/>
              <w:rPr>
                <w:rFonts w:hint="default" w:ascii="Times New Roman" w:hAnsi="Times New Roman" w:cs="Times New Roman"/>
                <w:sz w:val="21"/>
                <w:szCs w:val="21"/>
                <w:lang w:eastAsia="zh-CN"/>
              </w:rPr>
            </w:pPr>
            <w:r>
              <w:rPr>
                <w:rFonts w:hint="default" w:ascii="Times New Roman" w:hAnsi="Times New Roman" w:cs="Times New Roman"/>
                <w:color w:val="000000" w:themeColor="text1"/>
                <w:sz w:val="21"/>
                <w:szCs w:val="21"/>
                <w14:textFill>
                  <w14:solidFill>
                    <w14:schemeClr w14:val="tx1"/>
                  </w14:solidFill>
                </w14:textFill>
              </w:rPr>
              <w:t>服务类收费标准：由成交供应商在领取《成交通知书》原件时向采购代理机构一次性支付，成交服务费</w:t>
            </w:r>
            <w:r>
              <w:rPr>
                <w:rFonts w:cs="Times New Roman"/>
                <w:color w:val="000000" w:themeColor="text1"/>
                <w:sz w:val="21"/>
                <w:szCs w:val="21"/>
                <w:lang w:eastAsia="zh-CN"/>
                <w14:textFill>
                  <w14:solidFill>
                    <w14:schemeClr w14:val="tx1"/>
                  </w14:solidFill>
                </w14:textFill>
              </w:rPr>
              <w:t>定额收取8000元</w:t>
            </w:r>
            <w:r>
              <w:rPr>
                <w:rFonts w:hint="default" w:ascii="Times New Roman" w:hAnsi="Times New Roman" w:cs="Times New Roman"/>
                <w:color w:val="000000" w:themeColor="text1"/>
                <w:sz w:val="21"/>
                <w:szCs w:val="21"/>
                <w14:textFill>
                  <w14:solidFill>
                    <w14:schemeClr w14:val="tx1"/>
                  </w14:solidFill>
                </w14:textFill>
              </w:rPr>
              <w:t>。</w:t>
            </w:r>
          </w:p>
        </w:tc>
      </w:tr>
      <w:tr w14:paraId="677E8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259020A">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2529" w:type="dxa"/>
          </w:tcPr>
          <w:p w14:paraId="48AE09AB">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代理服务费收取方式</w:t>
            </w:r>
          </w:p>
        </w:tc>
        <w:tc>
          <w:tcPr>
            <w:tcW w:w="5951" w:type="dxa"/>
          </w:tcPr>
          <w:p w14:paraId="31270524">
            <w:pPr>
              <w:pStyle w:val="20"/>
              <w:spacing w:line="360" w:lineRule="exact"/>
              <w:rPr>
                <w:rFonts w:hint="default" w:ascii="Times New Roman" w:hAnsi="Times New Roman" w:cs="Times New Roman"/>
                <w:sz w:val="21"/>
                <w:szCs w:val="21"/>
                <w:lang w:eastAsia="zh-CN"/>
              </w:rPr>
            </w:pPr>
            <w:r>
              <w:rPr>
                <w:rFonts w:hint="default" w:ascii="Times New Roman" w:hAnsi="Times New Roman" w:cs="Times New Roman"/>
                <w:sz w:val="21"/>
                <w:szCs w:val="21"/>
              </w:rPr>
              <w:t>向成交供应商收取</w:t>
            </w:r>
            <w:r>
              <w:rPr>
                <w:rFonts w:ascii="Times New Roman" w:hAnsi="Times New Roman" w:cs="Times New Roman"/>
                <w:sz w:val="21"/>
                <w:szCs w:val="21"/>
                <w:lang w:eastAsia="zh-CN"/>
              </w:rPr>
              <w:t>。</w:t>
            </w:r>
          </w:p>
        </w:tc>
      </w:tr>
      <w:tr w14:paraId="2DF13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3D603D04">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2529" w:type="dxa"/>
          </w:tcPr>
          <w:p w14:paraId="5C633D5C">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响应文件要求</w:t>
            </w:r>
          </w:p>
        </w:tc>
        <w:tc>
          <w:tcPr>
            <w:tcW w:w="5951" w:type="dxa"/>
          </w:tcPr>
          <w:p w14:paraId="56B1B604">
            <w:pPr>
              <w:pStyle w:val="20"/>
              <w:spacing w:line="360" w:lineRule="exac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一、响应文件的递交</w:t>
            </w:r>
          </w:p>
          <w:p w14:paraId="17E72129">
            <w:pPr>
              <w:pStyle w:val="20"/>
              <w:spacing w:line="360" w:lineRule="exact"/>
              <w:rPr>
                <w:rFonts w:hint="default" w:ascii="Times New Roman" w:hAnsi="Times New Roman" w:cs="Times New Roman"/>
                <w:sz w:val="21"/>
                <w:szCs w:val="21"/>
                <w:lang w:val="zh-CN"/>
              </w:rPr>
            </w:pPr>
            <w:r>
              <w:rPr>
                <w:rFonts w:hint="default" w:ascii="Times New Roman" w:hAnsi="Times New Roman" w:cs="Times New Roman"/>
                <w:sz w:val="21"/>
                <w:szCs w:val="21"/>
                <w:lang w:val="zh-CN"/>
              </w:rPr>
              <w:t>供应商应凭以下资料递交响应文件（加盖供应商公章），否则，采购代理机构将有权拒收：</w:t>
            </w:r>
          </w:p>
          <w:p w14:paraId="4E9B7DEA">
            <w:pPr>
              <w:pStyle w:val="20"/>
              <w:spacing w:line="360" w:lineRule="exac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1）</w:t>
            </w:r>
            <w:r>
              <w:rPr>
                <w:rFonts w:hint="default" w:ascii="Times New Roman" w:hAnsi="Times New Roman" w:cs="Times New Roman"/>
                <w:sz w:val="21"/>
                <w:szCs w:val="21"/>
                <w:lang w:val="zh-CN"/>
              </w:rPr>
              <w:t>法定代表人/负责人资格证明书 原件；</w:t>
            </w:r>
          </w:p>
          <w:p w14:paraId="62189A81">
            <w:pPr>
              <w:pStyle w:val="20"/>
              <w:spacing w:line="360" w:lineRule="exac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2）</w:t>
            </w:r>
            <w:r>
              <w:rPr>
                <w:rFonts w:hint="default" w:ascii="Times New Roman" w:hAnsi="Times New Roman" w:cs="Times New Roman"/>
                <w:sz w:val="21"/>
                <w:szCs w:val="21"/>
                <w:lang w:val="zh-CN"/>
              </w:rPr>
              <w:t>法定代表人授权书 原件【若法定代表人亲临现场参与投标的，则不需提供】；</w:t>
            </w:r>
          </w:p>
          <w:p w14:paraId="670778CE">
            <w:pPr>
              <w:pStyle w:val="20"/>
              <w:spacing w:line="360" w:lineRule="exac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3)</w:t>
            </w:r>
            <w:r>
              <w:rPr>
                <w:rFonts w:hint="default" w:ascii="Times New Roman" w:hAnsi="Times New Roman" w:cs="Times New Roman"/>
                <w:sz w:val="21"/>
                <w:szCs w:val="21"/>
                <w:lang w:val="zh-CN"/>
              </w:rPr>
              <w:t>法定代表人或授权代表本人身份证 原件。</w:t>
            </w:r>
          </w:p>
          <w:p w14:paraId="785A58B7">
            <w:pPr>
              <w:pStyle w:val="20"/>
              <w:spacing w:line="360" w:lineRule="exact"/>
              <w:rPr>
                <w:rFonts w:hint="default" w:ascii="Times New Roman" w:hAnsi="Times New Roman" w:cs="Times New Roman"/>
                <w:b/>
                <w:bCs/>
                <w:sz w:val="21"/>
                <w:szCs w:val="21"/>
                <w:lang w:val="zh-CN" w:eastAsia="zh-CN"/>
              </w:rPr>
            </w:pPr>
            <w:r>
              <w:rPr>
                <w:rFonts w:hint="default" w:ascii="Times New Roman" w:hAnsi="Times New Roman" w:cs="Times New Roman"/>
                <w:b/>
                <w:bCs/>
                <w:sz w:val="21"/>
                <w:szCs w:val="21"/>
                <w:lang w:val="zh-CN" w:eastAsia="zh-CN"/>
              </w:rPr>
              <w:t>二、响应文件递交数量</w:t>
            </w:r>
          </w:p>
          <w:p w14:paraId="1505F6C8">
            <w:pPr>
              <w:pStyle w:val="20"/>
              <w:spacing w:line="360" w:lineRule="exac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1）</w:t>
            </w:r>
            <w:r>
              <w:rPr>
                <w:rFonts w:hint="default" w:ascii="Times New Roman" w:hAnsi="Times New Roman" w:cs="Times New Roman"/>
                <w:b/>
                <w:bCs/>
                <w:sz w:val="21"/>
                <w:szCs w:val="21"/>
                <w:lang w:val="en-GB"/>
              </w:rPr>
              <w:t>《响应文件》</w:t>
            </w:r>
            <w:r>
              <w:rPr>
                <w:rFonts w:hint="default" w:ascii="Times New Roman" w:hAnsi="Times New Roman" w:cs="Times New Roman"/>
                <w:sz w:val="21"/>
                <w:szCs w:val="21"/>
                <w:lang w:val="en-GB"/>
              </w:rPr>
              <w:t>密封包：一份【内含《响应文件》1份正本和</w:t>
            </w:r>
            <w:r>
              <w:rPr>
                <w:rFonts w:hint="default" w:ascii="Times New Roman" w:hAnsi="Times New Roman" w:cs="Times New Roman"/>
                <w:sz w:val="21"/>
                <w:szCs w:val="21"/>
                <w:lang w:val="zh-CN"/>
              </w:rPr>
              <w:t>2</w:t>
            </w:r>
            <w:r>
              <w:rPr>
                <w:rFonts w:hint="default" w:ascii="Times New Roman" w:hAnsi="Times New Roman" w:cs="Times New Roman"/>
                <w:sz w:val="21"/>
                <w:szCs w:val="21"/>
                <w:lang w:val="en-GB"/>
              </w:rPr>
              <w:t>份副本】；</w:t>
            </w:r>
          </w:p>
          <w:p w14:paraId="3E672DEE">
            <w:pPr>
              <w:pStyle w:val="20"/>
              <w:spacing w:line="360" w:lineRule="exac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2）</w:t>
            </w:r>
            <w:r>
              <w:rPr>
                <w:rFonts w:hint="default" w:ascii="Times New Roman" w:hAnsi="Times New Roman" w:cs="Times New Roman"/>
                <w:b/>
                <w:bCs/>
                <w:sz w:val="21"/>
                <w:szCs w:val="21"/>
                <w:lang w:val="en-GB"/>
              </w:rPr>
              <w:t>唱标信封</w:t>
            </w:r>
            <w:r>
              <w:rPr>
                <w:rFonts w:hint="default" w:ascii="Times New Roman" w:hAnsi="Times New Roman" w:cs="Times New Roman"/>
                <w:sz w:val="21"/>
                <w:szCs w:val="21"/>
                <w:lang w:val="en-GB"/>
              </w:rPr>
              <w:t>密封包：一份【内含《报价汇总表》原件1份，响应文件电子光盘</w:t>
            </w:r>
            <w:r>
              <w:rPr>
                <w:rFonts w:hint="default" w:ascii="Times New Roman" w:hAnsi="Times New Roman" w:cs="Times New Roman"/>
                <w:sz w:val="21"/>
                <w:szCs w:val="21"/>
                <w:lang w:val="zh-CN"/>
              </w:rPr>
              <w:t>/U盘</w:t>
            </w:r>
            <w:r>
              <w:rPr>
                <w:rFonts w:hint="default" w:ascii="Times New Roman" w:hAnsi="Times New Roman" w:cs="Times New Roman"/>
                <w:sz w:val="21"/>
                <w:szCs w:val="21"/>
                <w:lang w:val="en-GB"/>
              </w:rPr>
              <w:t>1份】。</w:t>
            </w:r>
          </w:p>
          <w:p w14:paraId="4F4D61A5">
            <w:pPr>
              <w:pStyle w:val="20"/>
              <w:spacing w:line="360" w:lineRule="exact"/>
              <w:rPr>
                <w:rFonts w:hint="default" w:ascii="Times New Roman" w:hAnsi="Times New Roman" w:cs="Times New Roman"/>
                <w:b/>
                <w:bCs/>
                <w:sz w:val="21"/>
                <w:szCs w:val="21"/>
                <w:lang w:val="en-GB" w:eastAsia="zh-CN"/>
              </w:rPr>
            </w:pPr>
            <w:r>
              <w:rPr>
                <w:rFonts w:hint="default" w:ascii="Times New Roman" w:hAnsi="Times New Roman" w:cs="Times New Roman"/>
                <w:b/>
                <w:bCs/>
                <w:sz w:val="21"/>
                <w:szCs w:val="21"/>
                <w:lang w:val="en-GB" w:eastAsia="zh-CN"/>
              </w:rPr>
              <w:t>三、响应文件的制作要求及密封要求</w:t>
            </w:r>
          </w:p>
          <w:p w14:paraId="2E652743">
            <w:pPr>
              <w:pStyle w:val="20"/>
              <w:spacing w:line="360" w:lineRule="exac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1）</w:t>
            </w:r>
            <w:r>
              <w:rPr>
                <w:rFonts w:hint="default" w:ascii="Times New Roman" w:hAnsi="Times New Roman" w:cs="Times New Roman"/>
                <w:sz w:val="21"/>
                <w:szCs w:val="21"/>
                <w:lang w:val="en-GB"/>
              </w:rPr>
              <w:t>《响应文件》由资格性文件、评审内容索引、商务部分、技术部分、价格部分及其他文件共六部分组成。</w:t>
            </w:r>
          </w:p>
          <w:p w14:paraId="6C347410">
            <w:pPr>
              <w:pStyle w:val="20"/>
              <w:spacing w:line="360" w:lineRule="exac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2）</w:t>
            </w:r>
            <w:r>
              <w:rPr>
                <w:rFonts w:hint="default" w:ascii="Times New Roman" w:hAnsi="Times New Roman" w:cs="Times New Roman"/>
                <w:sz w:val="21"/>
                <w:szCs w:val="21"/>
                <w:lang w:val="en-GB"/>
              </w:rPr>
              <w:t>《响应文件》的【正本】及所有【副本】的封面及骑缝均须加盖投标人公章。</w:t>
            </w:r>
          </w:p>
          <w:p w14:paraId="7736CA9B">
            <w:pPr>
              <w:pStyle w:val="20"/>
              <w:spacing w:line="360" w:lineRule="exac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3）</w:t>
            </w:r>
            <w:r>
              <w:rPr>
                <w:rFonts w:hint="default" w:ascii="Times New Roman" w:hAnsi="Times New Roman" w:cs="Times New Roman"/>
                <w:b/>
                <w:bCs/>
                <w:sz w:val="21"/>
                <w:szCs w:val="21"/>
                <w:lang w:val="en-GB"/>
              </w:rPr>
              <w:t>唱标信封必须与响应文件【正、副本】分开单独密封，并应在规定时间内同时递交，每份密封文件应在封口处加盖投标人公章。“电子文档”（光盘</w:t>
            </w:r>
            <w:r>
              <w:rPr>
                <w:rFonts w:hint="default" w:ascii="Times New Roman" w:hAnsi="Times New Roman" w:cs="Times New Roman"/>
                <w:b/>
                <w:bCs/>
                <w:sz w:val="21"/>
                <w:szCs w:val="21"/>
                <w:lang w:val="zh-CN"/>
              </w:rPr>
              <w:t>/U盘</w:t>
            </w:r>
            <w:r>
              <w:rPr>
                <w:rFonts w:hint="default" w:ascii="Times New Roman" w:hAnsi="Times New Roman" w:cs="Times New Roman"/>
                <w:b/>
                <w:bCs/>
                <w:sz w:val="21"/>
                <w:szCs w:val="21"/>
                <w:lang w:val="en-GB"/>
              </w:rPr>
              <w:t>）表面须标明投标人名称，密封于唱标信封之内。</w:t>
            </w:r>
          </w:p>
          <w:p w14:paraId="605EEBC3">
            <w:pPr>
              <w:pStyle w:val="20"/>
              <w:spacing w:line="360" w:lineRule="exact"/>
              <w:rPr>
                <w:rFonts w:hint="default" w:ascii="Times New Roman" w:hAnsi="Times New Roman" w:cs="Times New Roman"/>
                <w:b/>
                <w:bCs/>
                <w:sz w:val="21"/>
                <w:szCs w:val="21"/>
                <w:lang w:val="zh-CN" w:eastAsia="zh-CN"/>
              </w:rPr>
            </w:pPr>
            <w:r>
              <w:rPr>
                <w:rFonts w:hint="default" w:ascii="Times New Roman" w:hAnsi="Times New Roman" w:cs="Times New Roman"/>
                <w:sz w:val="21"/>
                <w:szCs w:val="21"/>
                <w:lang w:val="en-GB" w:eastAsia="zh-CN"/>
              </w:rPr>
              <w:t>4）</w:t>
            </w:r>
            <w:r>
              <w:rPr>
                <w:rFonts w:hint="default" w:ascii="Times New Roman" w:hAnsi="Times New Roman" w:cs="Times New Roman"/>
                <w:sz w:val="21"/>
                <w:szCs w:val="21"/>
                <w:lang w:val="en-GB"/>
              </w:rPr>
              <w:t>所有密封文件封套正面统一按“文件包装袋封面”格式填写标贴。</w:t>
            </w:r>
          </w:p>
        </w:tc>
      </w:tr>
      <w:tr w14:paraId="35B1E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151D42">
            <w:pPr>
              <w:pStyle w:val="2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2529" w:type="dxa"/>
          </w:tcPr>
          <w:p w14:paraId="4779DFEA">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5951" w:type="dxa"/>
          </w:tcPr>
          <w:p w14:paraId="74388AD0">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p>
        </w:tc>
      </w:tr>
      <w:tr w14:paraId="5037B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0D9691E">
            <w:pPr>
              <w:pStyle w:val="20"/>
              <w:spacing w:line="36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19</w:t>
            </w:r>
          </w:p>
        </w:tc>
        <w:tc>
          <w:tcPr>
            <w:tcW w:w="2529" w:type="dxa"/>
          </w:tcPr>
          <w:p w14:paraId="00C03D0B">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专门面向中小企业采购</w:t>
            </w:r>
          </w:p>
        </w:tc>
        <w:tc>
          <w:tcPr>
            <w:tcW w:w="5951" w:type="dxa"/>
          </w:tcPr>
          <w:p w14:paraId="1F49C73F">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面向中小企业，采购包专门预留</w:t>
            </w:r>
          </w:p>
        </w:tc>
      </w:tr>
    </w:tbl>
    <w:p w14:paraId="4C24DEB2">
      <w:pPr>
        <w:pStyle w:val="20"/>
        <w:spacing w:line="360" w:lineRule="atLeast"/>
        <w:outlineLvl w:val="1"/>
        <w:rPr>
          <w:rFonts w:hint="default" w:ascii="Times New Roman" w:hAnsi="Times New Roman" w:cs="Times New Roman"/>
          <w:b/>
          <w:sz w:val="24"/>
          <w:szCs w:val="24"/>
        </w:rPr>
      </w:pPr>
      <w:bookmarkStart w:id="19" w:name="_Toc30236"/>
    </w:p>
    <w:p w14:paraId="4D2860C8">
      <w:pPr>
        <w:pStyle w:val="20"/>
        <w:spacing w:line="360" w:lineRule="atLeast"/>
        <w:outlineLvl w:val="1"/>
        <w:rPr>
          <w:rFonts w:hint="default" w:ascii="Times New Roman" w:hAnsi="Times New Roman" w:cs="Times New Roman"/>
          <w:sz w:val="24"/>
          <w:szCs w:val="24"/>
        </w:rPr>
      </w:pPr>
      <w:r>
        <w:rPr>
          <w:rFonts w:hint="default" w:ascii="Times New Roman" w:hAnsi="Times New Roman" w:cs="Times New Roman"/>
          <w:b/>
          <w:sz w:val="24"/>
          <w:szCs w:val="24"/>
        </w:rPr>
        <w:t>三、说明</w:t>
      </w:r>
      <w:bookmarkEnd w:id="19"/>
    </w:p>
    <w:p w14:paraId="78694D1C">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1.总则</w:t>
      </w:r>
    </w:p>
    <w:p w14:paraId="4FFCA9A3">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4C7002E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供应商应仔细阅读本项目信息公告及磋商文件的所有内容（包括变更、补充、澄清以及修改等，且均为磋商文件的组成部分），按照磋商文件要求以及格式编制响应文件，并保证其真实性，否则一切后果自负。</w:t>
      </w:r>
    </w:p>
    <w:p w14:paraId="31A1873D">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本次竞争性磋商项目，是以磋商公告的方式邀请非特定的供应商参加磋商。</w:t>
      </w:r>
    </w:p>
    <w:p w14:paraId="7B17D50B">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2.适用范围</w:t>
      </w:r>
    </w:p>
    <w:p w14:paraId="352203D5">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本磋商文件仅适用于本次磋商公告中所涉及的项目和内容。</w:t>
      </w:r>
    </w:p>
    <w:p w14:paraId="38D1F9C0">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3.进口产品</w:t>
      </w:r>
    </w:p>
    <w:p w14:paraId="32108E8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若本项目允许采购进口产品，供应商应保证所投产品可履行合法报通关手续进入中国关境内。</w:t>
      </w:r>
    </w:p>
    <w:p w14:paraId="28FE949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若本项目不允许采购进口产品，如供应商所投产品为进口产品，其响应将被认定为响应无效。</w:t>
      </w:r>
    </w:p>
    <w:p w14:paraId="3141027E">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4.磋商费用</w:t>
      </w:r>
    </w:p>
    <w:p w14:paraId="0DBCF97D">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不论磋商结果如何，供应商应承担所有与准备和参加磋商有关的费用。采购代理机构和采购人均无义务和责任承担相关费用。</w:t>
      </w:r>
    </w:p>
    <w:p w14:paraId="4BCAC52B">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5.关联企业响应说明</w:t>
      </w:r>
    </w:p>
    <w:p w14:paraId="5C403FF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5</w:t>
      </w:r>
      <w:r>
        <w:rPr>
          <w:rFonts w:hint="default" w:ascii="Times New Roman" w:hAnsi="Times New Roman" w:cs="Times New Roman"/>
          <w:sz w:val="21"/>
          <w:szCs w:val="21"/>
        </w:rPr>
        <w:t>.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00B61B7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5</w:t>
      </w:r>
      <w:r>
        <w:rPr>
          <w:rFonts w:hint="default" w:ascii="Times New Roman" w:hAnsi="Times New Roman" w:cs="Times New Roman"/>
          <w:sz w:val="21"/>
          <w:szCs w:val="21"/>
        </w:rPr>
        <w:t>.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580F7CAF">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6</w:t>
      </w:r>
      <w:r>
        <w:rPr>
          <w:rFonts w:hint="default" w:ascii="Times New Roman" w:hAnsi="Times New Roman" w:cs="Times New Roman"/>
          <w:b/>
          <w:sz w:val="21"/>
          <w:szCs w:val="21"/>
        </w:rPr>
        <w:t>.关于中小微企业响应</w:t>
      </w:r>
    </w:p>
    <w:p w14:paraId="342B011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25C9317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0546A62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5C24E563">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7</w:t>
      </w:r>
      <w:r>
        <w:rPr>
          <w:rFonts w:hint="default" w:ascii="Times New Roman" w:hAnsi="Times New Roman" w:cs="Times New Roman"/>
          <w:b/>
          <w:sz w:val="21"/>
          <w:szCs w:val="21"/>
        </w:rPr>
        <w:t>.纪律与保密事项</w:t>
      </w:r>
    </w:p>
    <w:p w14:paraId="5452DB3A">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.1供应商不得相互串通磋商报价，不得妨碍其他供应商的公平竞争，不得损害采购人或其他供应商的合法权益，供应商不得以向采购人、磋商小组成员行贿或者采取其他不正当手段谋取成交。</w:t>
      </w:r>
    </w:p>
    <w:p w14:paraId="7FD25267">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.2供应商不得与采购人就响应价格、响应方案等实质性内容进行磋商，也不得私下接触磋商小组成员。</w:t>
      </w:r>
    </w:p>
    <w:p w14:paraId="200ADB8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.3在确定成交供应商之前，供应商试图在响应文件审查、澄清、比较和评价时对磋商小组、采购人和采购代理机构施加任何影响都可能导致其响应无效。</w:t>
      </w:r>
    </w:p>
    <w:p w14:paraId="1AA4EEE6">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.4获得本磋商文件者，须履行本磋商项目下保密义务，不得将因本次磋商获得的信息向第三人外传，不得将磋商文件用作本次响应以外的任何用途。</w:t>
      </w:r>
    </w:p>
    <w:p w14:paraId="55B75065">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360A702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.6采购人或采购代理机构有权将供应商提供的所有资料向有关政府部门或询价小组披露。</w:t>
      </w:r>
    </w:p>
    <w:p w14:paraId="4F477F1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64BCA394">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8</w:t>
      </w:r>
      <w:r>
        <w:rPr>
          <w:rFonts w:hint="default" w:ascii="Times New Roman" w:hAnsi="Times New Roman" w:cs="Times New Roman"/>
          <w:b/>
          <w:sz w:val="21"/>
          <w:szCs w:val="21"/>
        </w:rPr>
        <w:t>.语言文字以及度量衡单位</w:t>
      </w:r>
    </w:p>
    <w:p w14:paraId="5B1EFB8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8800B55">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.2除非磋商文件的技术规格中另有规定，供应商在响应文件中及其与采购人和采购代理机构的所有往来文件中的计量单位均应采用中华人民共和国法定计量单位。</w:t>
      </w:r>
    </w:p>
    <w:p w14:paraId="74CFBBAA">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.3供应商所提供的货物和服务均应以人民币报价，货币单位：元。</w:t>
      </w:r>
    </w:p>
    <w:p w14:paraId="358CDBBC">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9</w:t>
      </w:r>
      <w:r>
        <w:rPr>
          <w:rFonts w:hint="default" w:ascii="Times New Roman" w:hAnsi="Times New Roman" w:cs="Times New Roman"/>
          <w:b/>
          <w:sz w:val="21"/>
          <w:szCs w:val="21"/>
        </w:rPr>
        <w:t>. 现场踏勘（如有）</w:t>
      </w:r>
    </w:p>
    <w:p w14:paraId="38B91F35">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.1磋商文件规定组织踏勘现场的，采购人按磋商文件规定的时间、地点组织供应商踏勘项目现场。</w:t>
      </w:r>
    </w:p>
    <w:p w14:paraId="12BE3DA3">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.2供应商自行承担踏勘现场发生的责任、风险和自身费用。</w:t>
      </w:r>
    </w:p>
    <w:p w14:paraId="0EE30AC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.3采购人在踏勘现场中介绍的资料和数据等，不构成对磋商文件的修改或不作为供应商编制响应文件的依据。</w:t>
      </w:r>
    </w:p>
    <w:p w14:paraId="5F6B3201">
      <w:pPr>
        <w:pStyle w:val="20"/>
        <w:spacing w:line="360" w:lineRule="atLeast"/>
        <w:ind w:firstLine="480"/>
        <w:rPr>
          <w:rFonts w:hint="default" w:ascii="Times New Roman" w:hAnsi="Times New Roman" w:cs="Times New Roman"/>
          <w:sz w:val="21"/>
          <w:szCs w:val="21"/>
        </w:rPr>
      </w:pPr>
    </w:p>
    <w:p w14:paraId="3C9794B4">
      <w:pPr>
        <w:pStyle w:val="20"/>
        <w:spacing w:line="360" w:lineRule="atLeast"/>
        <w:outlineLvl w:val="1"/>
        <w:rPr>
          <w:rFonts w:hint="default" w:ascii="Times New Roman" w:hAnsi="Times New Roman" w:cs="Times New Roman"/>
          <w:sz w:val="24"/>
          <w:szCs w:val="24"/>
        </w:rPr>
      </w:pPr>
      <w:bookmarkStart w:id="20" w:name="_Toc28688"/>
      <w:r>
        <w:rPr>
          <w:rFonts w:hint="default" w:ascii="Times New Roman" w:hAnsi="Times New Roman" w:cs="Times New Roman"/>
          <w:b/>
          <w:sz w:val="24"/>
          <w:szCs w:val="24"/>
        </w:rPr>
        <w:t>四、磋商文件的澄清和修改</w:t>
      </w:r>
      <w:bookmarkEnd w:id="20"/>
    </w:p>
    <w:p w14:paraId="1E6BE36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6CD87FA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68D1D31D">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3.供应商在规定的时间内未对磋商文件提出疑问、质疑或要求澄清的，将视其为无异议。对磋商文件中描述有歧义或前后不一致的地方，磋商小组有权进行评判，但对同一条款的评判应适用于每个供应商。</w:t>
      </w:r>
    </w:p>
    <w:p w14:paraId="598EE607">
      <w:pPr>
        <w:pStyle w:val="20"/>
        <w:spacing w:line="360" w:lineRule="atLeast"/>
        <w:ind w:firstLine="480"/>
        <w:rPr>
          <w:rFonts w:hint="default" w:ascii="Times New Roman" w:hAnsi="Times New Roman" w:cs="Times New Roman"/>
          <w:sz w:val="21"/>
          <w:szCs w:val="21"/>
        </w:rPr>
      </w:pPr>
    </w:p>
    <w:p w14:paraId="5A7717C8">
      <w:pPr>
        <w:pStyle w:val="20"/>
        <w:spacing w:line="360" w:lineRule="atLeast"/>
        <w:outlineLvl w:val="1"/>
        <w:rPr>
          <w:rFonts w:hint="default" w:ascii="Times New Roman" w:hAnsi="Times New Roman" w:cs="Times New Roman"/>
          <w:sz w:val="24"/>
          <w:szCs w:val="24"/>
        </w:rPr>
      </w:pPr>
      <w:bookmarkStart w:id="21" w:name="_Toc31787"/>
      <w:r>
        <w:rPr>
          <w:rFonts w:hint="default" w:ascii="Times New Roman" w:hAnsi="Times New Roman" w:cs="Times New Roman"/>
          <w:b/>
          <w:sz w:val="24"/>
          <w:szCs w:val="24"/>
        </w:rPr>
        <w:t>五、响应要求</w:t>
      </w:r>
      <w:bookmarkEnd w:id="21"/>
    </w:p>
    <w:p w14:paraId="777C1E48">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1.响应登记</w:t>
      </w:r>
    </w:p>
    <w:p w14:paraId="5B757263">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w:t>
      </w:r>
      <w:r>
        <w:rPr>
          <w:rFonts w:hint="default" w:ascii="Times New Roman" w:hAnsi="Times New Roman" w:cs="Times New Roman"/>
          <w:sz w:val="21"/>
          <w:szCs w:val="21"/>
          <w:lang w:eastAsia="zh-CN"/>
        </w:rPr>
        <w:t>按“获取磋商文件”流程</w:t>
      </w:r>
      <w:r>
        <w:rPr>
          <w:rFonts w:hint="default" w:ascii="Times New Roman" w:hAnsi="Times New Roman" w:cs="Times New Roman"/>
          <w:sz w:val="21"/>
          <w:szCs w:val="21"/>
        </w:rPr>
        <w:t>获取磋商文件（未按上述方式获取磋商文件的供应商，其响应资格将被视为无效）。</w:t>
      </w:r>
    </w:p>
    <w:p w14:paraId="1E83C8A5">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2.响应文件的制作</w:t>
      </w:r>
    </w:p>
    <w:p w14:paraId="1E73A8D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2.1响应文件由资格性文件、评审内容索引、商务部分、技术部分、价格部分、其他文件共六部分组成，具体按采购文件中第五部分“响应文件格式”的要求以A4版面统一编制。</w:t>
      </w:r>
    </w:p>
    <w:p w14:paraId="3630B9EC">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2.2响应文件的制作、不同文字文本的释义均以简体中文文本为准，重要的外文资料须附有中文译注。</w:t>
      </w:r>
    </w:p>
    <w:p w14:paraId="470968D3">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2.3响应文件所使用的公章必须为机构公章，且与参与磋商与报价的供应商名称一致，不能以其它业务章或附属机构章代替。需签名之处必须由当事人亲笔签署。</w:t>
      </w:r>
    </w:p>
    <w:p w14:paraId="623DCEA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2.4《响应承诺函》、《法定代表人/法定负责人证明书》、《法定代表人/法定负责人授权书》、《具有履行合同所必需的设备和专业技术能力的承诺》、《参与采购活动前三年内在经营活动中没有重大违法记录的书面声明函》的格式内容不允许擅自删改。</w:t>
      </w:r>
    </w:p>
    <w:p w14:paraId="4063CB1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2.5响应文件自制部分必须打印，每份内页须按序加注页码，整册装订牢固可靠且不能轻易脱落。如因装订问题而出现漏页或缺页，由此产生的一切后果由供应商自行承担。</w:t>
      </w:r>
    </w:p>
    <w:p w14:paraId="05BBAFC5">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6</w:t>
      </w:r>
      <w:r>
        <w:rPr>
          <w:rFonts w:hint="default" w:ascii="Times New Roman" w:hAnsi="Times New Roman" w:cs="Times New Roman"/>
          <w:sz w:val="21"/>
          <w:szCs w:val="21"/>
        </w:rPr>
        <w:t>任何行间插字、涂改和增删，必须由供应商授权代表在旁边签字或加盖供应商公章后方为有效。</w:t>
      </w:r>
    </w:p>
    <w:p w14:paraId="00E5F4A7">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2.7响应文件应包含正本、副本。唱标报价信封须和正本、副本分开单独密封并同时递交。包装文件的封口处须加盖供应商公章或授权代表签名，每一份响应文件上应明确注明“正本”或“副本”字样。</w:t>
      </w:r>
    </w:p>
    <w:p w14:paraId="61EF33EE">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2.8所有密封文件封套正面统一按“响应文件包装袋封面”格式填写标贴。</w:t>
      </w:r>
    </w:p>
    <w:p w14:paraId="1F04A606">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2.9采购机构有权拒绝接受报价的情形：以电报、电话传真形式响应；密封、数量、规格、册装不合要求或逾期提交的响应文件；不按要求提供重要物证资料；不按时交纳足额磋商保证金。</w:t>
      </w:r>
    </w:p>
    <w:p w14:paraId="488E21DC">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3.响应报价</w:t>
      </w:r>
    </w:p>
    <w:p w14:paraId="44340E6E">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14:paraId="634D04F6">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3.2对超出常规、具有特别意义的报价，或报价明显低于成本价或高于同业同期市场平均价时须作出重点说明，详述其理由和依据。</w:t>
      </w:r>
    </w:p>
    <w:p w14:paraId="20D474F7">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3.3在提交首次响应文件时间截止后至响应有效期截止前的任何报价为固定不变价，此报价将作为评审的重要依据之一，但并不是确定成交人的唯一依据。</w:t>
      </w:r>
    </w:p>
    <w:p w14:paraId="4B09C9FD">
      <w:pPr>
        <w:pStyle w:val="20"/>
        <w:spacing w:line="36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3.4响应报价提出有折扣优惠者，以折扣后的最终优惠价为准。</w:t>
      </w:r>
    </w:p>
    <w:p w14:paraId="0A999F6A">
      <w:pPr>
        <w:pStyle w:val="20"/>
        <w:spacing w:line="360" w:lineRule="atLeast"/>
        <w:rPr>
          <w:rFonts w:hint="default" w:ascii="Times New Roman" w:hAnsi="Times New Roman" w:cs="Times New Roman"/>
          <w:b/>
          <w:sz w:val="21"/>
          <w:szCs w:val="21"/>
        </w:rPr>
      </w:pPr>
      <w:r>
        <w:rPr>
          <w:rFonts w:hint="default" w:ascii="Times New Roman" w:hAnsi="Times New Roman" w:cs="Times New Roman"/>
          <w:b/>
          <w:sz w:val="21"/>
          <w:szCs w:val="21"/>
        </w:rPr>
        <w:t>4.响应文件差异修正准则</w:t>
      </w:r>
    </w:p>
    <w:p w14:paraId="755B0295">
      <w:pPr>
        <w:pStyle w:val="20"/>
        <w:spacing w:line="360" w:lineRule="atLeast"/>
        <w:ind w:firstLine="420" w:firstLineChars="200"/>
        <w:rPr>
          <w:rFonts w:hint="default" w:ascii="Times New Roman" w:hAnsi="Times New Roman" w:cs="Times New Roman"/>
          <w:b/>
          <w:sz w:val="21"/>
          <w:szCs w:val="21"/>
        </w:rPr>
      </w:pPr>
      <w:r>
        <w:rPr>
          <w:rFonts w:hint="default" w:ascii="Times New Roman" w:hAnsi="Times New Roman" w:cs="Times New Roman"/>
          <w:bCs/>
          <w:sz w:val="21"/>
          <w:szCs w:val="21"/>
        </w:rPr>
        <w:t>响应文件出现差异时，修正原则如下：</w:t>
      </w:r>
    </w:p>
    <w:p w14:paraId="61D5A8D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4.1公开唱读内容与响应文件对应内容不一致，均以公开唱读内容为准。正本和副本之间内容有差异，以正本为准；</w:t>
      </w:r>
    </w:p>
    <w:p w14:paraId="4296AF66">
      <w:pPr>
        <w:pStyle w:val="20"/>
        <w:spacing w:line="36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4.2响应文件描述内容与原始材料引述内容不一致时，以原始材料内容为准；</w:t>
      </w:r>
    </w:p>
    <w:p w14:paraId="36E05B8C">
      <w:pPr>
        <w:pStyle w:val="20"/>
        <w:spacing w:line="36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4.3对出现以上情况或因明显笔误而需修正任何内容时，均以磋商小组审定通过方为有效；</w:t>
      </w:r>
    </w:p>
    <w:p w14:paraId="571201FF">
      <w:pPr>
        <w:pStyle w:val="20"/>
        <w:spacing w:line="36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4.4磋商小组认定为表述不清晰或无法确定的报价均不予修正。</w:t>
      </w:r>
    </w:p>
    <w:p w14:paraId="4E52AA11">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5.磋商保证金（本项目不适用）</w:t>
      </w:r>
    </w:p>
    <w:p w14:paraId="54F15710">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6</w:t>
      </w:r>
      <w:r>
        <w:rPr>
          <w:rFonts w:hint="default" w:ascii="Times New Roman" w:hAnsi="Times New Roman" w:cs="Times New Roman"/>
          <w:b/>
          <w:sz w:val="21"/>
          <w:szCs w:val="21"/>
        </w:rPr>
        <w:t>.响应有效期</w:t>
      </w:r>
    </w:p>
    <w:p w14:paraId="52F66FF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6</w:t>
      </w:r>
      <w:r>
        <w:rPr>
          <w:rFonts w:hint="default" w:ascii="Times New Roman" w:hAnsi="Times New Roman" w:cs="Times New Roman"/>
          <w:sz w:val="21"/>
          <w:szCs w:val="21"/>
        </w:rPr>
        <w:t>.1响应有效期内供应商撤销响应文件的，采购人或者采购代理机构可以不退还响应保证金（如有）。采用响应保函方式替代保证金的，采购人或者采购代理机构可以向担保机构索赔保证金。</w:t>
      </w:r>
    </w:p>
    <w:p w14:paraId="5660BB3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6</w:t>
      </w:r>
      <w:r>
        <w:rPr>
          <w:rFonts w:hint="default" w:ascii="Times New Roman" w:hAnsi="Times New Roman" w:cs="Times New Roman"/>
          <w:sz w:val="21"/>
          <w:szCs w:val="21"/>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3D2FA834">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8.样品（演示）</w:t>
      </w:r>
      <w:r>
        <w:rPr>
          <w:rFonts w:hint="eastAsia" w:ascii="Times New Roman" w:hAnsi="Times New Roman" w:cs="Times New Roman"/>
          <w:b/>
          <w:sz w:val="21"/>
          <w:szCs w:val="21"/>
          <w:lang w:eastAsia="zh-CN"/>
        </w:rPr>
        <w:t>（本项目不适用）</w:t>
      </w:r>
    </w:p>
    <w:p w14:paraId="4C907E67">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8.1磋商文件规定供应商提交样品的，样品属于响应文件的组成部分。样品的生产、运输、安装、保全等一切费用由供应商自理。</w:t>
      </w:r>
    </w:p>
    <w:p w14:paraId="4DA9DBE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8.2递交响应文件截止时间前，供应商应将样品送达至指定地点。若需要现场演示的，供应商应提前做好演示准备（包括演示设备）。</w:t>
      </w:r>
    </w:p>
    <w:p w14:paraId="2D9E747D">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3CBDEE47">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9.除磋商文件另有规定外，有下列情形之一的，响应无效：</w:t>
      </w:r>
    </w:p>
    <w:p w14:paraId="0C32E5A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9.1响应文件未按照磋商文件要求签署、盖章；</w:t>
      </w:r>
    </w:p>
    <w:p w14:paraId="449AA9F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9.2不符合磋商文件中规定的资格要求；</w:t>
      </w:r>
    </w:p>
    <w:p w14:paraId="48B19B77">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9.3磋商报价超过磋商文件中规定的预算金额或最高限价；</w:t>
      </w:r>
    </w:p>
    <w:p w14:paraId="3CA063DF">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9.4响应文件含有采购人不能接受的附加条件；</w:t>
      </w:r>
    </w:p>
    <w:p w14:paraId="1FB93E5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9.5有关法律、法规和规章及磋商文件规定的其他无效情形。</w:t>
      </w:r>
    </w:p>
    <w:p w14:paraId="6C66F28E">
      <w:pPr>
        <w:pStyle w:val="20"/>
        <w:spacing w:line="360" w:lineRule="atLeast"/>
        <w:outlineLvl w:val="1"/>
        <w:rPr>
          <w:rFonts w:hint="default" w:ascii="Times New Roman" w:hAnsi="Times New Roman" w:cs="Times New Roman"/>
          <w:sz w:val="24"/>
          <w:szCs w:val="24"/>
        </w:rPr>
      </w:pPr>
      <w:bookmarkStart w:id="22" w:name="_Toc16931"/>
      <w:r>
        <w:rPr>
          <w:rFonts w:hint="default" w:ascii="Times New Roman" w:hAnsi="Times New Roman" w:cs="Times New Roman"/>
          <w:b/>
          <w:sz w:val="24"/>
          <w:szCs w:val="24"/>
        </w:rPr>
        <w:t>六、磋商、评审和结果确定</w:t>
      </w:r>
      <w:bookmarkEnd w:id="22"/>
    </w:p>
    <w:p w14:paraId="385E97FF">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1.响应文件的开启</w:t>
      </w:r>
    </w:p>
    <w:p w14:paraId="59900B8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1.1异议</w:t>
      </w:r>
    </w:p>
    <w:p w14:paraId="66C667F6">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供应商代表对开启过程和开启记录有疑义，以及认为采购人、采购代理机构相关工作人员有需要回避的情形的，应当场提出询问或者回避申请。供应商未参加开启的，视同认可开启结果。</w:t>
      </w:r>
    </w:p>
    <w:p w14:paraId="37D9E41B">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2.评审（详见第四章）</w:t>
      </w:r>
    </w:p>
    <w:p w14:paraId="553F8629">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3.成交</w:t>
      </w:r>
    </w:p>
    <w:p w14:paraId="14F81DD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成交结果公告：</w:t>
      </w:r>
    </w:p>
    <w:p w14:paraId="0317021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成交供应商确定之日起2个工作日内，采购人或采购代理机构将在</w:t>
      </w:r>
      <w:r>
        <w:rPr>
          <w:rFonts w:hint="default" w:ascii="Times New Roman" w:hAnsi="Times New Roman" w:cs="Times New Roman"/>
          <w:sz w:val="21"/>
          <w:szCs w:val="21"/>
          <w:lang w:eastAsia="zh-CN"/>
        </w:rPr>
        <w:t>相关网站</w:t>
      </w:r>
      <w:r>
        <w:rPr>
          <w:rFonts w:hint="default" w:ascii="Times New Roman" w:hAnsi="Times New Roman" w:cs="Times New Roman"/>
          <w:sz w:val="21"/>
          <w:szCs w:val="21"/>
        </w:rPr>
        <w:t>以公告的形式发布成交结果，结果公告的公告期限为 1 个工作日。结果公告同时作为采购代理机构通知除成交供应商外的其他供应商没有成交的书面形式，采购代理机构不再以其它方式另行通知。</w:t>
      </w:r>
    </w:p>
    <w:p w14:paraId="25FEA0AC">
      <w:pPr>
        <w:pStyle w:val="20"/>
        <w:spacing w:line="360" w:lineRule="atLeast"/>
        <w:outlineLvl w:val="1"/>
        <w:rPr>
          <w:rFonts w:hint="default" w:ascii="Times New Roman" w:hAnsi="Times New Roman" w:cs="Times New Roman"/>
          <w:sz w:val="21"/>
          <w:szCs w:val="21"/>
        </w:rPr>
      </w:pPr>
      <w:bookmarkStart w:id="23" w:name="_Toc26837"/>
      <w:r>
        <w:rPr>
          <w:rFonts w:hint="default" w:ascii="Times New Roman" w:hAnsi="Times New Roman" w:cs="Times New Roman"/>
          <w:b/>
          <w:sz w:val="21"/>
          <w:szCs w:val="21"/>
        </w:rPr>
        <w:t>七、询问、质疑与投诉</w:t>
      </w:r>
      <w:bookmarkEnd w:id="23"/>
    </w:p>
    <w:p w14:paraId="735C65D2">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1.询问</w:t>
      </w:r>
    </w:p>
    <w:p w14:paraId="5EB32C8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65AAD1FA">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2.质疑</w:t>
      </w:r>
    </w:p>
    <w:p w14:paraId="49DB930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29B6CB3C">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（1）对磋商文件提出质疑的，为获取磋商文件之日或者磋商文件公告期限届满之日；</w:t>
      </w:r>
    </w:p>
    <w:p w14:paraId="271E13FE">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（2）对采购过程提出质疑的，为各采购程序环节结束之日；</w:t>
      </w:r>
    </w:p>
    <w:p w14:paraId="09B4DEC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（3）对成交结果提出质疑的，为成交结果公告期限届满之日。</w:t>
      </w:r>
    </w:p>
    <w:p w14:paraId="47421EEA">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2.2质疑函应当包括下列主要内容：</w:t>
      </w:r>
    </w:p>
    <w:p w14:paraId="03A46577">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（1）质疑供应商和相关供应商的名称、地址、邮编、联系人及联系电话等；</w:t>
      </w:r>
    </w:p>
    <w:p w14:paraId="6462B2D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（2）质疑项目名称及编号、具体明确的质疑事项和与质疑事项相关的请求；</w:t>
      </w:r>
    </w:p>
    <w:p w14:paraId="7EE7ED7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（3）认为磋商文件、采购过程和成交结果使自己的合法权益受到损害的法律依据、事实依据、相关证明材料及证据来源；</w:t>
      </w:r>
    </w:p>
    <w:p w14:paraId="57357EA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（4）提出质疑的日期。</w:t>
      </w:r>
    </w:p>
    <w:p w14:paraId="238DFA5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2.3质疑函应当署名。质疑供应商为自然人的，应当由本人签字；质疑供应商为法人或者其他组织的，应当由法定代表人、主要负责人，或者其授权代表签字或者盖章，并加盖公章。</w:t>
      </w:r>
    </w:p>
    <w:p w14:paraId="178BBF53">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2.4以联合体形式参加政府采购活动的，其质疑应当由联合体成员委托主体提出。</w:t>
      </w:r>
    </w:p>
    <w:p w14:paraId="3C31C6D6">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27A98FA">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2.6质疑联系方式如下：</w:t>
      </w:r>
    </w:p>
    <w:p w14:paraId="61E5C49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质疑联系人：</w:t>
      </w:r>
      <w:r>
        <w:rPr>
          <w:rFonts w:ascii="Times New Roman" w:hAnsi="Times New Roman" w:cs="Times New Roman"/>
          <w:sz w:val="21"/>
          <w:szCs w:val="21"/>
          <w:lang w:eastAsia="zh-CN"/>
        </w:rPr>
        <w:t>李</w:t>
      </w:r>
      <w:r>
        <w:rPr>
          <w:rFonts w:hint="default" w:ascii="Times New Roman" w:hAnsi="Times New Roman" w:cs="Times New Roman"/>
          <w:sz w:val="21"/>
          <w:szCs w:val="21"/>
        </w:rPr>
        <w:t>先生</w:t>
      </w:r>
    </w:p>
    <w:p w14:paraId="4C9CAA6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电话：0757-83332518</w:t>
      </w:r>
    </w:p>
    <w:p w14:paraId="389E98E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传真：0757-83332578</w:t>
      </w:r>
    </w:p>
    <w:p w14:paraId="330ED4F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邮箱：zgydfs@126.com</w:t>
      </w:r>
    </w:p>
    <w:p w14:paraId="0267FAF7">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地址：佛山市禅城区季华五路10号金融广场17楼A区之一</w:t>
      </w:r>
    </w:p>
    <w:p w14:paraId="7163CF7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邮编：528000</w:t>
      </w:r>
    </w:p>
    <w:p w14:paraId="329B593C">
      <w:pPr>
        <w:pStyle w:val="20"/>
        <w:spacing w:line="360" w:lineRule="atLeast"/>
        <w:ind w:firstLine="480"/>
        <w:rPr>
          <w:rFonts w:hint="default" w:ascii="Times New Roman" w:hAnsi="Times New Roman" w:cs="Times New Roman"/>
          <w:sz w:val="21"/>
          <w:szCs w:val="21"/>
        </w:rPr>
      </w:pPr>
    </w:p>
    <w:p w14:paraId="64EB3594">
      <w:pPr>
        <w:pStyle w:val="20"/>
        <w:spacing w:line="360" w:lineRule="atLeast"/>
        <w:outlineLvl w:val="1"/>
        <w:rPr>
          <w:rFonts w:hint="default" w:ascii="Times New Roman" w:hAnsi="Times New Roman" w:cs="Times New Roman"/>
          <w:sz w:val="24"/>
          <w:szCs w:val="24"/>
        </w:rPr>
      </w:pPr>
      <w:bookmarkStart w:id="24" w:name="_Toc9375"/>
      <w:r>
        <w:rPr>
          <w:rFonts w:hint="default" w:ascii="Times New Roman" w:hAnsi="Times New Roman" w:cs="Times New Roman"/>
          <w:b/>
          <w:sz w:val="24"/>
          <w:szCs w:val="24"/>
        </w:rPr>
        <w:t>八、合同签订和履行</w:t>
      </w:r>
      <w:bookmarkEnd w:id="24"/>
    </w:p>
    <w:p w14:paraId="0C141936">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1.合同签订</w:t>
      </w:r>
    </w:p>
    <w:p w14:paraId="1F75E14D">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1.1采购人应当自《成交通知书》发出之日起三十日内，按照磋商文件和成交供应商响应文件的约定，与成交供应商签订合同。所签订的合同不得对磋商文件和成交供应商响应文件作实质性修改。</w:t>
      </w:r>
    </w:p>
    <w:p w14:paraId="233606CC">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1.2采购人不得提出试用合格等任何不合理的要求作为签订合同的条件，且不得与成交供应商私下订立背离合同实质性内容的协议。</w:t>
      </w:r>
    </w:p>
    <w:p w14:paraId="3037456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1.3合同条款中应规定，乙方完全遵守《中华人民共和国劳动合同法》有关规定和《中华人民共和国妇女权益保障法》中关于“劳动和社会保障权益”的有关要求。</w:t>
      </w:r>
    </w:p>
    <w:p w14:paraId="74453B91">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2.合同的履行</w:t>
      </w:r>
    </w:p>
    <w:p w14:paraId="0E387D2F">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2.1采购合同订立后，合同各方不得擅自变更、中止或者终止合同。采购合同需要变更的，采购人应签订</w:t>
      </w:r>
      <w:r>
        <w:rPr>
          <w:rFonts w:hint="default" w:ascii="Times New Roman" w:hAnsi="Times New Roman" w:cs="Times New Roman"/>
          <w:sz w:val="21"/>
          <w:szCs w:val="21"/>
          <w:lang w:eastAsia="zh-CN"/>
        </w:rPr>
        <w:t>补充合同</w:t>
      </w:r>
      <w:r>
        <w:rPr>
          <w:rFonts w:hint="default" w:ascii="Times New Roman" w:hAnsi="Times New Roman" w:cs="Times New Roman"/>
          <w:sz w:val="21"/>
          <w:szCs w:val="21"/>
        </w:rPr>
        <w:t>。</w:t>
      </w:r>
    </w:p>
    <w:p w14:paraId="528D5B8E">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2.2采购合同履行中，采购人需追加与合同标的相同的货物、工程或者服务的，在不改变合同其他条款的前提下，可以与成交供应商签订补充合同，但所补充合同的采购金额不得超过原采购金额的10%。</w:t>
      </w:r>
    </w:p>
    <w:p w14:paraId="1DD9F2B1">
      <w:pPr>
        <w:spacing w:line="360" w:lineRule="atLeast"/>
        <w:rPr>
          <w:rFonts w:ascii="Times New Roman" w:hAnsi="Times New Roman" w:cs="Times New Roman"/>
          <w:b/>
          <w:szCs w:val="21"/>
        </w:rPr>
      </w:pPr>
      <w:r>
        <w:rPr>
          <w:rFonts w:ascii="Times New Roman" w:hAnsi="Times New Roman" w:cs="Times New Roman"/>
          <w:b/>
          <w:szCs w:val="21"/>
        </w:rPr>
        <w:br w:type="page"/>
      </w:r>
    </w:p>
    <w:p w14:paraId="6273CF23">
      <w:pPr>
        <w:pStyle w:val="20"/>
        <w:spacing w:line="360" w:lineRule="atLeast"/>
        <w:jc w:val="center"/>
        <w:outlineLvl w:val="0"/>
        <w:rPr>
          <w:rFonts w:hint="default" w:ascii="Times New Roman" w:hAnsi="Times New Roman" w:cs="Times New Roman"/>
          <w:sz w:val="28"/>
          <w:szCs w:val="28"/>
        </w:rPr>
      </w:pPr>
      <w:bookmarkStart w:id="25" w:name="_Toc21650"/>
      <w:r>
        <w:rPr>
          <w:rFonts w:hint="default" w:ascii="Times New Roman" w:hAnsi="Times New Roman" w:cs="Times New Roman"/>
          <w:b/>
          <w:sz w:val="28"/>
          <w:szCs w:val="28"/>
        </w:rPr>
        <w:t>第四</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评审</w:t>
      </w:r>
      <w:bookmarkEnd w:id="25"/>
    </w:p>
    <w:p w14:paraId="13F53ACE">
      <w:pPr>
        <w:pStyle w:val="20"/>
        <w:spacing w:line="360" w:lineRule="atLeast"/>
        <w:outlineLvl w:val="1"/>
        <w:rPr>
          <w:rFonts w:hint="default" w:ascii="Times New Roman" w:hAnsi="Times New Roman" w:cs="Times New Roman"/>
          <w:sz w:val="24"/>
          <w:szCs w:val="24"/>
        </w:rPr>
      </w:pPr>
      <w:bookmarkStart w:id="26" w:name="_Toc504"/>
      <w:r>
        <w:rPr>
          <w:rFonts w:hint="default" w:ascii="Times New Roman" w:hAnsi="Times New Roman" w:cs="Times New Roman"/>
          <w:b/>
          <w:sz w:val="24"/>
          <w:szCs w:val="24"/>
        </w:rPr>
        <w:t>一、评审要求</w:t>
      </w:r>
      <w:bookmarkEnd w:id="26"/>
    </w:p>
    <w:p w14:paraId="7EC78355">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1.评审方法</w:t>
      </w:r>
    </w:p>
    <w:p w14:paraId="6DF675C0">
      <w:pPr>
        <w:pStyle w:val="20"/>
        <w:spacing w:line="360" w:lineRule="atLeast"/>
        <w:rPr>
          <w:rFonts w:hint="default" w:ascii="Times New Roman" w:hAnsi="Times New Roman" w:cs="Times New Roman"/>
          <w:sz w:val="21"/>
          <w:szCs w:val="21"/>
        </w:rPr>
      </w:pPr>
      <w:r>
        <w:rPr>
          <w:rFonts w:ascii="Times New Roman" w:hAnsi="Times New Roman" w:cs="Times New Roman"/>
          <w:sz w:val="21"/>
          <w:szCs w:val="21"/>
          <w:lang w:eastAsia="zh-CN"/>
        </w:rPr>
        <w:t xml:space="preserve">    </w:t>
      </w:r>
      <w:r>
        <w:rPr>
          <w:rFonts w:hint="default" w:ascii="Times New Roman" w:hAnsi="Times New Roman" w:cs="Times New Roman"/>
          <w:sz w:val="21"/>
          <w:szCs w:val="21"/>
        </w:rPr>
        <w:t>综合评分法,是指响应文件满足磋商文件全部实质性要求，且按照评审因素的量化指标评审得分最高的投标人为成交候选人的评标方法。（最低报价不是成交的唯一依据。）</w:t>
      </w:r>
    </w:p>
    <w:p w14:paraId="50750540">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2.评审原则</w:t>
      </w:r>
    </w:p>
    <w:p w14:paraId="35F6BA4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2.1评审活动遵循公平、公正、科学和择优的原则，以磋商文件和响应文件为评审的基本依据，并按照磋商文件规定的评审方法和评审标准进行评审。</w:t>
      </w:r>
    </w:p>
    <w:p w14:paraId="680D241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64DCB490">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3.磋商小组</w:t>
      </w:r>
    </w:p>
    <w:p w14:paraId="093B4B96">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3.1磋商小组由采购人代表和评审专家组成，成员人数应当为3人及以上单数，其中技术、经济等方面的评审专家不得少于成员总数的三分之二。</w:t>
      </w:r>
    </w:p>
    <w:p w14:paraId="605BD66E">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3.2评审应遵守下列评审纪律：</w:t>
      </w:r>
    </w:p>
    <w:p w14:paraId="221DE50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（1）评审情况不得私自外泄，有关信息由</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统一对外发布。</w:t>
      </w:r>
    </w:p>
    <w:p w14:paraId="1E530E8C">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（2）对</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或供应商提供的要求保密的资料，不得摘记翻印和外传。</w:t>
      </w:r>
    </w:p>
    <w:p w14:paraId="17DA9BCF">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（3）不得收受响应供应商或有关人员的任何礼物，不得串联鼓动其他人袒护某供应商。若与供应商存在利害关系，则应主动声明并回避。</w:t>
      </w:r>
    </w:p>
    <w:p w14:paraId="3549B8C5">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（4）全体</w:t>
      </w:r>
      <w:r>
        <w:rPr>
          <w:rFonts w:ascii="Times New Roman" w:hAnsi="Times New Roman" w:cs="Times New Roman"/>
          <w:sz w:val="21"/>
          <w:szCs w:val="21"/>
          <w:lang w:eastAsia="zh-CN"/>
        </w:rPr>
        <w:t>磋商小组</w:t>
      </w:r>
      <w:r>
        <w:rPr>
          <w:rFonts w:hint="default" w:ascii="Times New Roman" w:hAnsi="Times New Roman" w:cs="Times New Roman"/>
          <w:sz w:val="21"/>
          <w:szCs w:val="21"/>
        </w:rPr>
        <w:t>应按照磋商文件规定进行评审，一切认定事项应查有实据且不得弄虚作假。</w:t>
      </w:r>
    </w:p>
    <w:p w14:paraId="2F2B062E">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（5）磋商小组各成员应当独立对每个响应供应商的响应文件进行评价，并对评价意见承担个人责任。评审过程中，不得发表倾向性言论。</w:t>
      </w:r>
    </w:p>
    <w:p w14:paraId="1BD43BF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※对违反评审纪律的评委，将取消其评委资格，对评审工作造成严重损失者将予以通报批评乃至追究法律责任。</w:t>
      </w:r>
    </w:p>
    <w:p w14:paraId="1E7E2760">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4.有下列情形之一的，视为供应商串通响应，其响应无效</w:t>
      </w:r>
    </w:p>
    <w:p w14:paraId="7BFA306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4.1不同供应商的响应文件由同一单位或者个人编制；</w:t>
      </w:r>
    </w:p>
    <w:p w14:paraId="650931F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4.2不同供应商委托同一单位或者个人办理响应事宜；</w:t>
      </w:r>
    </w:p>
    <w:p w14:paraId="3C8D9CD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4.3不同供应商的响应文件载明的项目管理成员或者联系人员为同一人；</w:t>
      </w:r>
    </w:p>
    <w:p w14:paraId="2722B3F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4.4不同供应商的响应文件异常一致或者响应报价呈规律性差异；</w:t>
      </w:r>
    </w:p>
    <w:p w14:paraId="07A86A5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4.5不同供应商的响应文件相互混装；</w:t>
      </w:r>
    </w:p>
    <w:p w14:paraId="3C7CC03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4.6不同供应商的响应保证金或购买电子保函支付款为从同一单位或个人的账户转出。</w:t>
      </w:r>
    </w:p>
    <w:p w14:paraId="77F813EF">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4.7</w:t>
      </w:r>
      <w:r>
        <w:rPr>
          <w:rFonts w:ascii="Times New Roman" w:hAnsi="Times New Roman" w:cs="Times New Roman"/>
          <w:sz w:val="21"/>
          <w:szCs w:val="21"/>
          <w:lang w:eastAsia="zh-CN"/>
        </w:rPr>
        <w:t>供应商</w:t>
      </w:r>
      <w:r>
        <w:rPr>
          <w:rFonts w:hint="default" w:ascii="Times New Roman" w:hAnsi="Times New Roman" w:cs="Times New Roman"/>
          <w:sz w:val="21"/>
          <w:szCs w:val="21"/>
        </w:rPr>
        <w:t>提交</w:t>
      </w:r>
      <w:r>
        <w:rPr>
          <w:rFonts w:ascii="Times New Roman" w:hAnsi="Times New Roman" w:cs="Times New Roman"/>
          <w:sz w:val="21"/>
          <w:szCs w:val="21"/>
          <w:lang w:eastAsia="zh-CN"/>
        </w:rPr>
        <w:t>响应</w:t>
      </w:r>
      <w:r>
        <w:rPr>
          <w:rFonts w:hint="default" w:ascii="Times New Roman" w:hAnsi="Times New Roman" w:cs="Times New Roman"/>
          <w:sz w:val="21"/>
          <w:szCs w:val="21"/>
        </w:rPr>
        <w:t>文件使用该项目其他</w:t>
      </w:r>
      <w:r>
        <w:rPr>
          <w:rFonts w:ascii="Times New Roman" w:hAnsi="Times New Roman" w:cs="Times New Roman"/>
          <w:sz w:val="21"/>
          <w:szCs w:val="21"/>
          <w:lang w:eastAsia="zh-CN"/>
        </w:rPr>
        <w:t>供应商</w:t>
      </w:r>
      <w:r>
        <w:rPr>
          <w:rFonts w:hint="default" w:ascii="Times New Roman" w:hAnsi="Times New Roman" w:cs="Times New Roman"/>
          <w:sz w:val="21"/>
          <w:szCs w:val="21"/>
        </w:rPr>
        <w:t>的公章。</w:t>
      </w:r>
    </w:p>
    <w:p w14:paraId="7EB8B7B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说明：在评审过程中发现供应商有上述情形的，磋商小组应当认定其响应无效。同时，项目评审时被认定为串通响应的供应商不得参加该合同项下的采购活动。</w:t>
      </w:r>
    </w:p>
    <w:p w14:paraId="16E3969B">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5.有下列情形之一的，属于恶意串通响应：</w:t>
      </w:r>
    </w:p>
    <w:p w14:paraId="3665E5D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（1）供应商直接或者间接从采购人或者采购代理机构处获得其他供应商的相关情况并修改其响应文件；</w:t>
      </w:r>
    </w:p>
    <w:p w14:paraId="3CC59AD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（2）供应商按照采购人或者采购代理机构的授意撤换、修改响应文件；</w:t>
      </w:r>
    </w:p>
    <w:p w14:paraId="5382E7A3">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（3）供应商之间协商报价、技术方案等响应文件的实质性内容；</w:t>
      </w:r>
    </w:p>
    <w:p w14:paraId="7A755A2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（4）属于同一集团、协会、商会等组织成员的供应商按照该组织要求协同参加政府采购活动；</w:t>
      </w:r>
    </w:p>
    <w:p w14:paraId="3A230F8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（5）供应商之间事先约定由某一特定供应商成交；</w:t>
      </w:r>
    </w:p>
    <w:p w14:paraId="76A124A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（6）供应商之间商定部分供应商放弃参加政府采购活动或者放弃成交；</w:t>
      </w:r>
    </w:p>
    <w:p w14:paraId="201BCBA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（7）供应商与采购人或者采购代理机构之间、供应商相互之间，为谋求特定供应商成交或者排斥其他供应商的其他串通行为。</w:t>
      </w:r>
    </w:p>
    <w:p w14:paraId="733195DB">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6.其他响应无效的情形</w:t>
      </w:r>
    </w:p>
    <w:p w14:paraId="3668E28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详见资格性审查、符合性审查和磋商文件其他响应无效条款。</w:t>
      </w:r>
    </w:p>
    <w:p w14:paraId="50C5B476">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7.终止竞争性磋商采购活动的情形</w:t>
      </w:r>
    </w:p>
    <w:p w14:paraId="23AD4B4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出现下列情形之一的，采购人或者采购代理机构应当终止竞争性磋商采购活动，发布项目终止公告并说明原因，重新开展采购活动：</w:t>
      </w:r>
    </w:p>
    <w:p w14:paraId="3801957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（1）因情况变化，不再符合规定的竞争性磋商采购方式适用情形的；</w:t>
      </w:r>
    </w:p>
    <w:p w14:paraId="58CE98D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（2）出现影响采购公正的违法、违规行为的；</w:t>
      </w:r>
    </w:p>
    <w:p w14:paraId="3D79029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2EE76BA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（4）法律、法规以及磋商文件规定其他情形。</w:t>
      </w:r>
    </w:p>
    <w:p w14:paraId="0CE4499B">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8.确定成交供应商</w:t>
      </w:r>
    </w:p>
    <w:p w14:paraId="566B71A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磋商小组按照磋商文件确定的评审方法、步骤、标准，对响应文件进行评审。评审结束后，对供应商的评审名次进行排序，确定成交供应商或者推荐成交候选供应商。</w:t>
      </w:r>
    </w:p>
    <w:p w14:paraId="456EE1E2">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9.价格修正</w:t>
      </w:r>
    </w:p>
    <w:p w14:paraId="32A1E5C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对报价的计算错误按以下原则修正：</w:t>
      </w:r>
    </w:p>
    <w:p w14:paraId="3C248B1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（1）响应文件中首轮报价表（报价表）内容与响应文件中相应内容不一致的，以首轮报价表（报价表）为准；</w:t>
      </w:r>
    </w:p>
    <w:p w14:paraId="45958D13">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（2）大写金额和小写金额不一致的，以大写金额为准；</w:t>
      </w:r>
    </w:p>
    <w:p w14:paraId="15C75385">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（3）单价金额小数点或者百分比有明显错位的，以首轮报价表的总价为准，并修改单价；</w:t>
      </w:r>
    </w:p>
    <w:p w14:paraId="1B2A611A">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（4）总价金额与按单价汇总金额不一致的，以单价金额计算结果为准。但是单价金额计算结果超过预算价的，对其按无效响应处理；</w:t>
      </w:r>
    </w:p>
    <w:p w14:paraId="750E08C5">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注：同时出现两种以上不一致的，按照前款规定的顺序进行价格澄清。供应商澄清后的价格加</w:t>
      </w:r>
      <w:r>
        <w:rPr>
          <w:rFonts w:hint="default" w:ascii="Times New Roman" w:hAnsi="Times New Roman" w:cs="Times New Roman"/>
          <w:sz w:val="21"/>
          <w:szCs w:val="21"/>
          <w:lang w:eastAsia="zh-CN"/>
        </w:rPr>
        <w:t>盖公章</w:t>
      </w:r>
      <w:r>
        <w:rPr>
          <w:rFonts w:hint="default" w:ascii="Times New Roman" w:hAnsi="Times New Roman" w:cs="Times New Roman"/>
          <w:sz w:val="21"/>
          <w:szCs w:val="21"/>
        </w:rPr>
        <w:t>确认后产生约束力，但不得超出响应文件的范围或者改变响应文件的实质性内容，供应商不确认的，其响应无效。</w:t>
      </w:r>
    </w:p>
    <w:p w14:paraId="001CB19A">
      <w:pPr>
        <w:pStyle w:val="20"/>
        <w:spacing w:line="360" w:lineRule="atLeast"/>
        <w:ind w:firstLine="480"/>
        <w:rPr>
          <w:rFonts w:hint="default" w:ascii="Times New Roman" w:hAnsi="Times New Roman" w:cs="Times New Roman"/>
          <w:sz w:val="21"/>
          <w:szCs w:val="21"/>
        </w:rPr>
      </w:pPr>
    </w:p>
    <w:p w14:paraId="3F45124D">
      <w:pPr>
        <w:pStyle w:val="20"/>
        <w:spacing w:line="360" w:lineRule="atLeast"/>
        <w:outlineLvl w:val="1"/>
        <w:rPr>
          <w:rFonts w:hint="default" w:ascii="Times New Roman" w:hAnsi="Times New Roman" w:cs="Times New Roman"/>
          <w:sz w:val="24"/>
          <w:szCs w:val="24"/>
        </w:rPr>
      </w:pPr>
      <w:bookmarkStart w:id="27" w:name="_Toc19574"/>
      <w:r>
        <w:rPr>
          <w:rFonts w:hint="default" w:ascii="Times New Roman" w:hAnsi="Times New Roman" w:cs="Times New Roman"/>
          <w:b/>
          <w:sz w:val="24"/>
          <w:szCs w:val="24"/>
        </w:rPr>
        <w:t>二</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政府采购政策落实</w:t>
      </w:r>
      <w:bookmarkEnd w:id="27"/>
    </w:p>
    <w:p w14:paraId="54DFDEB3">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1.节能、环保要求</w:t>
      </w:r>
    </w:p>
    <w:p w14:paraId="25C3080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3CBC9DA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相关认证机构和获证产品信息以市场监管总局组织建立的节能产品、环境标志产品认证结果信息发布平台公布为准。</w:t>
      </w:r>
    </w:p>
    <w:p w14:paraId="5E0A60EF">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2.对小型、微型企业、监狱企业或残疾人福利性单位给予价格扣除</w:t>
      </w:r>
    </w:p>
    <w:p w14:paraId="306DCBAE">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DDC3428">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3.价格扣除相关要求</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2413"/>
        <w:gridCol w:w="2413"/>
        <w:gridCol w:w="1391"/>
        <w:gridCol w:w="2413"/>
      </w:tblGrid>
      <w:tr w14:paraId="50EA0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649" w:type="dxa"/>
          </w:tcPr>
          <w:p w14:paraId="2286FEB3">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413" w:type="dxa"/>
          </w:tcPr>
          <w:p w14:paraId="3AD2D93F">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情形</w:t>
            </w:r>
          </w:p>
        </w:tc>
        <w:tc>
          <w:tcPr>
            <w:tcW w:w="2413" w:type="dxa"/>
          </w:tcPr>
          <w:p w14:paraId="06DF4D44">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适用对象</w:t>
            </w:r>
          </w:p>
        </w:tc>
        <w:tc>
          <w:tcPr>
            <w:tcW w:w="1391" w:type="dxa"/>
          </w:tcPr>
          <w:p w14:paraId="64BA8EF0">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价格扣除比例</w:t>
            </w:r>
          </w:p>
        </w:tc>
        <w:tc>
          <w:tcPr>
            <w:tcW w:w="2413" w:type="dxa"/>
          </w:tcPr>
          <w:p w14:paraId="3E844B61">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计算公式</w:t>
            </w:r>
          </w:p>
        </w:tc>
      </w:tr>
      <w:tr w14:paraId="687A1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9279" w:type="dxa"/>
            <w:gridSpan w:val="5"/>
          </w:tcPr>
          <w:p w14:paraId="4C3AFB4E">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注：（1）上述评标价仅用于计算价格分，成交金额以实际投标价为准。 （2）组成联合体的大中型企业和其他自然人、法人或者其他组织、与小型、微型企业之间不得存在投资关系。</w:t>
            </w:r>
          </w:p>
        </w:tc>
      </w:tr>
    </w:tbl>
    <w:p w14:paraId="45F5E17B">
      <w:pPr>
        <w:pStyle w:val="20"/>
        <w:spacing w:line="360" w:lineRule="atLeast"/>
        <w:rPr>
          <w:rFonts w:hint="default" w:ascii="Times New Roman" w:hAnsi="Times New Roman" w:cs="Times New Roman"/>
          <w:sz w:val="21"/>
          <w:szCs w:val="21"/>
        </w:rPr>
      </w:pPr>
    </w:p>
    <w:p w14:paraId="69923F56">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（1）所称小型和微型企业应当符合以下条件：</w:t>
      </w:r>
    </w:p>
    <w:p w14:paraId="394F063F">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5CB93EAD">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符合中小企业划分标准的个体工商户，在政府采购活动中视同中小企业。</w:t>
      </w:r>
    </w:p>
    <w:p w14:paraId="72288AB6">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提供本企业（属于小微企业）制造的货物或者提供其他小型或微型企业制造的货物/提供本企业（属于小微企业）承接的服务。</w:t>
      </w:r>
    </w:p>
    <w:p w14:paraId="04DAB15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73772FFB">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说明：供应商应当对其出具的《中小企业声明函》真实性负责，供应商出具的《中小企业声明函》内容不实的，属于提供虚假材料谋取成交。</w:t>
      </w:r>
    </w:p>
    <w:p w14:paraId="7C8EDAB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324325EF">
      <w:pPr>
        <w:pStyle w:val="20"/>
        <w:spacing w:line="360" w:lineRule="atLeast"/>
        <w:ind w:firstLine="480"/>
        <w:rPr>
          <w:rFonts w:hint="default" w:ascii="Times New Roman" w:hAnsi="Times New Roman" w:cs="Times New Roman"/>
          <w:sz w:val="21"/>
          <w:szCs w:val="21"/>
        </w:rPr>
      </w:pPr>
    </w:p>
    <w:p w14:paraId="135D3F99">
      <w:pPr>
        <w:pStyle w:val="20"/>
        <w:spacing w:line="360" w:lineRule="atLeast"/>
        <w:outlineLvl w:val="1"/>
        <w:rPr>
          <w:rFonts w:hint="default" w:ascii="Times New Roman" w:hAnsi="Times New Roman" w:cs="Times New Roman"/>
          <w:sz w:val="24"/>
          <w:szCs w:val="24"/>
        </w:rPr>
      </w:pPr>
      <w:bookmarkStart w:id="28" w:name="_Toc5531"/>
      <w:r>
        <w:rPr>
          <w:rFonts w:hint="default" w:ascii="Times New Roman" w:hAnsi="Times New Roman" w:cs="Times New Roman"/>
          <w:b/>
          <w:sz w:val="24"/>
          <w:szCs w:val="24"/>
        </w:rPr>
        <w:t>三、评审程序</w:t>
      </w:r>
      <w:bookmarkEnd w:id="28"/>
    </w:p>
    <w:p w14:paraId="3BB0AD8A">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1.资格性审查和符合性审查</w:t>
      </w:r>
    </w:p>
    <w:p w14:paraId="49DE5AAA">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7BB336B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磋商小组对各磋商供应商进行资格性和符合性审查过程中，对初步被认定为初审不合格或无效响应者应实行及时告知，由磋商小组组长或采购人代表将集体意见及时告知报价当事人。</w:t>
      </w:r>
    </w:p>
    <w:p w14:paraId="4513EBBA">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表一资格性审查表：</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5"/>
        <w:gridCol w:w="2194"/>
        <w:gridCol w:w="6418"/>
      </w:tblGrid>
      <w:tr w14:paraId="68C62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vAlign w:val="center"/>
          </w:tcPr>
          <w:p w14:paraId="310AB4CA">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612" w:type="dxa"/>
            <w:gridSpan w:val="2"/>
            <w:vAlign w:val="center"/>
          </w:tcPr>
          <w:p w14:paraId="5CF32ABF">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资格审查内容</w:t>
            </w:r>
          </w:p>
        </w:tc>
      </w:tr>
      <w:tr w14:paraId="0CB05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1FF8D0A7">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w:t>
            </w:r>
          </w:p>
        </w:tc>
        <w:tc>
          <w:tcPr>
            <w:tcW w:w="2194" w:type="dxa"/>
          </w:tcPr>
          <w:p w14:paraId="11A9350F">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具有独立承担民事责任的能力</w:t>
            </w:r>
          </w:p>
        </w:tc>
        <w:tc>
          <w:tcPr>
            <w:tcW w:w="6418" w:type="dxa"/>
          </w:tcPr>
          <w:p w14:paraId="5DA53082">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在中华人民共和国境内注册的法人或其他组织或自然人，投标（响应）时提交有效的营业执照（或事业法人登记证或身份证等相关证明）副本复印件。</w:t>
            </w:r>
          </w:p>
        </w:tc>
      </w:tr>
      <w:tr w14:paraId="1C37D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64608CF2">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2</w:t>
            </w:r>
          </w:p>
        </w:tc>
        <w:tc>
          <w:tcPr>
            <w:tcW w:w="2194" w:type="dxa"/>
          </w:tcPr>
          <w:p w14:paraId="30EBF056">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有依法缴纳税收和社会保障资金的良好记录</w:t>
            </w:r>
          </w:p>
        </w:tc>
        <w:tc>
          <w:tcPr>
            <w:tcW w:w="6418" w:type="dxa"/>
          </w:tcPr>
          <w:p w14:paraId="45130DCB">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提供以下两种证明材料之一：1）提供投标截止日前6个月内任意1个月依法缴纳税收和社会保障资金的相关材料。如依法免税或不需要缴纳社会保障资金的，提供相应证明材料。</w:t>
            </w:r>
          </w:p>
        </w:tc>
      </w:tr>
      <w:tr w14:paraId="1C4CC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480B3CC3">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3</w:t>
            </w:r>
          </w:p>
        </w:tc>
        <w:tc>
          <w:tcPr>
            <w:tcW w:w="2194" w:type="dxa"/>
          </w:tcPr>
          <w:p w14:paraId="5DAC2E4A">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具有良好的商业信誉和健全的财务会计制度</w:t>
            </w:r>
          </w:p>
        </w:tc>
        <w:tc>
          <w:tcPr>
            <w:tcW w:w="6418" w:type="dxa"/>
          </w:tcPr>
          <w:p w14:paraId="5CC8DF5D">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提供以下</w:t>
            </w:r>
            <w:r>
              <w:rPr>
                <w:rFonts w:ascii="Times New Roman" w:hAnsi="Times New Roman" w:cs="Times New Roman"/>
                <w:sz w:val="21"/>
                <w:szCs w:val="21"/>
                <w:lang w:eastAsia="zh-CN"/>
              </w:rPr>
              <w:t>两</w:t>
            </w:r>
            <w:r>
              <w:rPr>
                <w:rFonts w:hint="default" w:ascii="Times New Roman" w:hAnsi="Times New Roman" w:cs="Times New Roman"/>
                <w:sz w:val="21"/>
                <w:szCs w:val="21"/>
              </w:rPr>
              <w:t>种证明材料之一：1</w:t>
            </w:r>
            <w:r>
              <w:rPr>
                <w:rFonts w:ascii="Times New Roman" w:hAnsi="Times New Roman" w:cs="Times New Roman"/>
                <w:sz w:val="21"/>
                <w:szCs w:val="21"/>
                <w:lang w:eastAsia="zh-CN"/>
              </w:rPr>
              <w:t>）</w:t>
            </w:r>
            <w:r>
              <w:rPr>
                <w:rFonts w:hint="default" w:ascii="Times New Roman" w:hAnsi="Times New Roman" w:cs="Times New Roman"/>
                <w:sz w:val="21"/>
                <w:szCs w:val="21"/>
              </w:rPr>
              <w:t>提供2022或2023年度财务状况报告，财务状况报告须由第三方会计师事务所出具，能清晰显示第三方会计师事务所的印章，并能反映审计结论；</w:t>
            </w:r>
            <w:r>
              <w:rPr>
                <w:rFonts w:ascii="Times New Roman" w:hAnsi="Times New Roman" w:cs="Times New Roman"/>
                <w:sz w:val="21"/>
                <w:szCs w:val="21"/>
                <w:lang w:eastAsia="zh-CN"/>
              </w:rPr>
              <w:t>2）</w:t>
            </w:r>
            <w:r>
              <w:rPr>
                <w:rFonts w:hint="default" w:ascii="Times New Roman" w:hAnsi="Times New Roman" w:cs="Times New Roman"/>
                <w:sz w:val="21"/>
                <w:szCs w:val="21"/>
              </w:rPr>
              <w:t>提供投标截止日前6个月内基本开户银行出具的资信证明，并同时提交开户（基本户）许可证扫描件，开户（基本户）许可证已取消的，应提供能体现基本开户银行的“基本存款账户编号”的相关证明。）。</w:t>
            </w:r>
          </w:p>
        </w:tc>
      </w:tr>
      <w:tr w14:paraId="64D6D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7CC592CE">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4</w:t>
            </w:r>
          </w:p>
        </w:tc>
        <w:tc>
          <w:tcPr>
            <w:tcW w:w="2194" w:type="dxa"/>
          </w:tcPr>
          <w:p w14:paraId="6717B180">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履行合同所必需的设备和专业技术能力</w:t>
            </w:r>
          </w:p>
        </w:tc>
        <w:tc>
          <w:tcPr>
            <w:tcW w:w="6418" w:type="dxa"/>
          </w:tcPr>
          <w:p w14:paraId="1C64EB60">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按投标（响应）文件格式填写《具有履行合同所必需的设备和专业技术能力的承诺函》。</w:t>
            </w:r>
          </w:p>
        </w:tc>
      </w:tr>
      <w:tr w14:paraId="67F03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62199DD2">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5</w:t>
            </w:r>
          </w:p>
        </w:tc>
        <w:tc>
          <w:tcPr>
            <w:tcW w:w="2194" w:type="dxa"/>
          </w:tcPr>
          <w:p w14:paraId="4005B01E">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参加采购活动前3年内，在经营活动中没有重大违法记录</w:t>
            </w:r>
          </w:p>
        </w:tc>
        <w:tc>
          <w:tcPr>
            <w:tcW w:w="6418" w:type="dxa"/>
          </w:tcPr>
          <w:p w14:paraId="7D31735C">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2945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28145D4A">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6</w:t>
            </w:r>
          </w:p>
        </w:tc>
        <w:tc>
          <w:tcPr>
            <w:tcW w:w="2194" w:type="dxa"/>
          </w:tcPr>
          <w:p w14:paraId="6A35946B">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信用记录</w:t>
            </w:r>
          </w:p>
        </w:tc>
        <w:tc>
          <w:tcPr>
            <w:tcW w:w="6418" w:type="dxa"/>
          </w:tcPr>
          <w:p w14:paraId="7D9839F1">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tc>
      </w:tr>
      <w:tr w14:paraId="6B6AD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3F611E3F">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7</w:t>
            </w:r>
          </w:p>
        </w:tc>
        <w:tc>
          <w:tcPr>
            <w:tcW w:w="2194" w:type="dxa"/>
          </w:tcPr>
          <w:p w14:paraId="614B9DA6">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供应商必须符合法律、行政法规规定的其他条件</w:t>
            </w:r>
          </w:p>
        </w:tc>
        <w:tc>
          <w:tcPr>
            <w:tcW w:w="6418" w:type="dxa"/>
          </w:tcPr>
          <w:p w14:paraId="016D5B77">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单位负责人为同一人或者存在直接控股、管理关系的不同供应商，不得同时参加本采购项目（或采购包）投标（响应）。投标（报价）函相关承诺要求内容。</w:t>
            </w:r>
          </w:p>
        </w:tc>
      </w:tr>
      <w:tr w14:paraId="7AD2D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2FAAB7ED">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8</w:t>
            </w:r>
          </w:p>
        </w:tc>
        <w:tc>
          <w:tcPr>
            <w:tcW w:w="2194" w:type="dxa"/>
          </w:tcPr>
          <w:p w14:paraId="61DDEA2D">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本采购包专门面向中小企业采购</w:t>
            </w:r>
          </w:p>
        </w:tc>
        <w:tc>
          <w:tcPr>
            <w:tcW w:w="6418" w:type="dxa"/>
          </w:tcPr>
          <w:p w14:paraId="1D884C89">
            <w:pPr>
              <w:pStyle w:val="20"/>
              <w:spacing w:line="360" w:lineRule="atLeast"/>
              <w:rPr>
                <w:rFonts w:hint="default" w:ascii="Times New Roman" w:hAnsi="Times New Roman" w:cs="Times New Roman"/>
                <w:sz w:val="21"/>
                <w:szCs w:val="21"/>
              </w:rPr>
            </w:pPr>
            <w:r>
              <w:rPr>
                <w:rFonts w:ascii="Times New Roman" w:hAnsi="Times New Roman" w:cs="Times New Roman"/>
                <w:sz w:val="21"/>
                <w:szCs w:val="21"/>
                <w:lang w:eastAsia="zh-CN"/>
              </w:rPr>
              <w:t>本项目</w:t>
            </w:r>
            <w:r>
              <w:rPr>
                <w:rFonts w:hint="default" w:ascii="Times New Roman" w:hAnsi="Times New Roman" w:cs="Times New Roman"/>
                <w:sz w:val="21"/>
                <w:szCs w:val="21"/>
              </w:rPr>
              <w:t>整体专门面向中小企业采购，监狱企业、残疾人福利性单位视同小型、微型企业。</w:t>
            </w:r>
          </w:p>
          <w:p w14:paraId="2D2B205F">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（1）中小企业评审及《中小企业声明函》填写要求：</w:t>
            </w:r>
          </w:p>
          <w:p w14:paraId="7BC089AF">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① 本项目为服务类项目，供应商须根据本项目采购类别选择对应的《中小企业声明函》填写。</w:t>
            </w:r>
          </w:p>
          <w:p w14:paraId="33B00F3F">
            <w:pPr>
              <w:pStyle w:val="20"/>
              <w:spacing w:line="360" w:lineRule="atLeast"/>
              <w:rPr>
                <w:rFonts w:hint="default" w:ascii="Times New Roman" w:hAnsi="Times New Roman" w:cs="Times New Roman"/>
                <w:b/>
                <w:bCs/>
                <w:sz w:val="21"/>
                <w:szCs w:val="21"/>
              </w:rPr>
            </w:pPr>
            <w:r>
              <w:rPr>
                <w:rFonts w:hint="default" w:ascii="Times New Roman" w:hAnsi="Times New Roman" w:cs="Times New Roman"/>
                <w:sz w:val="21"/>
                <w:szCs w:val="21"/>
              </w:rPr>
              <w:t>② 本项目采购标的对应的中小企业划分标准所属行业</w:t>
            </w:r>
            <w:r>
              <w:rPr>
                <w:rFonts w:ascii="Times New Roman" w:hAnsi="Times New Roman" w:cs="Times New Roman"/>
                <w:sz w:val="21"/>
                <w:szCs w:val="21"/>
                <w:lang w:eastAsia="zh-CN"/>
              </w:rPr>
              <w:t>为</w:t>
            </w:r>
            <w:r>
              <w:rPr>
                <w:rFonts w:ascii="Times New Roman" w:hAnsi="Times New Roman" w:cs="Times New Roman"/>
                <w:b/>
                <w:bCs/>
                <w:sz w:val="21"/>
                <w:szCs w:val="21"/>
                <w:lang w:eastAsia="zh-CN"/>
              </w:rPr>
              <w:t>租赁和商务服务业</w:t>
            </w:r>
            <w:r>
              <w:rPr>
                <w:rFonts w:hint="default" w:ascii="Times New Roman" w:hAnsi="Times New Roman" w:cs="Times New Roman"/>
                <w:b/>
                <w:bCs/>
                <w:sz w:val="21"/>
                <w:szCs w:val="21"/>
              </w:rPr>
              <w:t>。</w:t>
            </w:r>
          </w:p>
          <w:p w14:paraId="21AAD9B9">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③ 供应商提交的《中小企业声明函》应按要求完整填报所有信息。</w:t>
            </w:r>
          </w:p>
          <w:p w14:paraId="0BE2B989">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④涉及多个采购标的且由不同制造商制造或者由不同供应商承建（承接）的，应当逐一填报每个采购标的的制造商或者承建（承接）供应商信息。</w:t>
            </w:r>
          </w:p>
          <w:p w14:paraId="2E55A20E">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（2）监狱企业评审要求：提供由省级以上监狱管理局、戒毒管理局（含新疆生产建设兵团）出具的属于监狱企业的证明文件。</w:t>
            </w:r>
          </w:p>
          <w:p w14:paraId="12E661D5">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（3）残疾人福利性单位评审要求：提供《残疾人福利性单位声明函》。</w:t>
            </w:r>
          </w:p>
          <w:p w14:paraId="677CA26F">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（4）中小企业划型标准详见《关于印发中小企业划型标准规定的通知》（工信部联企业〔2011〕300号）（http://www.gov.cn/zwgk/2011-07/04/content_1898747.htm）</w:t>
            </w:r>
            <w:r>
              <w:rPr>
                <w:rFonts w:hint="default" w:ascii="Times New Roman" w:hAnsi="Times New Roman" w:cs="Times New Roman"/>
                <w:sz w:val="21"/>
                <w:szCs w:val="21"/>
                <w:lang w:eastAsia="zh-CN"/>
              </w:rPr>
              <w:t>。</w:t>
            </w:r>
          </w:p>
        </w:tc>
      </w:tr>
    </w:tbl>
    <w:p w14:paraId="5729076C">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表二符合性审查表：</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3550"/>
        <w:gridCol w:w="4734"/>
      </w:tblGrid>
      <w:tr w14:paraId="29075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74455BB9">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3550" w:type="dxa"/>
            <w:vAlign w:val="center"/>
          </w:tcPr>
          <w:p w14:paraId="103ECF7D">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评审点要求概况</w:t>
            </w:r>
          </w:p>
        </w:tc>
        <w:tc>
          <w:tcPr>
            <w:tcW w:w="4734" w:type="dxa"/>
            <w:vAlign w:val="center"/>
          </w:tcPr>
          <w:p w14:paraId="74402864">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评审点具体描述</w:t>
            </w:r>
          </w:p>
        </w:tc>
      </w:tr>
      <w:tr w14:paraId="3E9C2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2" w:hRule="atLeast"/>
        </w:trPr>
        <w:tc>
          <w:tcPr>
            <w:tcW w:w="994" w:type="dxa"/>
            <w:vAlign w:val="center"/>
          </w:tcPr>
          <w:p w14:paraId="3C7E5E85">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550" w:type="dxa"/>
            <w:vAlign w:val="center"/>
          </w:tcPr>
          <w:p w14:paraId="2C9E0B25">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投标文件有效性</w:t>
            </w:r>
          </w:p>
        </w:tc>
        <w:tc>
          <w:tcPr>
            <w:tcW w:w="4734" w:type="dxa"/>
          </w:tcPr>
          <w:p w14:paraId="79376CF0">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按照采购文件规定要求签署、盖章且投标文件有法定代表人签字或盖章，或签字人有法定代表人有效授权书的。</w:t>
            </w:r>
          </w:p>
        </w:tc>
      </w:tr>
      <w:tr w14:paraId="39FF6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69683B96">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550" w:type="dxa"/>
            <w:vAlign w:val="center"/>
          </w:tcPr>
          <w:p w14:paraId="11CA526E">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响应承诺函</w:t>
            </w:r>
          </w:p>
        </w:tc>
        <w:tc>
          <w:tcPr>
            <w:tcW w:w="4734" w:type="dxa"/>
          </w:tcPr>
          <w:p w14:paraId="2EB2A41C">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响应承诺函已提交并符合采购文件要求的。</w:t>
            </w:r>
          </w:p>
        </w:tc>
      </w:tr>
      <w:tr w14:paraId="779EF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29CF3875">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550" w:type="dxa"/>
            <w:vAlign w:val="center"/>
          </w:tcPr>
          <w:p w14:paraId="2BCF590B">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实质性响应条款（即标注★ 号条款）</w:t>
            </w:r>
          </w:p>
        </w:tc>
        <w:tc>
          <w:tcPr>
            <w:tcW w:w="4734" w:type="dxa"/>
          </w:tcPr>
          <w:p w14:paraId="6DDAB068">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满足招标文件中要求的实质性响应条款的（即标注★号条款）。</w:t>
            </w:r>
          </w:p>
        </w:tc>
      </w:tr>
      <w:tr w14:paraId="13141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5785369D">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550" w:type="dxa"/>
            <w:vAlign w:val="center"/>
          </w:tcPr>
          <w:p w14:paraId="2DACAAE5">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4734" w:type="dxa"/>
          </w:tcPr>
          <w:p w14:paraId="652EC596">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投标报价方案是唯一的，符合招标文件的其他投标报价相关要求。</w:t>
            </w:r>
          </w:p>
        </w:tc>
      </w:tr>
      <w:tr w14:paraId="52B27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trPr>
        <w:tc>
          <w:tcPr>
            <w:tcW w:w="994" w:type="dxa"/>
            <w:vAlign w:val="center"/>
          </w:tcPr>
          <w:p w14:paraId="316B9C5E">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3550" w:type="dxa"/>
            <w:vAlign w:val="center"/>
          </w:tcPr>
          <w:p w14:paraId="0238FED3">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其它</w:t>
            </w:r>
          </w:p>
        </w:tc>
        <w:tc>
          <w:tcPr>
            <w:tcW w:w="4734" w:type="dxa"/>
          </w:tcPr>
          <w:p w14:paraId="62911775">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没有违反有关法律、法规、规章要求，没有采购文件中规定的其它无效投标条款的。</w:t>
            </w:r>
          </w:p>
        </w:tc>
      </w:tr>
    </w:tbl>
    <w:p w14:paraId="77EAD09A">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2.响应文件澄清</w:t>
      </w:r>
    </w:p>
    <w:p w14:paraId="0460660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对于响应文件中含义不明确、同类问题表述不一致或者有明显文字和计算错误的内容，磋商小组应当在评审过程中发起澄清，要求供应商针对价格或内容做出必要的澄清、说明或补正。代理机构可根据开启环节记录的</w:t>
      </w:r>
      <w:r>
        <w:rPr>
          <w:rFonts w:hint="default" w:ascii="Times New Roman" w:hAnsi="Times New Roman" w:cs="Times New Roman"/>
          <w:b/>
          <w:sz w:val="21"/>
          <w:szCs w:val="21"/>
        </w:rPr>
        <w:t>授权代表人联系方式</w:t>
      </w:r>
      <w:r>
        <w:rPr>
          <w:rFonts w:hint="default" w:ascii="Times New Roman" w:hAnsi="Times New Roman" w:cs="Times New Roman"/>
          <w:sz w:val="21"/>
          <w:szCs w:val="21"/>
        </w:rPr>
        <w:t>发送短信提醒或电话告知。</w:t>
      </w:r>
    </w:p>
    <w:p w14:paraId="05B7349D">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若因供应商联系方式错误未接收短信、未接听电话或超时未进行澄清（响应）造成的不利后果由供应商自行承担。供应商的澄清、说明或者补正不得超出响应文件的范围或者改变响应文件的实质性内容。</w:t>
      </w:r>
    </w:p>
    <w:p w14:paraId="60BA815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2.2磋商小组不接受供应商主动提出的澄清、说明或补正。</w:t>
      </w:r>
    </w:p>
    <w:p w14:paraId="10AA1029">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2.3磋商小组对供应商提交的澄清、说明或补正有疑问的，可以要求供应商进一步澄清、说明或补正。</w:t>
      </w:r>
    </w:p>
    <w:p w14:paraId="1A0A41AD">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3.磋商</w:t>
      </w:r>
    </w:p>
    <w:p w14:paraId="3ED5ECF2">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3.1磋商小组所有成员应当集中与单一供应商分别进行磋商，并给予所有参加磋商的供应商平等的磋商机会。</w:t>
      </w:r>
    </w:p>
    <w:p w14:paraId="099AD61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3.2在磋商过程中，磋商小组可以根据磋商文件和磋商情况实质性变动采购需求中的技术、服务要求以及合同草案条款，但不得变动磋商文件中的其他内容。实质性变动的内容，须经采购人代表确认。</w:t>
      </w:r>
    </w:p>
    <w:p w14:paraId="66C597CC">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3.3对磋商文件作出的实质性变动是磋商文件的有效组成部分，磋商小组应当及时、同时通知所有参加磋商的供应商。</w:t>
      </w:r>
    </w:p>
    <w:p w14:paraId="04BFADD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44968E47">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4.最后报价</w:t>
      </w:r>
    </w:p>
    <w:p w14:paraId="169EAAE4">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4.1磋商结束后，磋商小组应当要求所有实质性响应的供应商在规定时间内提交最后报价。最后报价是供应商响应文件的有效组成部分。</w:t>
      </w:r>
    </w:p>
    <w:p w14:paraId="40C4DCB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4.2已提交响应文件的供应商，在提交最后报价之前，可以根据磋商情况退出磋商。</w:t>
      </w:r>
    </w:p>
    <w:p w14:paraId="7F8532A3">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4.3除法规规定的特殊性情形外，提交最后报价的供应商不得少于3家。</w:t>
      </w:r>
    </w:p>
    <w:p w14:paraId="009B22BD">
      <w:pPr>
        <w:spacing w:line="360" w:lineRule="atLeast"/>
        <w:rPr>
          <w:rFonts w:ascii="Times New Roman" w:hAnsi="Times New Roman" w:cs="Times New Roman"/>
          <w:b/>
          <w:szCs w:val="21"/>
        </w:rPr>
      </w:pPr>
      <w:r>
        <w:rPr>
          <w:rFonts w:ascii="Times New Roman" w:hAnsi="Times New Roman" w:cs="Times New Roman"/>
          <w:b/>
          <w:szCs w:val="21"/>
        </w:rPr>
        <w:br w:type="page"/>
      </w:r>
    </w:p>
    <w:p w14:paraId="7F724645">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5.详细评审</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800"/>
        <w:gridCol w:w="6655"/>
      </w:tblGrid>
      <w:tr w14:paraId="4CF5C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14:paraId="595980B8">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评审因素</w:t>
            </w:r>
          </w:p>
        </w:tc>
        <w:tc>
          <w:tcPr>
            <w:tcW w:w="8455" w:type="dxa"/>
            <w:gridSpan w:val="2"/>
            <w:vAlign w:val="center"/>
          </w:tcPr>
          <w:p w14:paraId="61CDED83">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评审标准</w:t>
            </w:r>
          </w:p>
        </w:tc>
      </w:tr>
      <w:tr w14:paraId="7BEBF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6E00D088">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分值构成</w:t>
            </w:r>
          </w:p>
        </w:tc>
        <w:tc>
          <w:tcPr>
            <w:tcW w:w="8455" w:type="dxa"/>
            <w:gridSpan w:val="2"/>
          </w:tcPr>
          <w:p w14:paraId="341F44A8">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商务部分</w:t>
            </w:r>
            <w:r>
              <w:rPr>
                <w:rFonts w:hint="eastAsia" w:ascii="Times New Roman" w:hAnsi="Times New Roman" w:cs="Times New Roman"/>
                <w:sz w:val="21"/>
                <w:szCs w:val="21"/>
                <w:lang w:val="en-US" w:eastAsia="zh-CN"/>
              </w:rPr>
              <w:t>35</w:t>
            </w:r>
            <w:r>
              <w:rPr>
                <w:rFonts w:hint="default" w:ascii="Times New Roman" w:hAnsi="Times New Roman" w:cs="Times New Roman"/>
                <w:sz w:val="21"/>
                <w:szCs w:val="21"/>
              </w:rPr>
              <w:t>.0分</w:t>
            </w:r>
          </w:p>
          <w:p w14:paraId="2306AA3E">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技术部分</w:t>
            </w:r>
            <w:r>
              <w:rPr>
                <w:rFonts w:hint="eastAsia" w:ascii="Times New Roman" w:hAnsi="Times New Roman" w:cs="Times New Roman"/>
                <w:sz w:val="21"/>
                <w:szCs w:val="21"/>
                <w:lang w:val="en-US" w:eastAsia="zh-CN"/>
              </w:rPr>
              <w:t>45</w:t>
            </w:r>
            <w:r>
              <w:rPr>
                <w:rFonts w:hint="default" w:ascii="Times New Roman" w:hAnsi="Times New Roman" w:cs="Times New Roman"/>
                <w:sz w:val="21"/>
                <w:szCs w:val="21"/>
              </w:rPr>
              <w:t>.0分</w:t>
            </w:r>
          </w:p>
          <w:p w14:paraId="28482E07">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报价得分</w:t>
            </w:r>
            <w:r>
              <w:rPr>
                <w:rFonts w:ascii="Times New Roman" w:hAnsi="Times New Roman" w:cs="Times New Roman"/>
                <w:sz w:val="21"/>
                <w:szCs w:val="21"/>
                <w:lang w:eastAsia="zh-CN"/>
              </w:rPr>
              <w:t>2</w:t>
            </w:r>
            <w:r>
              <w:rPr>
                <w:rFonts w:hint="default" w:ascii="Times New Roman" w:hAnsi="Times New Roman" w:cs="Times New Roman"/>
                <w:sz w:val="21"/>
                <w:szCs w:val="21"/>
              </w:rPr>
              <w:t>0.0分</w:t>
            </w:r>
          </w:p>
        </w:tc>
      </w:tr>
      <w:tr w14:paraId="52B77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Merge w:val="restart"/>
          </w:tcPr>
          <w:p w14:paraId="66EC9C9A">
            <w:pPr>
              <w:spacing w:line="360" w:lineRule="atLeast"/>
              <w:jc w:val="center"/>
              <w:rPr>
                <w:rFonts w:ascii="Times New Roman" w:hAnsi="Times New Roman" w:cs="Times New Roman"/>
                <w:szCs w:val="21"/>
              </w:rPr>
            </w:pPr>
            <w:r>
              <w:rPr>
                <w:rFonts w:ascii="Times New Roman" w:hAnsi="Times New Roman" w:cs="Times New Roman"/>
                <w:szCs w:val="21"/>
              </w:rPr>
              <w:t>技术部分</w:t>
            </w:r>
          </w:p>
        </w:tc>
        <w:tc>
          <w:tcPr>
            <w:tcW w:w="1800" w:type="dxa"/>
            <w:vAlign w:val="center"/>
          </w:tcPr>
          <w:p w14:paraId="76E96F1D">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项目组织实施方案</w:t>
            </w:r>
          </w:p>
          <w:p w14:paraId="5688DAC2">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ascii="Times New Roman" w:hAnsi="Times New Roman" w:cs="Times New Roman"/>
                <w:sz w:val="21"/>
                <w:szCs w:val="21"/>
                <w:lang w:eastAsia="zh-CN"/>
              </w:rPr>
              <w:t>1</w:t>
            </w:r>
            <w:r>
              <w:rPr>
                <w:rFonts w:hint="eastAsia" w:ascii="Times New Roman" w:hAnsi="Times New Roman" w:cs="Times New Roman"/>
                <w:sz w:val="21"/>
                <w:szCs w:val="21"/>
                <w:lang w:val="en-US" w:eastAsia="zh-CN"/>
              </w:rPr>
              <w:t>5</w:t>
            </w:r>
            <w:r>
              <w:rPr>
                <w:rFonts w:ascii="Times New Roman" w:hAnsi="Times New Roman" w:cs="Times New Roman"/>
                <w:sz w:val="21"/>
                <w:szCs w:val="21"/>
                <w:lang w:eastAsia="zh-CN"/>
              </w:rPr>
              <w:t>.</w:t>
            </w:r>
            <w:r>
              <w:rPr>
                <w:rFonts w:hint="default" w:ascii="Times New Roman" w:hAnsi="Times New Roman" w:cs="Times New Roman"/>
                <w:sz w:val="21"/>
                <w:szCs w:val="21"/>
              </w:rPr>
              <w:t>0分)</w:t>
            </w:r>
          </w:p>
        </w:tc>
        <w:tc>
          <w:tcPr>
            <w:tcW w:w="6655" w:type="dxa"/>
          </w:tcPr>
          <w:p w14:paraId="1815402A">
            <w:pPr>
              <w:pStyle w:val="59"/>
              <w:kinsoku w:val="0"/>
              <w:overflowPunct w:val="0"/>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w:t>
            </w:r>
            <w:r>
              <w:rPr>
                <w:rFonts w:ascii="Times New Roman" w:hAnsi="Times New Roman" w:cs="Times New Roman"/>
                <w:szCs w:val="21"/>
              </w:rPr>
              <w:t>组织实施方案</w:t>
            </w:r>
            <w:r>
              <w:rPr>
                <w:rFonts w:hint="eastAsia" w:asciiTheme="minorEastAsia" w:hAnsiTheme="minorEastAsia" w:cstheme="minorEastAsia"/>
                <w:szCs w:val="21"/>
              </w:rPr>
              <w:t>响应情况进行评审，包括但不限于：</w:t>
            </w:r>
            <w:r>
              <w:rPr>
                <w:rFonts w:ascii="Times New Roman" w:hAnsi="Times New Roman" w:cs="Times New Roman"/>
                <w:szCs w:val="21"/>
              </w:rPr>
              <w:t>拟定活动安排、活动特色、宣传策略、执行方案</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活动效果图</w:t>
            </w:r>
            <w:r>
              <w:rPr>
                <w:rFonts w:ascii="Times New Roman" w:hAnsi="Times New Roman" w:cs="Times New Roman"/>
                <w:szCs w:val="21"/>
              </w:rPr>
              <w:t>等</w:t>
            </w:r>
            <w:r>
              <w:rPr>
                <w:rFonts w:hint="eastAsia" w:ascii="Times New Roman" w:hAnsi="Times New Roman" w:cs="Times New Roman"/>
                <w:szCs w:val="21"/>
              </w:rPr>
              <w:t>内容</w:t>
            </w:r>
            <w:r>
              <w:rPr>
                <w:rFonts w:ascii="Times New Roman" w:hAnsi="Times New Roman" w:cs="Times New Roman"/>
                <w:szCs w:val="21"/>
              </w:rPr>
              <w:t>进行</w:t>
            </w:r>
            <w:r>
              <w:rPr>
                <w:rFonts w:hint="eastAsia" w:ascii="Times New Roman" w:hAnsi="Times New Roman" w:cs="Times New Roman"/>
                <w:szCs w:val="21"/>
              </w:rPr>
              <w:t>评审</w:t>
            </w:r>
            <w:bookmarkStart w:id="281" w:name="_GoBack"/>
            <w:bookmarkEnd w:id="281"/>
            <w:r>
              <w:rPr>
                <w:rFonts w:hint="eastAsia" w:asciiTheme="minorEastAsia" w:hAnsiTheme="minorEastAsia" w:cstheme="minorEastAsia"/>
                <w:szCs w:val="21"/>
              </w:rPr>
              <w:t>：</w:t>
            </w:r>
          </w:p>
          <w:p w14:paraId="519A215C">
            <w:pPr>
              <w:pStyle w:val="59"/>
              <w:kinsoku w:val="0"/>
              <w:overflowPunct w:val="0"/>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分；</w:t>
            </w:r>
          </w:p>
          <w:p w14:paraId="58EB7994">
            <w:pPr>
              <w:pStyle w:val="59"/>
              <w:kinsoku w:val="0"/>
              <w:overflowPunct w:val="0"/>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w:t>
            </w:r>
            <w:r>
              <w:rPr>
                <w:rFonts w:hint="eastAsia" w:asciiTheme="minorEastAsia" w:hAnsiTheme="minorEastAsia" w:cstheme="minorEastAsia"/>
                <w:szCs w:val="21"/>
                <w:lang w:val="en-US" w:eastAsia="zh-CN"/>
              </w:rPr>
              <w:t>10</w:t>
            </w:r>
            <w:r>
              <w:rPr>
                <w:rFonts w:hint="eastAsia" w:asciiTheme="minorEastAsia" w:hAnsiTheme="minorEastAsia" w:cstheme="minorEastAsia"/>
                <w:szCs w:val="21"/>
              </w:rPr>
              <w:t>分；</w:t>
            </w:r>
          </w:p>
          <w:p w14:paraId="706A0703">
            <w:pPr>
              <w:pStyle w:val="59"/>
              <w:kinsoku w:val="0"/>
              <w:overflowPunct w:val="0"/>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分；</w:t>
            </w:r>
          </w:p>
          <w:p w14:paraId="1F5105D0">
            <w:pPr>
              <w:pStyle w:val="59"/>
              <w:kinsoku w:val="0"/>
              <w:overflowPunct w:val="0"/>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分；</w:t>
            </w:r>
          </w:p>
          <w:p w14:paraId="0704E002">
            <w:pPr>
              <w:pStyle w:val="59"/>
              <w:kinsoku w:val="0"/>
              <w:overflowPunct w:val="0"/>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4A3FB455">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57EA1ECF">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①提供拟定活动安排、</w:t>
            </w:r>
            <w:r>
              <w:rPr>
                <w:rFonts w:ascii="Times New Roman" w:hAnsi="Times New Roman" w:cs="Times New Roman"/>
                <w:sz w:val="21"/>
                <w:szCs w:val="21"/>
              </w:rPr>
              <w:t>活动特色、宣传策略、执行方案</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活动效果图</w:t>
            </w:r>
            <w:r>
              <w:rPr>
                <w:rFonts w:ascii="Times New Roman" w:hAnsi="Times New Roman" w:cs="Times New Roman"/>
                <w:sz w:val="21"/>
                <w:szCs w:val="21"/>
              </w:rPr>
              <w:t>等</w:t>
            </w:r>
            <w:r>
              <w:rPr>
                <w:rFonts w:hint="eastAsia" w:asciiTheme="minorEastAsia" w:hAnsiTheme="minorEastAsia" w:cstheme="minorEastAsia"/>
                <w:sz w:val="21"/>
                <w:szCs w:val="21"/>
              </w:rPr>
              <w:t>有描述，基本满足采购人需求；</w:t>
            </w:r>
          </w:p>
          <w:p w14:paraId="65E6D1E3">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②提供拟定活动安排、</w:t>
            </w:r>
            <w:r>
              <w:rPr>
                <w:rFonts w:ascii="Times New Roman" w:hAnsi="Times New Roman" w:cs="Times New Roman"/>
                <w:sz w:val="21"/>
                <w:szCs w:val="21"/>
              </w:rPr>
              <w:t>活动特色、宣传策略、执行方案</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活动效果图</w:t>
            </w:r>
            <w:r>
              <w:rPr>
                <w:rFonts w:ascii="Times New Roman" w:hAnsi="Times New Roman" w:cs="Times New Roman"/>
                <w:sz w:val="21"/>
                <w:szCs w:val="21"/>
              </w:rPr>
              <w:t>等</w:t>
            </w:r>
            <w:r>
              <w:rPr>
                <w:rFonts w:hint="eastAsia" w:asciiTheme="minorEastAsia" w:hAnsiTheme="minorEastAsia" w:cstheme="minorEastAsia"/>
                <w:sz w:val="21"/>
                <w:szCs w:val="21"/>
              </w:rPr>
              <w:t>有简单描述，部分满足采购人需求；</w:t>
            </w:r>
          </w:p>
          <w:p w14:paraId="286D5867">
            <w:pPr>
              <w:pStyle w:val="59"/>
              <w:kinsoku w:val="0"/>
              <w:overflowPunct w:val="0"/>
              <w:spacing w:line="324" w:lineRule="auto"/>
              <w:rPr>
                <w:rFonts w:hint="default" w:ascii="Times New Roman" w:hAnsi="Times New Roman" w:cs="Times New Roman"/>
                <w:sz w:val="21"/>
                <w:szCs w:val="21"/>
              </w:rPr>
            </w:pPr>
            <w:r>
              <w:rPr>
                <w:rFonts w:hint="eastAsia" w:asciiTheme="minorEastAsia" w:hAnsiTheme="minorEastAsia" w:cstheme="minorEastAsia"/>
                <w:sz w:val="21"/>
                <w:szCs w:val="21"/>
              </w:rPr>
              <w:t>③提供拟定</w:t>
            </w:r>
            <w:r>
              <w:rPr>
                <w:rFonts w:ascii="Times New Roman" w:hAnsi="Times New Roman" w:cs="Times New Roman"/>
                <w:sz w:val="21"/>
                <w:szCs w:val="21"/>
              </w:rPr>
              <w:t>活动安排、活动特色、宣传策略、执行方案</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活动效果图</w:t>
            </w:r>
            <w:r>
              <w:rPr>
                <w:rFonts w:ascii="Times New Roman" w:hAnsi="Times New Roman" w:cs="Times New Roman"/>
                <w:sz w:val="21"/>
                <w:szCs w:val="21"/>
              </w:rPr>
              <w:t>等</w:t>
            </w:r>
            <w:r>
              <w:rPr>
                <w:rFonts w:hint="eastAsia" w:asciiTheme="minorEastAsia" w:hAnsiTheme="minorEastAsia" w:cstheme="minorEastAsia"/>
                <w:sz w:val="21"/>
                <w:szCs w:val="21"/>
              </w:rPr>
              <w:t>描述不全，不能满足采购人需求。</w:t>
            </w:r>
          </w:p>
        </w:tc>
      </w:tr>
      <w:tr w14:paraId="7A524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Merge w:val="continue"/>
          </w:tcPr>
          <w:p w14:paraId="18F761B5">
            <w:pPr>
              <w:spacing w:line="360" w:lineRule="atLeast"/>
              <w:rPr>
                <w:rFonts w:ascii="Times New Roman" w:hAnsi="Times New Roman" w:cs="Times New Roman"/>
                <w:szCs w:val="21"/>
              </w:rPr>
            </w:pPr>
          </w:p>
        </w:tc>
        <w:tc>
          <w:tcPr>
            <w:tcW w:w="1800" w:type="dxa"/>
            <w:vAlign w:val="center"/>
          </w:tcPr>
          <w:p w14:paraId="18FA12B1">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工作进度及质量保障措施</w:t>
            </w:r>
          </w:p>
          <w:p w14:paraId="6523459F">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ascii="Times New Roman" w:hAnsi="Times New Roman" w:cs="Times New Roman"/>
                <w:sz w:val="21"/>
                <w:szCs w:val="21"/>
                <w:lang w:eastAsia="zh-CN"/>
              </w:rPr>
              <w:t>10</w:t>
            </w:r>
            <w:r>
              <w:rPr>
                <w:rFonts w:hint="default" w:ascii="Times New Roman" w:hAnsi="Times New Roman" w:cs="Times New Roman"/>
                <w:sz w:val="21"/>
                <w:szCs w:val="21"/>
              </w:rPr>
              <w:t>.0分)</w:t>
            </w:r>
          </w:p>
        </w:tc>
        <w:tc>
          <w:tcPr>
            <w:tcW w:w="6655" w:type="dxa"/>
          </w:tcPr>
          <w:p w14:paraId="53EA657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w:t>
            </w:r>
            <w:r>
              <w:rPr>
                <w:rFonts w:ascii="Times New Roman" w:hAnsi="Times New Roman" w:cs="Times New Roman"/>
                <w:szCs w:val="21"/>
              </w:rPr>
              <w:t>工作进度及质量保障措施</w:t>
            </w:r>
            <w:r>
              <w:rPr>
                <w:rFonts w:hint="eastAsia" w:asciiTheme="minorEastAsia" w:hAnsiTheme="minorEastAsia" w:cstheme="minorEastAsia"/>
                <w:szCs w:val="21"/>
              </w:rPr>
              <w:t>进行评审，包括但不限于：</w:t>
            </w:r>
            <w:r>
              <w:rPr>
                <w:rFonts w:ascii="Times New Roman" w:hAnsi="Times New Roman" w:cs="Times New Roman"/>
                <w:szCs w:val="21"/>
              </w:rPr>
              <w:t>进度安排、服务质量标准、服务配置等</w:t>
            </w:r>
            <w:r>
              <w:rPr>
                <w:rFonts w:hint="eastAsia" w:ascii="Times New Roman" w:hAnsi="Times New Roman" w:cs="Times New Roman"/>
                <w:szCs w:val="21"/>
              </w:rPr>
              <w:t>内容</w:t>
            </w:r>
            <w:r>
              <w:rPr>
                <w:rFonts w:ascii="Times New Roman" w:hAnsi="Times New Roman" w:cs="Times New Roman"/>
                <w:szCs w:val="21"/>
              </w:rPr>
              <w:t>进行评审</w:t>
            </w:r>
            <w:r>
              <w:rPr>
                <w:rFonts w:hint="eastAsia" w:asciiTheme="minorEastAsia" w:hAnsiTheme="minorEastAsia" w:cstheme="minorEastAsia"/>
                <w:szCs w:val="21"/>
              </w:rPr>
              <w:t>：</w:t>
            </w:r>
          </w:p>
          <w:p w14:paraId="229506F2">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15361EE1">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78C42EA0">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5983FF43">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40A1B59A">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23C767FD">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7F3ADC34">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ascii="Times New Roman" w:hAnsi="Times New Roman" w:cs="Times New Roman"/>
                <w:sz w:val="21"/>
                <w:szCs w:val="21"/>
              </w:rPr>
              <w:t>提供完善的工作进度及质量保障措施，对进度安排、服务质量标准、服务配置等有描述，基本满足采购人需求</w:t>
            </w:r>
            <w:r>
              <w:rPr>
                <w:rFonts w:hint="eastAsia" w:asciiTheme="minorEastAsia" w:hAnsiTheme="minorEastAsia" w:cstheme="minorEastAsia"/>
                <w:sz w:val="21"/>
                <w:szCs w:val="21"/>
              </w:rPr>
              <w:t>；</w:t>
            </w:r>
          </w:p>
          <w:p w14:paraId="0379CA74">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2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②</w:t>
            </w:r>
            <w:r>
              <w:rPr>
                <w:rFonts w:hint="eastAsia" w:asciiTheme="minorEastAsia" w:hAnsiTheme="minorEastAsia" w:cstheme="minorEastAsia"/>
                <w:sz w:val="21"/>
                <w:szCs w:val="21"/>
              </w:rPr>
              <w:fldChar w:fldCharType="end"/>
            </w:r>
            <w:r>
              <w:rPr>
                <w:rFonts w:ascii="Times New Roman" w:hAnsi="Times New Roman" w:cs="Times New Roman"/>
                <w:sz w:val="21"/>
                <w:szCs w:val="21"/>
              </w:rPr>
              <w:t>提供简单的工作进度及质量保障措施，对进度安排、服务质量标准、服务配置等有简单描述，部分满足采购人需求</w:t>
            </w:r>
            <w:r>
              <w:rPr>
                <w:rFonts w:hint="eastAsia" w:asciiTheme="minorEastAsia" w:hAnsiTheme="minorEastAsia" w:cstheme="minorEastAsia"/>
                <w:sz w:val="21"/>
                <w:szCs w:val="21"/>
              </w:rPr>
              <w:t>；</w:t>
            </w:r>
          </w:p>
          <w:p w14:paraId="5AE93E67">
            <w:pPr>
              <w:pStyle w:val="20"/>
              <w:spacing w:line="360" w:lineRule="atLeast"/>
              <w:rPr>
                <w:rFonts w:hint="default" w:ascii="Times New Roman" w:hAnsi="Times New Roman" w:cs="Times New Roman"/>
                <w:sz w:val="21"/>
                <w:szCs w:val="21"/>
              </w:rPr>
            </w:pPr>
            <w:r>
              <w:rPr>
                <w:rFonts w:asciiTheme="minorEastAsia" w:hAnsiTheme="minorEastAsia" w:cstheme="minorEastAsia"/>
                <w:sz w:val="21"/>
                <w:szCs w:val="21"/>
              </w:rPr>
              <w:fldChar w:fldCharType="begin"/>
            </w:r>
            <w:r>
              <w:rPr>
                <w:rFonts w:asciiTheme="minorEastAsia" w:hAnsiTheme="minorEastAsia" w:cstheme="minorEastAsia"/>
                <w:sz w:val="21"/>
                <w:szCs w:val="21"/>
              </w:rPr>
              <w:instrText xml:space="preserve"> = 3 \* GB3 </w:instrText>
            </w:r>
            <w:r>
              <w:rPr>
                <w:rFonts w:asciiTheme="minorEastAsia" w:hAnsiTheme="minorEastAsia" w:cstheme="minorEastAsia"/>
                <w:sz w:val="21"/>
                <w:szCs w:val="21"/>
              </w:rPr>
              <w:fldChar w:fldCharType="separate"/>
            </w:r>
            <w:r>
              <w:rPr>
                <w:rFonts w:asciiTheme="minorEastAsia" w:hAnsiTheme="minorEastAsia" w:cstheme="minorEastAsia"/>
                <w:sz w:val="21"/>
                <w:szCs w:val="21"/>
              </w:rPr>
              <w:t>③</w:t>
            </w:r>
            <w:r>
              <w:rPr>
                <w:rFonts w:asciiTheme="minorEastAsia" w:hAnsiTheme="minorEastAsia" w:cstheme="minorEastAsia"/>
                <w:sz w:val="21"/>
                <w:szCs w:val="21"/>
              </w:rPr>
              <w:fldChar w:fldCharType="end"/>
            </w:r>
            <w:r>
              <w:rPr>
                <w:rFonts w:hint="default" w:ascii="Times New Roman" w:hAnsi="Times New Roman" w:cs="Times New Roman"/>
                <w:sz w:val="21"/>
                <w:szCs w:val="21"/>
              </w:rPr>
              <w:t>提供的工作进度及质量保障措施不够全面，对进度安排、服务质量标准、服务配置等描述不全，不能满足采购人需求</w:t>
            </w:r>
            <w:r>
              <w:rPr>
                <w:rFonts w:asciiTheme="minorEastAsia" w:hAnsiTheme="minorEastAsia" w:cstheme="minorEastAsia"/>
                <w:sz w:val="21"/>
                <w:szCs w:val="21"/>
              </w:rPr>
              <w:t>。</w:t>
            </w:r>
          </w:p>
        </w:tc>
      </w:tr>
      <w:tr w14:paraId="51A3A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Merge w:val="continue"/>
          </w:tcPr>
          <w:p w14:paraId="6DB3528F">
            <w:pPr>
              <w:spacing w:line="360" w:lineRule="atLeast"/>
              <w:rPr>
                <w:rFonts w:ascii="Times New Roman" w:hAnsi="Times New Roman" w:cs="Times New Roman"/>
                <w:szCs w:val="21"/>
              </w:rPr>
            </w:pPr>
          </w:p>
        </w:tc>
        <w:tc>
          <w:tcPr>
            <w:tcW w:w="1800" w:type="dxa"/>
            <w:vAlign w:val="center"/>
          </w:tcPr>
          <w:p w14:paraId="1CF7E385">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人员管理制度方案</w:t>
            </w:r>
          </w:p>
          <w:p w14:paraId="1B4CB956">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lang w:eastAsia="zh-CN"/>
              </w:rPr>
              <w:t>10</w:t>
            </w:r>
            <w:r>
              <w:rPr>
                <w:rFonts w:hint="default" w:ascii="Times New Roman" w:hAnsi="Times New Roman" w:cs="Times New Roman"/>
                <w:sz w:val="21"/>
                <w:szCs w:val="21"/>
              </w:rPr>
              <w:t>.0分)</w:t>
            </w:r>
          </w:p>
        </w:tc>
        <w:tc>
          <w:tcPr>
            <w:tcW w:w="6655" w:type="dxa"/>
          </w:tcPr>
          <w:p w14:paraId="494EB0A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w:t>
            </w:r>
            <w:r>
              <w:rPr>
                <w:rFonts w:ascii="Times New Roman" w:hAnsi="Times New Roman" w:cs="Times New Roman"/>
                <w:szCs w:val="21"/>
              </w:rPr>
              <w:t>人员管理制度方案</w:t>
            </w:r>
            <w:r>
              <w:rPr>
                <w:rFonts w:hint="eastAsia" w:asciiTheme="minorEastAsia" w:hAnsiTheme="minorEastAsia" w:cstheme="minorEastAsia"/>
                <w:szCs w:val="21"/>
              </w:rPr>
              <w:t>进行评审，包括但不限于：</w:t>
            </w:r>
            <w:r>
              <w:rPr>
                <w:rFonts w:ascii="Times New Roman" w:hAnsi="Times New Roman" w:cs="Times New Roman"/>
                <w:szCs w:val="21"/>
              </w:rPr>
              <w:t>团队人员纪律管理、人员安全管理等</w:t>
            </w:r>
            <w:r>
              <w:rPr>
                <w:rFonts w:hint="eastAsia" w:ascii="Times New Roman" w:hAnsi="Times New Roman" w:cs="Times New Roman"/>
                <w:szCs w:val="21"/>
              </w:rPr>
              <w:t>内容</w:t>
            </w:r>
            <w:r>
              <w:rPr>
                <w:rFonts w:ascii="Times New Roman" w:hAnsi="Times New Roman" w:cs="Times New Roman"/>
                <w:szCs w:val="21"/>
              </w:rPr>
              <w:t>进行</w:t>
            </w:r>
            <w:r>
              <w:rPr>
                <w:rFonts w:hint="eastAsia" w:ascii="Times New Roman" w:hAnsi="Times New Roman" w:cs="Times New Roman"/>
                <w:szCs w:val="21"/>
              </w:rPr>
              <w:t>评审</w:t>
            </w:r>
            <w:r>
              <w:rPr>
                <w:rFonts w:hint="eastAsia" w:asciiTheme="minorEastAsia" w:hAnsiTheme="minorEastAsia" w:cstheme="minorEastAsia"/>
                <w:szCs w:val="21"/>
              </w:rPr>
              <w:t>：</w:t>
            </w:r>
          </w:p>
          <w:p w14:paraId="09B91FC0">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5D3BA824">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7A158811">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7D015794">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04DBDCC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34ACA758">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512A1FA9">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ascii="Times New Roman" w:hAnsi="Times New Roman" w:cs="Times New Roman"/>
                <w:sz w:val="21"/>
                <w:szCs w:val="21"/>
              </w:rPr>
              <w:t>有较完善的团队管理制度方案，对团队人员纪律管理、人员安全管理等有较详细的描述，人员管理明确，可操作性较强，满足采购需求</w:t>
            </w:r>
            <w:r>
              <w:rPr>
                <w:rFonts w:hint="eastAsia" w:asciiTheme="minorEastAsia" w:hAnsiTheme="minorEastAsia" w:cstheme="minorEastAsia"/>
                <w:sz w:val="21"/>
                <w:szCs w:val="21"/>
              </w:rPr>
              <w:t>；</w:t>
            </w:r>
          </w:p>
          <w:p w14:paraId="1137DE53">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2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②</w:t>
            </w:r>
            <w:r>
              <w:rPr>
                <w:rFonts w:hint="eastAsia" w:asciiTheme="minorEastAsia" w:hAnsiTheme="minorEastAsia" w:cstheme="minorEastAsia"/>
                <w:sz w:val="21"/>
                <w:szCs w:val="21"/>
              </w:rPr>
              <w:fldChar w:fldCharType="end"/>
            </w:r>
            <w:r>
              <w:rPr>
                <w:rFonts w:ascii="Times New Roman" w:hAnsi="Times New Roman" w:cs="Times New Roman"/>
                <w:sz w:val="21"/>
                <w:szCs w:val="21"/>
              </w:rPr>
              <w:t>有基本完善的团队管理制度方案，对团队人员纪律管理、人员安全管理等有简单描述，管理办法合理，有一定的可操作性，基本满足采购需求</w:t>
            </w:r>
            <w:r>
              <w:rPr>
                <w:rFonts w:hint="eastAsia" w:asciiTheme="minorEastAsia" w:hAnsiTheme="minorEastAsia" w:cstheme="minorEastAsia"/>
                <w:sz w:val="21"/>
                <w:szCs w:val="21"/>
              </w:rPr>
              <w:t>；</w:t>
            </w:r>
          </w:p>
          <w:p w14:paraId="6AFC5A46">
            <w:pPr>
              <w:pStyle w:val="20"/>
              <w:spacing w:line="360" w:lineRule="atLeast"/>
              <w:rPr>
                <w:rFonts w:hint="default" w:ascii="Times New Roman" w:hAnsi="Times New Roman" w:cs="Times New Roman"/>
                <w:sz w:val="21"/>
                <w:szCs w:val="21"/>
              </w:rPr>
            </w:pPr>
            <w:r>
              <w:rPr>
                <w:rFonts w:asciiTheme="minorEastAsia" w:hAnsiTheme="minorEastAsia" w:cstheme="minorEastAsia"/>
                <w:sz w:val="21"/>
                <w:szCs w:val="21"/>
              </w:rPr>
              <w:fldChar w:fldCharType="begin"/>
            </w:r>
            <w:r>
              <w:rPr>
                <w:rFonts w:asciiTheme="minorEastAsia" w:hAnsiTheme="minorEastAsia" w:cstheme="minorEastAsia"/>
                <w:sz w:val="21"/>
                <w:szCs w:val="21"/>
              </w:rPr>
              <w:instrText xml:space="preserve"> = 3 \* GB3 </w:instrText>
            </w:r>
            <w:r>
              <w:rPr>
                <w:rFonts w:asciiTheme="minorEastAsia" w:hAnsiTheme="minorEastAsia" w:cstheme="minorEastAsia"/>
                <w:sz w:val="21"/>
                <w:szCs w:val="21"/>
              </w:rPr>
              <w:fldChar w:fldCharType="separate"/>
            </w:r>
            <w:r>
              <w:rPr>
                <w:rFonts w:asciiTheme="minorEastAsia" w:hAnsiTheme="minorEastAsia" w:cstheme="minorEastAsia"/>
                <w:sz w:val="21"/>
                <w:szCs w:val="21"/>
              </w:rPr>
              <w:t>③</w:t>
            </w:r>
            <w:r>
              <w:rPr>
                <w:rFonts w:asciiTheme="minorEastAsia" w:hAnsiTheme="minorEastAsia" w:cstheme="minorEastAsia"/>
                <w:sz w:val="21"/>
                <w:szCs w:val="21"/>
              </w:rPr>
              <w:fldChar w:fldCharType="end"/>
            </w:r>
            <w:r>
              <w:rPr>
                <w:rFonts w:hint="default" w:ascii="Times New Roman" w:hAnsi="Times New Roman" w:cs="Times New Roman"/>
                <w:sz w:val="21"/>
                <w:szCs w:val="21"/>
              </w:rPr>
              <w:t>有团队管理制度方案，对团队人员纪律管理、人员安全管理等部分有描述，管理办法不明确，可操作性不强，不够满足采购需求</w:t>
            </w:r>
            <w:r>
              <w:rPr>
                <w:rFonts w:asciiTheme="minorEastAsia" w:hAnsiTheme="minorEastAsia" w:cstheme="minorEastAsia"/>
                <w:sz w:val="21"/>
                <w:szCs w:val="21"/>
              </w:rPr>
              <w:t>。</w:t>
            </w:r>
          </w:p>
        </w:tc>
      </w:tr>
      <w:tr w14:paraId="628CF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Merge w:val="continue"/>
          </w:tcPr>
          <w:p w14:paraId="2FE58D87">
            <w:pPr>
              <w:spacing w:line="360" w:lineRule="atLeast"/>
              <w:rPr>
                <w:rFonts w:ascii="Times New Roman" w:hAnsi="Times New Roman" w:cs="Times New Roman"/>
                <w:szCs w:val="21"/>
              </w:rPr>
            </w:pPr>
          </w:p>
        </w:tc>
        <w:tc>
          <w:tcPr>
            <w:tcW w:w="1800" w:type="dxa"/>
            <w:vAlign w:val="center"/>
          </w:tcPr>
          <w:p w14:paraId="1A01A5F8">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应急措施</w:t>
            </w:r>
          </w:p>
          <w:p w14:paraId="4C613964">
            <w:pPr>
              <w:pStyle w:val="20"/>
              <w:spacing w:line="360" w:lineRule="atLeast"/>
              <w:jc w:val="center"/>
              <w:rPr>
                <w:rFonts w:hint="default" w:ascii="Times New Roman" w:hAnsi="Times New Roman" w:cs="Times New Roman"/>
                <w:sz w:val="21"/>
                <w:szCs w:val="21"/>
              </w:rPr>
            </w:pPr>
            <w:r>
              <w:rPr>
                <w:rFonts w:ascii="Times New Roman" w:hAnsi="Times New Roman" w:cs="Times New Roman"/>
                <w:sz w:val="21"/>
                <w:szCs w:val="21"/>
                <w:lang w:eastAsia="zh-CN"/>
              </w:rPr>
              <w:t>（10</w:t>
            </w:r>
            <w:r>
              <w:rPr>
                <w:rFonts w:hint="default" w:ascii="Times New Roman" w:hAnsi="Times New Roman" w:cs="Times New Roman"/>
                <w:sz w:val="21"/>
                <w:szCs w:val="21"/>
              </w:rPr>
              <w:t>.0分)</w:t>
            </w:r>
          </w:p>
        </w:tc>
        <w:tc>
          <w:tcPr>
            <w:tcW w:w="6655" w:type="dxa"/>
          </w:tcPr>
          <w:p w14:paraId="2C53293A">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w:t>
            </w:r>
            <w:r>
              <w:rPr>
                <w:rFonts w:ascii="Times New Roman" w:hAnsi="Times New Roman" w:cs="Times New Roman"/>
                <w:szCs w:val="21"/>
              </w:rPr>
              <w:t>应急措施</w:t>
            </w:r>
            <w:r>
              <w:rPr>
                <w:rFonts w:hint="eastAsia" w:asciiTheme="minorEastAsia" w:hAnsiTheme="minorEastAsia" w:cstheme="minorEastAsia"/>
                <w:szCs w:val="21"/>
              </w:rPr>
              <w:t>进行评审，包括但不限于：</w:t>
            </w:r>
            <w:r>
              <w:rPr>
                <w:rFonts w:ascii="Times New Roman" w:hAnsi="Times New Roman" w:cs="Times New Roman"/>
                <w:szCs w:val="21"/>
              </w:rPr>
              <w:t>针对各种突发事件的紧急避险策略、针对采购人紧急状况的应急响应方案等</w:t>
            </w:r>
            <w:r>
              <w:rPr>
                <w:rFonts w:hint="eastAsia" w:ascii="Times New Roman" w:hAnsi="Times New Roman" w:cs="Times New Roman"/>
                <w:szCs w:val="21"/>
              </w:rPr>
              <w:t>内容</w:t>
            </w:r>
            <w:r>
              <w:rPr>
                <w:rFonts w:ascii="Times New Roman" w:hAnsi="Times New Roman" w:cs="Times New Roman"/>
                <w:szCs w:val="21"/>
              </w:rPr>
              <w:t>进行评审</w:t>
            </w:r>
            <w:r>
              <w:rPr>
                <w:rFonts w:hint="eastAsia" w:asciiTheme="minorEastAsia" w:hAnsiTheme="minorEastAsia" w:cstheme="minorEastAsia"/>
                <w:szCs w:val="21"/>
              </w:rPr>
              <w:t>：</w:t>
            </w:r>
          </w:p>
          <w:p w14:paraId="50AA0C88">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77937869">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10BE30DD">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5DB32D1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6105D6CF">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2A22E353">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1588E92D">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ascii="Times New Roman" w:hAnsi="Times New Roman" w:cs="Times New Roman"/>
                <w:sz w:val="21"/>
                <w:szCs w:val="21"/>
              </w:rPr>
              <w:t>提供完善的应急措施，针对各种突发事件的紧急避险策略、针对采购人紧急状况的应急响应方案等有描述，基本满足采购人需求</w:t>
            </w:r>
            <w:r>
              <w:rPr>
                <w:rFonts w:hint="eastAsia" w:asciiTheme="minorEastAsia" w:hAnsiTheme="minorEastAsia" w:cstheme="minorEastAsia"/>
                <w:sz w:val="21"/>
                <w:szCs w:val="21"/>
              </w:rPr>
              <w:t>；</w:t>
            </w:r>
          </w:p>
          <w:p w14:paraId="34FA6350">
            <w:pPr>
              <w:pStyle w:val="59"/>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2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②</w:t>
            </w:r>
            <w:r>
              <w:rPr>
                <w:rFonts w:hint="eastAsia" w:asciiTheme="minorEastAsia" w:hAnsiTheme="minorEastAsia" w:cstheme="minorEastAsia"/>
                <w:sz w:val="21"/>
                <w:szCs w:val="21"/>
              </w:rPr>
              <w:fldChar w:fldCharType="end"/>
            </w:r>
            <w:r>
              <w:rPr>
                <w:rFonts w:ascii="Times New Roman" w:hAnsi="Times New Roman" w:cs="Times New Roman"/>
                <w:sz w:val="21"/>
                <w:szCs w:val="21"/>
              </w:rPr>
              <w:t>提供简单的应急措施，针对各种突发事件的紧急避险策略、针对采购人紧急状况的应急响应方案等有简单描述，部分满足采购人需求</w:t>
            </w:r>
            <w:r>
              <w:rPr>
                <w:rFonts w:hint="eastAsia" w:asciiTheme="minorEastAsia" w:hAnsiTheme="minorEastAsia" w:cstheme="minorEastAsia"/>
                <w:sz w:val="21"/>
                <w:szCs w:val="21"/>
              </w:rPr>
              <w:t>；</w:t>
            </w:r>
          </w:p>
          <w:p w14:paraId="689B882C">
            <w:pPr>
              <w:pStyle w:val="20"/>
              <w:spacing w:line="360" w:lineRule="atLeast"/>
              <w:rPr>
                <w:rFonts w:hint="default" w:ascii="Times New Roman" w:hAnsi="Times New Roman" w:cs="Times New Roman"/>
                <w:sz w:val="21"/>
                <w:szCs w:val="21"/>
              </w:rPr>
            </w:pPr>
            <w:r>
              <w:rPr>
                <w:rFonts w:asciiTheme="minorEastAsia" w:hAnsiTheme="minorEastAsia" w:cstheme="minorEastAsia"/>
                <w:sz w:val="21"/>
                <w:szCs w:val="21"/>
              </w:rPr>
              <w:fldChar w:fldCharType="begin"/>
            </w:r>
            <w:r>
              <w:rPr>
                <w:rFonts w:asciiTheme="minorEastAsia" w:hAnsiTheme="minorEastAsia" w:cstheme="minorEastAsia"/>
                <w:sz w:val="21"/>
                <w:szCs w:val="21"/>
              </w:rPr>
              <w:instrText xml:space="preserve"> = 3 \* GB3 </w:instrText>
            </w:r>
            <w:r>
              <w:rPr>
                <w:rFonts w:asciiTheme="minorEastAsia" w:hAnsiTheme="minorEastAsia" w:cstheme="minorEastAsia"/>
                <w:sz w:val="21"/>
                <w:szCs w:val="21"/>
              </w:rPr>
              <w:fldChar w:fldCharType="separate"/>
            </w:r>
            <w:r>
              <w:rPr>
                <w:rFonts w:asciiTheme="minorEastAsia" w:hAnsiTheme="minorEastAsia" w:cstheme="minorEastAsia"/>
                <w:sz w:val="21"/>
                <w:szCs w:val="21"/>
              </w:rPr>
              <w:t>③</w:t>
            </w:r>
            <w:r>
              <w:rPr>
                <w:rFonts w:asciiTheme="minorEastAsia" w:hAnsiTheme="minorEastAsia" w:cstheme="minorEastAsia"/>
                <w:sz w:val="21"/>
                <w:szCs w:val="21"/>
              </w:rPr>
              <w:fldChar w:fldCharType="end"/>
            </w:r>
            <w:r>
              <w:rPr>
                <w:rFonts w:hint="default" w:ascii="Times New Roman" w:hAnsi="Times New Roman" w:cs="Times New Roman"/>
                <w:sz w:val="21"/>
                <w:szCs w:val="21"/>
              </w:rPr>
              <w:t>提供的应急措施不够全面，针对各种突发事件的紧急避险策略、针对采购人紧急状况的应急响应方案等描述不全，不能满足采购人需求</w:t>
            </w:r>
            <w:r>
              <w:rPr>
                <w:rFonts w:asciiTheme="minorEastAsia" w:hAnsiTheme="minorEastAsia" w:cstheme="minorEastAsia"/>
                <w:sz w:val="21"/>
                <w:szCs w:val="21"/>
              </w:rPr>
              <w:t>。</w:t>
            </w:r>
          </w:p>
        </w:tc>
      </w:tr>
      <w:tr w14:paraId="7B1CB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Merge w:val="restart"/>
          </w:tcPr>
          <w:p w14:paraId="4991DDE8">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商务部分</w:t>
            </w:r>
          </w:p>
        </w:tc>
        <w:tc>
          <w:tcPr>
            <w:tcW w:w="1800" w:type="dxa"/>
            <w:vAlign w:val="center"/>
          </w:tcPr>
          <w:p w14:paraId="0701910D">
            <w:pPr>
              <w:pStyle w:val="20"/>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管理体系认证</w:t>
            </w:r>
          </w:p>
          <w:p w14:paraId="1780DA6A">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ascii="Times New Roman" w:hAnsi="Times New Roman" w:cs="Times New Roman"/>
                <w:sz w:val="21"/>
                <w:szCs w:val="21"/>
                <w:lang w:eastAsia="zh-CN"/>
              </w:rPr>
              <w:t>15.0</w:t>
            </w:r>
            <w:r>
              <w:rPr>
                <w:rFonts w:hint="default" w:ascii="Times New Roman" w:hAnsi="Times New Roman" w:cs="Times New Roman"/>
                <w:sz w:val="21"/>
                <w:szCs w:val="21"/>
              </w:rPr>
              <w:t>分)</w:t>
            </w:r>
          </w:p>
        </w:tc>
        <w:tc>
          <w:tcPr>
            <w:tcW w:w="6655" w:type="dxa"/>
          </w:tcPr>
          <w:p w14:paraId="75468A37">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供应商具有有效期内的质量管理体系、环境管理体系、职业健康安全管理体系认证，每具有一项得</w:t>
            </w:r>
            <w:r>
              <w:rPr>
                <w:rFonts w:ascii="Times New Roman" w:hAnsi="Times New Roman" w:cs="Times New Roman"/>
                <w:sz w:val="21"/>
                <w:szCs w:val="21"/>
                <w:lang w:eastAsia="zh-CN"/>
              </w:rPr>
              <w:t>5</w:t>
            </w:r>
            <w:r>
              <w:rPr>
                <w:rFonts w:hint="default" w:ascii="Times New Roman" w:hAnsi="Times New Roman" w:cs="Times New Roman"/>
                <w:sz w:val="21"/>
                <w:szCs w:val="21"/>
              </w:rPr>
              <w:t>分，最高得</w:t>
            </w:r>
            <w:r>
              <w:rPr>
                <w:rFonts w:ascii="Times New Roman" w:hAnsi="Times New Roman" w:cs="Times New Roman"/>
                <w:sz w:val="21"/>
                <w:szCs w:val="21"/>
                <w:lang w:eastAsia="zh-CN"/>
              </w:rPr>
              <w:t>15</w:t>
            </w:r>
            <w:r>
              <w:rPr>
                <w:rFonts w:hint="default" w:ascii="Times New Roman" w:hAnsi="Times New Roman" w:cs="Times New Roman"/>
                <w:sz w:val="21"/>
                <w:szCs w:val="21"/>
              </w:rPr>
              <w:t>分。</w:t>
            </w:r>
          </w:p>
          <w:p w14:paraId="2501DF20">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注：提供证书复印件并加盖供应商公章。</w:t>
            </w:r>
          </w:p>
        </w:tc>
      </w:tr>
      <w:tr w14:paraId="03246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Merge w:val="continue"/>
          </w:tcPr>
          <w:p w14:paraId="2FE5AE10">
            <w:pPr>
              <w:spacing w:line="360" w:lineRule="atLeast"/>
              <w:rPr>
                <w:rFonts w:ascii="Times New Roman" w:hAnsi="Times New Roman" w:cs="Times New Roman"/>
                <w:szCs w:val="21"/>
              </w:rPr>
            </w:pPr>
          </w:p>
        </w:tc>
        <w:tc>
          <w:tcPr>
            <w:tcW w:w="1800" w:type="dxa"/>
            <w:vAlign w:val="center"/>
          </w:tcPr>
          <w:p w14:paraId="498370BD">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同类业绩</w:t>
            </w:r>
          </w:p>
          <w:p w14:paraId="7EB4F781">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ascii="Times New Roman" w:hAnsi="Times New Roman" w:cs="Times New Roman"/>
                <w:sz w:val="21"/>
                <w:szCs w:val="21"/>
                <w:lang w:eastAsia="zh-CN"/>
              </w:rPr>
              <w:t>2</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.0分)</w:t>
            </w:r>
          </w:p>
        </w:tc>
        <w:tc>
          <w:tcPr>
            <w:tcW w:w="6655" w:type="dxa"/>
          </w:tcPr>
          <w:p w14:paraId="7E1097B0">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供应商自2021年1月1日至今（以合同签订时间为准）具有独立完成或正在提供服务的同类项目业绩，每份业绩得</w:t>
            </w:r>
            <w:r>
              <w:rPr>
                <w:rFonts w:hint="eastAsia" w:ascii="Times New Roman" w:hAnsi="Times New Roman" w:cs="Times New Roman"/>
                <w:sz w:val="21"/>
                <w:szCs w:val="21"/>
                <w:lang w:val="en-US" w:eastAsia="zh-CN"/>
              </w:rPr>
              <w:t>4</w:t>
            </w:r>
            <w:r>
              <w:rPr>
                <w:rFonts w:hint="default" w:ascii="Times New Roman" w:hAnsi="Times New Roman" w:cs="Times New Roman"/>
                <w:sz w:val="21"/>
                <w:szCs w:val="21"/>
              </w:rPr>
              <w:t>分，最高得</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分。</w:t>
            </w:r>
          </w:p>
          <w:p w14:paraId="284C1C65">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注：提供以上业绩对应的合同书关键页（须包含但不限于合同名称、服务范围、合同金额、合同签订日期以及甲乙双方盖章页）复印件，并加盖供应商公章。</w:t>
            </w:r>
          </w:p>
        </w:tc>
      </w:tr>
      <w:tr w14:paraId="16794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vAlign w:val="center"/>
          </w:tcPr>
          <w:p w14:paraId="627042C6">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投标报价</w:t>
            </w:r>
          </w:p>
        </w:tc>
        <w:tc>
          <w:tcPr>
            <w:tcW w:w="1800" w:type="dxa"/>
            <w:vAlign w:val="center"/>
          </w:tcPr>
          <w:p w14:paraId="51910B60">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投标报价得分</w:t>
            </w:r>
          </w:p>
          <w:p w14:paraId="1274D0E5">
            <w:pPr>
              <w:pStyle w:val="20"/>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ascii="Times New Roman" w:hAnsi="Times New Roman" w:cs="Times New Roman"/>
                <w:sz w:val="21"/>
                <w:szCs w:val="21"/>
                <w:lang w:eastAsia="zh-CN"/>
              </w:rPr>
              <w:t>20</w:t>
            </w:r>
            <w:r>
              <w:rPr>
                <w:rFonts w:hint="default" w:ascii="Times New Roman" w:hAnsi="Times New Roman" w:cs="Times New Roman"/>
                <w:sz w:val="21"/>
                <w:szCs w:val="21"/>
              </w:rPr>
              <w:t>.0分)</w:t>
            </w:r>
          </w:p>
        </w:tc>
        <w:tc>
          <w:tcPr>
            <w:tcW w:w="6655" w:type="dxa"/>
          </w:tcPr>
          <w:p w14:paraId="42787420">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E9220E4">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6.汇总、排序</w:t>
      </w:r>
    </w:p>
    <w:p w14:paraId="45F8218C">
      <w:pPr>
        <w:pStyle w:val="20"/>
        <w:spacing w:line="360" w:lineRule="atLeas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38C22EF1">
      <w:pPr>
        <w:pStyle w:val="20"/>
        <w:spacing w:line="360" w:lineRule="atLeast"/>
        <w:rPr>
          <w:rFonts w:hint="default" w:ascii="Times New Roman" w:hAnsi="Times New Roman" w:cs="Times New Roman"/>
          <w:sz w:val="21"/>
          <w:szCs w:val="21"/>
        </w:rPr>
      </w:pPr>
      <w:r>
        <w:rPr>
          <w:rFonts w:hint="default" w:ascii="Times New Roman" w:hAnsi="Times New Roman" w:cs="Times New Roman"/>
          <w:b/>
          <w:sz w:val="21"/>
          <w:szCs w:val="21"/>
        </w:rPr>
        <w:t>7.其他无效响应的情形：</w:t>
      </w:r>
    </w:p>
    <w:p w14:paraId="774394F7">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（1）评审期间，供应商没有按磋商小组的要求提交法定代表人或其委托代理人签字的澄清、说明、补正或改变了响应文件的实质性内容的。</w:t>
      </w:r>
    </w:p>
    <w:p w14:paraId="225FC011">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（2）响应文件提供虚假材料的。</w:t>
      </w:r>
    </w:p>
    <w:p w14:paraId="3DC913C8">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（3）供应商以他人名义响应、串通响应、以行贿手段谋取成交或者以其他弄虚作假方式响应的。</w:t>
      </w:r>
    </w:p>
    <w:p w14:paraId="18674E63">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（4）供应商对采购人、采购代理机构、磋商小组及其工作人员施加影响，有碍招标公平、公正的。</w:t>
      </w:r>
    </w:p>
    <w:p w14:paraId="40508B5E">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（5）响应文件含有采购人不能接受的附加条件的。</w:t>
      </w:r>
    </w:p>
    <w:p w14:paraId="78B08590">
      <w:pPr>
        <w:pStyle w:val="20"/>
        <w:spacing w:line="36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（6）法律、法规和磋商文件规定的其他无效情形。</w:t>
      </w:r>
    </w:p>
    <w:p w14:paraId="524BD5EC">
      <w:pPr>
        <w:spacing w:line="360" w:lineRule="atLeast"/>
        <w:rPr>
          <w:rFonts w:ascii="Times New Roman" w:hAnsi="Times New Roman" w:cs="Times New Roman"/>
          <w:b/>
          <w:szCs w:val="21"/>
        </w:rPr>
      </w:pPr>
      <w:r>
        <w:rPr>
          <w:rFonts w:ascii="Times New Roman" w:hAnsi="Times New Roman" w:cs="Times New Roman"/>
          <w:b/>
          <w:szCs w:val="21"/>
        </w:rPr>
        <w:br w:type="page"/>
      </w:r>
    </w:p>
    <w:p w14:paraId="4A71558D">
      <w:pPr>
        <w:pStyle w:val="20"/>
        <w:jc w:val="center"/>
        <w:outlineLvl w:val="0"/>
        <w:rPr>
          <w:rFonts w:hint="default" w:ascii="Times New Roman" w:hAnsi="Times New Roman" w:cs="Times New Roman"/>
          <w:b/>
          <w:sz w:val="36"/>
        </w:rPr>
      </w:pPr>
      <w:bookmarkStart w:id="29" w:name="_Toc7743"/>
      <w:r>
        <w:rPr>
          <w:rFonts w:hint="default" w:ascii="Times New Roman" w:hAnsi="Times New Roman" w:cs="Times New Roman"/>
          <w:b/>
          <w:sz w:val="36"/>
          <w:szCs w:val="36"/>
        </w:rPr>
        <w:t>第五部分</w:t>
      </w:r>
      <w:r>
        <w:rPr>
          <w:rFonts w:hint="default" w:ascii="Times New Roman" w:hAnsi="Times New Roman" w:cs="Times New Roman"/>
          <w:b/>
          <w:sz w:val="36"/>
          <w:szCs w:val="36"/>
          <w:lang w:eastAsia="zh-CN"/>
        </w:rPr>
        <w:t xml:space="preserve"> </w:t>
      </w:r>
      <w:r>
        <w:rPr>
          <w:rFonts w:hint="default" w:ascii="Times New Roman" w:hAnsi="Times New Roman" w:cs="Times New Roman"/>
          <w:b/>
          <w:sz w:val="36"/>
          <w:szCs w:val="36"/>
        </w:rPr>
        <w:t>合同文本</w:t>
      </w:r>
      <w:bookmarkEnd w:id="29"/>
    </w:p>
    <w:p w14:paraId="7ACC58CE">
      <w:pPr>
        <w:pStyle w:val="20"/>
        <w:jc w:val="center"/>
        <w:outlineLvl w:val="0"/>
        <w:rPr>
          <w:rFonts w:hint="default" w:ascii="Times New Roman" w:hAnsi="Times New Roman" w:cs="Times New Roman"/>
          <w:b/>
          <w:sz w:val="36"/>
        </w:rPr>
      </w:pPr>
    </w:p>
    <w:p w14:paraId="1B6FC374">
      <w:pPr>
        <w:pStyle w:val="24"/>
        <w:tabs>
          <w:tab w:val="left" w:pos="1440"/>
        </w:tabs>
        <w:spacing w:line="480" w:lineRule="auto"/>
        <w:jc w:val="center"/>
        <w:outlineLvl w:val="1"/>
        <w:rPr>
          <w:rFonts w:ascii="Times New Roman" w:hAnsi="Times New Roman" w:eastAsiaTheme="minorEastAsia"/>
          <w:sz w:val="68"/>
        </w:rPr>
      </w:pPr>
      <w:bookmarkStart w:id="30" w:name="_Toc15629"/>
      <w:bookmarkStart w:id="31" w:name="_Toc32329"/>
      <w:r>
        <w:rPr>
          <w:rFonts w:ascii="Times New Roman" w:hAnsi="Times New Roman" w:eastAsiaTheme="minorEastAsia"/>
          <w:sz w:val="68"/>
        </w:rPr>
        <w:t>采购项目</w:t>
      </w:r>
      <w:bookmarkEnd w:id="30"/>
      <w:bookmarkEnd w:id="31"/>
    </w:p>
    <w:p w14:paraId="228AA04A">
      <w:pPr>
        <w:pStyle w:val="24"/>
        <w:tabs>
          <w:tab w:val="left" w:pos="1440"/>
          <w:tab w:val="center" w:pos="4592"/>
          <w:tab w:val="left" w:pos="6748"/>
        </w:tabs>
        <w:spacing w:line="360" w:lineRule="auto"/>
        <w:jc w:val="center"/>
        <w:rPr>
          <w:rFonts w:ascii="Times New Roman" w:hAnsi="Times New Roman" w:eastAsiaTheme="minorEastAsia"/>
          <w:sz w:val="68"/>
        </w:rPr>
      </w:pPr>
    </w:p>
    <w:p w14:paraId="66DF0F30">
      <w:pPr>
        <w:pStyle w:val="24"/>
        <w:tabs>
          <w:tab w:val="left" w:pos="1440"/>
          <w:tab w:val="center" w:pos="4592"/>
          <w:tab w:val="left" w:pos="6748"/>
        </w:tabs>
        <w:spacing w:line="360" w:lineRule="auto"/>
        <w:jc w:val="center"/>
        <w:rPr>
          <w:rFonts w:ascii="Times New Roman" w:hAnsi="Times New Roman" w:eastAsiaTheme="minorEastAsia"/>
          <w:sz w:val="68"/>
        </w:rPr>
      </w:pPr>
      <w:r>
        <w:rPr>
          <w:rFonts w:ascii="Times New Roman" w:hAnsi="Times New Roman" w:eastAsiaTheme="minorEastAsia"/>
          <w:sz w:val="68"/>
        </w:rPr>
        <w:t>合 同 书</w:t>
      </w:r>
    </w:p>
    <w:p w14:paraId="2A7FF23E">
      <w:pPr>
        <w:pStyle w:val="24"/>
        <w:spacing w:line="360" w:lineRule="auto"/>
        <w:jc w:val="center"/>
        <w:rPr>
          <w:rFonts w:ascii="Times New Roman" w:hAnsi="Times New Roman" w:eastAsiaTheme="minorEastAsia"/>
          <w:b/>
          <w:bCs/>
        </w:rPr>
      </w:pPr>
    </w:p>
    <w:p w14:paraId="3418EBDC">
      <w:pPr>
        <w:pStyle w:val="24"/>
        <w:spacing w:line="360" w:lineRule="auto"/>
        <w:jc w:val="center"/>
        <w:rPr>
          <w:rFonts w:ascii="Times New Roman" w:hAnsi="Times New Roman" w:eastAsiaTheme="minorEastAsia"/>
          <w:b/>
          <w:bCs/>
        </w:rPr>
      </w:pPr>
    </w:p>
    <w:p w14:paraId="738ADA6A">
      <w:pPr>
        <w:pStyle w:val="24"/>
        <w:spacing w:line="360" w:lineRule="auto"/>
        <w:jc w:val="center"/>
        <w:rPr>
          <w:rFonts w:ascii="Times New Roman" w:hAnsi="Times New Roman" w:eastAsiaTheme="minorEastAsia"/>
          <w:b/>
          <w:bCs/>
        </w:rPr>
      </w:pPr>
    </w:p>
    <w:p w14:paraId="2F8AF31A">
      <w:pPr>
        <w:pStyle w:val="24"/>
        <w:spacing w:line="360" w:lineRule="auto"/>
        <w:jc w:val="center"/>
        <w:rPr>
          <w:rFonts w:ascii="Times New Roman" w:hAnsi="Times New Roman" w:eastAsiaTheme="minorEastAsia"/>
          <w:b/>
          <w:bCs/>
        </w:rPr>
      </w:pPr>
    </w:p>
    <w:p w14:paraId="25ECD395">
      <w:pPr>
        <w:pStyle w:val="24"/>
        <w:spacing w:line="480" w:lineRule="auto"/>
        <w:jc w:val="center"/>
        <w:rPr>
          <w:rFonts w:ascii="Times New Roman" w:hAnsi="Times New Roman" w:eastAsiaTheme="minorEastAsia"/>
        </w:rPr>
      </w:pPr>
    </w:p>
    <w:p w14:paraId="1E78496C">
      <w:pPr>
        <w:pStyle w:val="24"/>
        <w:spacing w:line="360" w:lineRule="auto"/>
        <w:jc w:val="center"/>
        <w:rPr>
          <w:rFonts w:ascii="Times New Roman" w:hAnsi="Times New Roman" w:eastAsiaTheme="minorEastAsia"/>
        </w:rPr>
      </w:pPr>
    </w:p>
    <w:p w14:paraId="4974DB9F">
      <w:pPr>
        <w:pStyle w:val="24"/>
        <w:spacing w:line="360" w:lineRule="auto"/>
        <w:jc w:val="center"/>
        <w:rPr>
          <w:rFonts w:ascii="Times New Roman" w:hAnsi="Times New Roman" w:eastAsiaTheme="minorEastAsia"/>
        </w:rPr>
      </w:pPr>
    </w:p>
    <w:tbl>
      <w:tblPr>
        <w:tblStyle w:val="17"/>
        <w:tblW w:w="5888" w:type="dxa"/>
        <w:jc w:val="center"/>
        <w:tblLayout w:type="fixed"/>
        <w:tblCellMar>
          <w:top w:w="0" w:type="dxa"/>
          <w:left w:w="108" w:type="dxa"/>
          <w:bottom w:w="0" w:type="dxa"/>
          <w:right w:w="108" w:type="dxa"/>
        </w:tblCellMar>
      </w:tblPr>
      <w:tblGrid>
        <w:gridCol w:w="1619"/>
        <w:gridCol w:w="4269"/>
      </w:tblGrid>
      <w:tr w14:paraId="1B674401">
        <w:tblPrEx>
          <w:tblCellMar>
            <w:top w:w="0" w:type="dxa"/>
            <w:left w:w="108" w:type="dxa"/>
            <w:bottom w:w="0" w:type="dxa"/>
            <w:right w:w="108" w:type="dxa"/>
          </w:tblCellMar>
        </w:tblPrEx>
        <w:trPr>
          <w:trHeight w:val="593" w:hRule="atLeast"/>
          <w:jc w:val="center"/>
        </w:trPr>
        <w:tc>
          <w:tcPr>
            <w:tcW w:w="1619" w:type="dxa"/>
            <w:vAlign w:val="center"/>
          </w:tcPr>
          <w:p w14:paraId="1F295ADE">
            <w:pPr>
              <w:pStyle w:val="24"/>
              <w:jc w:val="center"/>
              <w:rPr>
                <w:rFonts w:ascii="Times New Roman" w:hAnsi="Times New Roman" w:eastAsiaTheme="minorEastAsia"/>
                <w:sz w:val="28"/>
                <w:szCs w:val="28"/>
              </w:rPr>
            </w:pPr>
            <w:r>
              <w:rPr>
                <w:rFonts w:ascii="Times New Roman" w:hAnsi="Times New Roman" w:eastAsiaTheme="minorEastAsia"/>
                <w:sz w:val="28"/>
                <w:szCs w:val="28"/>
              </w:rPr>
              <w:t>甲    方：</w:t>
            </w:r>
          </w:p>
        </w:tc>
        <w:tc>
          <w:tcPr>
            <w:tcW w:w="4269" w:type="dxa"/>
            <w:vAlign w:val="center"/>
          </w:tcPr>
          <w:p w14:paraId="4C6CBE2E">
            <w:pPr>
              <w:pStyle w:val="24"/>
              <w:jc w:val="left"/>
              <w:rPr>
                <w:rFonts w:ascii="Times New Roman" w:hAnsi="Times New Roman" w:eastAsiaTheme="minorEastAsia"/>
                <w:sz w:val="28"/>
                <w:szCs w:val="28"/>
                <w:u w:val="single"/>
              </w:rPr>
            </w:pPr>
            <w:bookmarkStart w:id="32" w:name="EBab8624952e174488a7c0cf9d68a9a018"/>
            <w:bookmarkEnd w:id="32"/>
            <w:r>
              <w:rPr>
                <w:rFonts w:hint="eastAsia" w:ascii="Times New Roman" w:hAnsi="Times New Roman" w:eastAsiaTheme="minorEastAsia"/>
                <w:sz w:val="28"/>
                <w:szCs w:val="28"/>
                <w:u w:val="single"/>
              </w:rPr>
              <w:t>佛山市消防救援支队</w:t>
            </w:r>
            <w:r>
              <w:rPr>
                <w:rFonts w:ascii="Times New Roman" w:hAnsi="Times New Roman" w:eastAsiaTheme="minorEastAsia"/>
                <w:sz w:val="28"/>
                <w:szCs w:val="28"/>
                <w:u w:val="single"/>
              </w:rPr>
              <w:t xml:space="preserve">          </w:t>
            </w:r>
          </w:p>
        </w:tc>
      </w:tr>
      <w:tr w14:paraId="67EB64AF">
        <w:tblPrEx>
          <w:tblCellMar>
            <w:top w:w="0" w:type="dxa"/>
            <w:left w:w="108" w:type="dxa"/>
            <w:bottom w:w="0" w:type="dxa"/>
            <w:right w:w="108" w:type="dxa"/>
          </w:tblCellMar>
        </w:tblPrEx>
        <w:trPr>
          <w:trHeight w:val="593" w:hRule="atLeast"/>
          <w:jc w:val="center"/>
        </w:trPr>
        <w:tc>
          <w:tcPr>
            <w:tcW w:w="1619" w:type="dxa"/>
            <w:vAlign w:val="center"/>
          </w:tcPr>
          <w:p w14:paraId="12DCC684">
            <w:pPr>
              <w:pStyle w:val="24"/>
              <w:jc w:val="center"/>
              <w:rPr>
                <w:rFonts w:ascii="Times New Roman" w:hAnsi="Times New Roman" w:eastAsiaTheme="minorEastAsia"/>
                <w:sz w:val="28"/>
                <w:szCs w:val="28"/>
              </w:rPr>
            </w:pPr>
            <w:r>
              <w:rPr>
                <w:rFonts w:ascii="Times New Roman" w:hAnsi="Times New Roman" w:eastAsiaTheme="minorEastAsia"/>
                <w:sz w:val="28"/>
                <w:szCs w:val="28"/>
              </w:rPr>
              <w:t>乙    方：</w:t>
            </w:r>
          </w:p>
        </w:tc>
        <w:tc>
          <w:tcPr>
            <w:tcW w:w="4269" w:type="dxa"/>
            <w:vAlign w:val="center"/>
          </w:tcPr>
          <w:p w14:paraId="79EE1676">
            <w:pPr>
              <w:pStyle w:val="24"/>
              <w:jc w:val="left"/>
              <w:rPr>
                <w:rFonts w:ascii="Times New Roman" w:hAnsi="Times New Roman" w:eastAsiaTheme="minorEastAsia"/>
                <w:sz w:val="28"/>
                <w:szCs w:val="28"/>
                <w:u w:val="single"/>
              </w:rPr>
            </w:pPr>
            <w:r>
              <w:rPr>
                <w:rFonts w:ascii="Times New Roman" w:hAnsi="Times New Roman" w:eastAsiaTheme="minorEastAsia"/>
                <w:sz w:val="28"/>
                <w:szCs w:val="28"/>
                <w:u w:val="single"/>
              </w:rPr>
              <w:t xml:space="preserve">  （成交供应商名称）      </w:t>
            </w:r>
          </w:p>
        </w:tc>
      </w:tr>
      <w:tr w14:paraId="7C67E70F">
        <w:tblPrEx>
          <w:tblCellMar>
            <w:top w:w="0" w:type="dxa"/>
            <w:left w:w="108" w:type="dxa"/>
            <w:bottom w:w="0" w:type="dxa"/>
            <w:right w:w="108" w:type="dxa"/>
          </w:tblCellMar>
        </w:tblPrEx>
        <w:trPr>
          <w:trHeight w:val="593" w:hRule="atLeast"/>
          <w:jc w:val="center"/>
        </w:trPr>
        <w:tc>
          <w:tcPr>
            <w:tcW w:w="1619" w:type="dxa"/>
            <w:vAlign w:val="center"/>
          </w:tcPr>
          <w:p w14:paraId="6FEA7579">
            <w:pPr>
              <w:pStyle w:val="24"/>
              <w:jc w:val="center"/>
              <w:rPr>
                <w:rFonts w:ascii="Times New Roman" w:hAnsi="Times New Roman" w:eastAsiaTheme="minorEastAsia"/>
                <w:sz w:val="28"/>
                <w:szCs w:val="28"/>
              </w:rPr>
            </w:pPr>
            <w:r>
              <w:rPr>
                <w:rFonts w:ascii="Times New Roman" w:hAnsi="Times New Roman" w:eastAsiaTheme="minorEastAsia"/>
                <w:sz w:val="28"/>
                <w:szCs w:val="28"/>
              </w:rPr>
              <w:t>签订日期：</w:t>
            </w:r>
          </w:p>
        </w:tc>
        <w:tc>
          <w:tcPr>
            <w:tcW w:w="4269" w:type="dxa"/>
            <w:vAlign w:val="center"/>
          </w:tcPr>
          <w:p w14:paraId="2A7527E3">
            <w:pPr>
              <w:pStyle w:val="24"/>
              <w:jc w:val="left"/>
              <w:rPr>
                <w:rFonts w:ascii="Times New Roman" w:hAnsi="Times New Roman" w:eastAsiaTheme="minorEastAsia"/>
                <w:sz w:val="28"/>
                <w:szCs w:val="28"/>
                <w:u w:val="single"/>
              </w:rPr>
            </w:pPr>
            <w:r>
              <w:rPr>
                <w:rFonts w:ascii="Times New Roman" w:hAnsi="Times New Roman" w:eastAsiaTheme="minorEastAsia"/>
                <w:bCs/>
              </w:rPr>
              <w:t>________</w:t>
            </w:r>
            <w:r>
              <w:rPr>
                <w:rFonts w:ascii="Times New Roman" w:hAnsi="Times New Roman" w:eastAsiaTheme="minorEastAsia"/>
                <w:sz w:val="28"/>
                <w:szCs w:val="28"/>
                <w:u w:val="single"/>
              </w:rPr>
              <w:t xml:space="preserve">年     月     日          </w:t>
            </w:r>
          </w:p>
        </w:tc>
      </w:tr>
    </w:tbl>
    <w:p w14:paraId="72730A0D">
      <w:pPr>
        <w:pStyle w:val="24"/>
        <w:spacing w:line="360" w:lineRule="auto"/>
        <w:jc w:val="center"/>
        <w:rPr>
          <w:rFonts w:ascii="Times New Roman" w:hAnsi="Times New Roman" w:eastAsiaTheme="minorEastAsia"/>
        </w:rPr>
      </w:pPr>
    </w:p>
    <w:p w14:paraId="62908EF6">
      <w:pPr>
        <w:pStyle w:val="25"/>
        <w:pageBreakBefore/>
        <w:spacing w:line="460" w:lineRule="exact"/>
        <w:jc w:val="center"/>
        <w:rPr>
          <w:rFonts w:eastAsiaTheme="minorEastAsia"/>
          <w:b/>
          <w:kern w:val="0"/>
          <w:sz w:val="32"/>
          <w:szCs w:val="32"/>
        </w:rPr>
      </w:pPr>
      <w:r>
        <w:rPr>
          <w:rFonts w:eastAsiaTheme="minorEastAsia"/>
          <w:b/>
          <w:kern w:val="0"/>
          <w:sz w:val="32"/>
          <w:szCs w:val="32"/>
        </w:rPr>
        <w:t>采购项目合同书</w:t>
      </w:r>
    </w:p>
    <w:p w14:paraId="48C260F7">
      <w:pPr>
        <w:pStyle w:val="25"/>
        <w:spacing w:line="460" w:lineRule="exact"/>
        <w:rPr>
          <w:rFonts w:eastAsiaTheme="minorEastAsia"/>
        </w:rPr>
      </w:pPr>
    </w:p>
    <w:tbl>
      <w:tblPr>
        <w:tblStyle w:val="17"/>
        <w:tblW w:w="8472" w:type="dxa"/>
        <w:jc w:val="center"/>
        <w:tblLayout w:type="fixed"/>
        <w:tblCellMar>
          <w:top w:w="0" w:type="dxa"/>
          <w:left w:w="108" w:type="dxa"/>
          <w:bottom w:w="0" w:type="dxa"/>
          <w:right w:w="108" w:type="dxa"/>
        </w:tblCellMar>
      </w:tblPr>
      <w:tblGrid>
        <w:gridCol w:w="1668"/>
        <w:gridCol w:w="6804"/>
      </w:tblGrid>
      <w:tr w14:paraId="5D3C1330">
        <w:tblPrEx>
          <w:tblCellMar>
            <w:top w:w="0" w:type="dxa"/>
            <w:left w:w="108" w:type="dxa"/>
            <w:bottom w:w="0" w:type="dxa"/>
            <w:right w:w="108" w:type="dxa"/>
          </w:tblCellMar>
        </w:tblPrEx>
        <w:trPr>
          <w:trHeight w:val="567" w:hRule="atLeast"/>
          <w:jc w:val="center"/>
        </w:trPr>
        <w:tc>
          <w:tcPr>
            <w:tcW w:w="1668" w:type="dxa"/>
            <w:vAlign w:val="center"/>
          </w:tcPr>
          <w:p w14:paraId="0D673D28">
            <w:pPr>
              <w:pStyle w:val="24"/>
              <w:spacing w:line="360" w:lineRule="atLeast"/>
              <w:rPr>
                <w:rFonts w:ascii="Times New Roman" w:hAnsi="Times New Roman" w:eastAsiaTheme="minorEastAsia"/>
                <w:b/>
                <w:szCs w:val="21"/>
              </w:rPr>
            </w:pPr>
            <w:r>
              <w:rPr>
                <w:rFonts w:ascii="Times New Roman" w:hAnsi="Times New Roman" w:eastAsiaTheme="minorEastAsia"/>
                <w:b/>
                <w:szCs w:val="21"/>
              </w:rPr>
              <w:t>项目名称：</w:t>
            </w:r>
          </w:p>
        </w:tc>
        <w:tc>
          <w:tcPr>
            <w:tcW w:w="6804" w:type="dxa"/>
            <w:vAlign w:val="center"/>
          </w:tcPr>
          <w:p w14:paraId="1885ED7F">
            <w:pPr>
              <w:pStyle w:val="24"/>
              <w:spacing w:line="360" w:lineRule="atLeast"/>
              <w:jc w:val="left"/>
              <w:rPr>
                <w:rFonts w:ascii="Times New Roman" w:hAnsi="Times New Roman" w:eastAsiaTheme="minorEastAsia"/>
                <w:szCs w:val="21"/>
                <w:u w:val="single"/>
              </w:rPr>
            </w:pPr>
            <w:r>
              <w:rPr>
                <w:rFonts w:hint="eastAsia" w:ascii="Times New Roman" w:hAnsi="Times New Roman" w:eastAsiaTheme="minorEastAsia"/>
                <w:szCs w:val="21"/>
                <w:u w:val="single"/>
              </w:rPr>
              <w:t>佛山市消防救援支队2024年“119”消防宣传月启动仪式服务采购项目</w:t>
            </w:r>
          </w:p>
        </w:tc>
      </w:tr>
      <w:tr w14:paraId="7725F878">
        <w:tblPrEx>
          <w:tblCellMar>
            <w:top w:w="0" w:type="dxa"/>
            <w:left w:w="108" w:type="dxa"/>
            <w:bottom w:w="0" w:type="dxa"/>
            <w:right w:w="108" w:type="dxa"/>
          </w:tblCellMar>
        </w:tblPrEx>
        <w:trPr>
          <w:trHeight w:val="413" w:hRule="atLeast"/>
          <w:jc w:val="center"/>
        </w:trPr>
        <w:tc>
          <w:tcPr>
            <w:tcW w:w="1668" w:type="dxa"/>
            <w:vAlign w:val="center"/>
          </w:tcPr>
          <w:p w14:paraId="4941B576">
            <w:pPr>
              <w:pStyle w:val="24"/>
              <w:spacing w:line="360" w:lineRule="atLeast"/>
              <w:rPr>
                <w:rFonts w:ascii="Times New Roman" w:hAnsi="Times New Roman" w:eastAsiaTheme="minorEastAsia"/>
                <w:b/>
                <w:szCs w:val="21"/>
              </w:rPr>
            </w:pPr>
            <w:r>
              <w:rPr>
                <w:rFonts w:ascii="Times New Roman" w:hAnsi="Times New Roman" w:eastAsiaTheme="minorEastAsia"/>
                <w:b/>
                <w:szCs w:val="21"/>
              </w:rPr>
              <w:t>项目编号：</w:t>
            </w:r>
          </w:p>
        </w:tc>
        <w:tc>
          <w:tcPr>
            <w:tcW w:w="6804" w:type="dxa"/>
            <w:vAlign w:val="center"/>
          </w:tcPr>
          <w:p w14:paraId="02C9EFA9">
            <w:pPr>
              <w:pStyle w:val="24"/>
              <w:spacing w:line="360" w:lineRule="atLeast"/>
              <w:rPr>
                <w:rFonts w:ascii="Times New Roman" w:hAnsi="Times New Roman" w:eastAsiaTheme="minorEastAsia"/>
                <w:szCs w:val="21"/>
                <w:u w:val="single"/>
              </w:rPr>
            </w:pPr>
            <w:r>
              <w:rPr>
                <w:rFonts w:ascii="Times New Roman" w:hAnsi="Times New Roman" w:eastAsiaTheme="minorEastAsia"/>
                <w:szCs w:val="21"/>
                <w:u w:val="single"/>
              </w:rPr>
              <w:t>2024XFCG-26</w:t>
            </w:r>
          </w:p>
        </w:tc>
      </w:tr>
      <w:tr w14:paraId="5E6D0D55">
        <w:tblPrEx>
          <w:tblCellMar>
            <w:top w:w="0" w:type="dxa"/>
            <w:left w:w="108" w:type="dxa"/>
            <w:bottom w:w="0" w:type="dxa"/>
            <w:right w:w="108" w:type="dxa"/>
          </w:tblCellMar>
        </w:tblPrEx>
        <w:trPr>
          <w:trHeight w:val="413" w:hRule="atLeast"/>
          <w:jc w:val="center"/>
        </w:trPr>
        <w:tc>
          <w:tcPr>
            <w:tcW w:w="1668" w:type="dxa"/>
            <w:vAlign w:val="center"/>
          </w:tcPr>
          <w:p w14:paraId="011D037A">
            <w:pPr>
              <w:pStyle w:val="24"/>
              <w:spacing w:line="360" w:lineRule="atLeast"/>
              <w:rPr>
                <w:rFonts w:ascii="Times New Roman" w:hAnsi="Times New Roman" w:eastAsiaTheme="minorEastAsia"/>
                <w:b/>
                <w:szCs w:val="21"/>
              </w:rPr>
            </w:pPr>
            <w:r>
              <w:rPr>
                <w:rFonts w:ascii="Times New Roman" w:hAnsi="Times New Roman" w:eastAsiaTheme="minorEastAsia"/>
                <w:b/>
                <w:szCs w:val="21"/>
              </w:rPr>
              <w:t>甲    方：</w:t>
            </w:r>
          </w:p>
        </w:tc>
        <w:tc>
          <w:tcPr>
            <w:tcW w:w="6804" w:type="dxa"/>
            <w:vAlign w:val="center"/>
          </w:tcPr>
          <w:p w14:paraId="0DFBBC48">
            <w:pPr>
              <w:pStyle w:val="24"/>
              <w:spacing w:line="360" w:lineRule="atLeast"/>
              <w:rPr>
                <w:rFonts w:ascii="Times New Roman" w:hAnsi="Times New Roman" w:eastAsiaTheme="minorEastAsia"/>
                <w:szCs w:val="21"/>
                <w:u w:val="single"/>
              </w:rPr>
            </w:pPr>
            <w:r>
              <w:rPr>
                <w:rFonts w:hint="eastAsia" w:ascii="Times New Roman" w:hAnsi="Times New Roman" w:eastAsiaTheme="minorEastAsia"/>
                <w:szCs w:val="21"/>
                <w:u w:val="single"/>
              </w:rPr>
              <w:t>佛山市消防救援支队</w:t>
            </w:r>
          </w:p>
        </w:tc>
      </w:tr>
      <w:tr w14:paraId="47656C0B">
        <w:tblPrEx>
          <w:tblCellMar>
            <w:top w:w="0" w:type="dxa"/>
            <w:left w:w="108" w:type="dxa"/>
            <w:bottom w:w="0" w:type="dxa"/>
            <w:right w:w="108" w:type="dxa"/>
          </w:tblCellMar>
        </w:tblPrEx>
        <w:trPr>
          <w:trHeight w:val="413" w:hRule="atLeast"/>
          <w:jc w:val="center"/>
        </w:trPr>
        <w:tc>
          <w:tcPr>
            <w:tcW w:w="1668" w:type="dxa"/>
            <w:vAlign w:val="center"/>
          </w:tcPr>
          <w:p w14:paraId="019D112D">
            <w:pPr>
              <w:pStyle w:val="24"/>
              <w:spacing w:line="360" w:lineRule="atLeast"/>
              <w:rPr>
                <w:rFonts w:ascii="Times New Roman" w:hAnsi="Times New Roman" w:eastAsiaTheme="minorEastAsia"/>
                <w:b/>
                <w:szCs w:val="21"/>
              </w:rPr>
            </w:pPr>
            <w:r>
              <w:rPr>
                <w:rFonts w:ascii="Times New Roman" w:hAnsi="Times New Roman" w:eastAsiaTheme="minorEastAsia"/>
                <w:b/>
                <w:szCs w:val="21"/>
              </w:rPr>
              <w:t>乙    方：</w:t>
            </w:r>
          </w:p>
        </w:tc>
        <w:tc>
          <w:tcPr>
            <w:tcW w:w="6804" w:type="dxa"/>
            <w:vAlign w:val="center"/>
          </w:tcPr>
          <w:p w14:paraId="2D30EB90">
            <w:pPr>
              <w:pStyle w:val="24"/>
              <w:spacing w:line="360" w:lineRule="atLeast"/>
              <w:rPr>
                <w:rFonts w:ascii="Times New Roman" w:hAnsi="Times New Roman" w:eastAsiaTheme="minorEastAsia"/>
                <w:szCs w:val="21"/>
                <w:u w:val="single"/>
              </w:rPr>
            </w:pPr>
            <w:r>
              <w:rPr>
                <w:rFonts w:ascii="Times New Roman" w:hAnsi="Times New Roman" w:eastAsiaTheme="minorEastAsia"/>
                <w:szCs w:val="21"/>
                <w:u w:val="single"/>
              </w:rPr>
              <w:t xml:space="preserve">成交供应商                                 </w:t>
            </w:r>
          </w:p>
        </w:tc>
      </w:tr>
      <w:tr w14:paraId="022CF5A3">
        <w:tblPrEx>
          <w:tblCellMar>
            <w:top w:w="0" w:type="dxa"/>
            <w:left w:w="108" w:type="dxa"/>
            <w:bottom w:w="0" w:type="dxa"/>
            <w:right w:w="108" w:type="dxa"/>
          </w:tblCellMar>
        </w:tblPrEx>
        <w:trPr>
          <w:trHeight w:val="413" w:hRule="atLeast"/>
          <w:jc w:val="center"/>
        </w:trPr>
        <w:tc>
          <w:tcPr>
            <w:tcW w:w="1668" w:type="dxa"/>
            <w:vAlign w:val="center"/>
          </w:tcPr>
          <w:p w14:paraId="2D251E03">
            <w:pPr>
              <w:pStyle w:val="24"/>
              <w:spacing w:line="360" w:lineRule="atLeast"/>
              <w:rPr>
                <w:rFonts w:ascii="Times New Roman" w:hAnsi="Times New Roman" w:eastAsiaTheme="minorEastAsia"/>
                <w:b/>
                <w:szCs w:val="21"/>
              </w:rPr>
            </w:pPr>
            <w:r>
              <w:rPr>
                <w:rFonts w:ascii="Times New Roman" w:hAnsi="Times New Roman" w:eastAsiaTheme="minorEastAsia"/>
                <w:b/>
                <w:szCs w:val="21"/>
              </w:rPr>
              <w:t>合同性质：</w:t>
            </w:r>
          </w:p>
        </w:tc>
        <w:tc>
          <w:tcPr>
            <w:tcW w:w="6804" w:type="dxa"/>
            <w:vAlign w:val="center"/>
          </w:tcPr>
          <w:p w14:paraId="098A4FC3">
            <w:pPr>
              <w:pStyle w:val="24"/>
              <w:spacing w:line="360" w:lineRule="atLeast"/>
              <w:rPr>
                <w:rFonts w:ascii="Times New Roman" w:hAnsi="Times New Roman" w:eastAsiaTheme="minorEastAsia"/>
                <w:szCs w:val="21"/>
                <w:u w:val="single"/>
              </w:rPr>
            </w:pPr>
            <w:r>
              <w:rPr>
                <w:rFonts w:ascii="Times New Roman" w:hAnsi="Times New Roman" w:eastAsiaTheme="minorEastAsia"/>
                <w:szCs w:val="21"/>
                <w:u w:val="single"/>
              </w:rPr>
              <w:t>本合同为中小企业预留合同</w:t>
            </w:r>
          </w:p>
        </w:tc>
      </w:tr>
    </w:tbl>
    <w:p w14:paraId="6C4D4A36">
      <w:pPr>
        <w:pStyle w:val="25"/>
        <w:spacing w:line="360" w:lineRule="atLeast"/>
        <w:rPr>
          <w:rFonts w:eastAsiaTheme="minorEastAsia"/>
          <w:szCs w:val="21"/>
        </w:rPr>
      </w:pPr>
    </w:p>
    <w:p w14:paraId="13D70A96">
      <w:pPr>
        <w:pStyle w:val="26"/>
        <w:spacing w:line="360" w:lineRule="atLeast"/>
        <w:ind w:firstLine="420"/>
        <w:rPr>
          <w:rFonts w:eastAsiaTheme="minorEastAsia"/>
          <w:szCs w:val="21"/>
        </w:rPr>
      </w:pPr>
      <w:r>
        <w:rPr>
          <w:rFonts w:eastAsiaTheme="minorEastAsia"/>
          <w:szCs w:val="21"/>
        </w:rPr>
        <w:t>根据《中华人民共和国政府采购法》《中华人民共和国民法典》和本项目采购文件的要求，</w:t>
      </w:r>
      <w:r>
        <w:rPr>
          <w:rFonts w:eastAsiaTheme="minorEastAsia"/>
          <w:kern w:val="28"/>
          <w:szCs w:val="21"/>
        </w:rPr>
        <w:t>经双方协商，</w:t>
      </w:r>
      <w:r>
        <w:rPr>
          <w:rFonts w:eastAsiaTheme="minorEastAsia"/>
          <w:szCs w:val="21"/>
        </w:rPr>
        <w:t>本着平等互利和诚实信用的原则，</w:t>
      </w:r>
      <w:r>
        <w:rPr>
          <w:rFonts w:eastAsiaTheme="minorEastAsia"/>
          <w:kern w:val="28"/>
          <w:szCs w:val="21"/>
        </w:rPr>
        <w:t>一致同意签订本合同如下</w:t>
      </w:r>
      <w:r>
        <w:rPr>
          <w:rFonts w:hint="eastAsia" w:eastAsiaTheme="minorEastAsia"/>
          <w:kern w:val="28"/>
          <w:szCs w:val="21"/>
        </w:rPr>
        <w:t>：</w:t>
      </w:r>
    </w:p>
    <w:p w14:paraId="7980619D">
      <w:pPr>
        <w:pStyle w:val="27"/>
        <w:numPr>
          <w:ilvl w:val="0"/>
          <w:numId w:val="1"/>
        </w:numPr>
        <w:spacing w:line="360" w:lineRule="atLeast"/>
        <w:outlineLvl w:val="1"/>
        <w:rPr>
          <w:rFonts w:eastAsiaTheme="minorEastAsia"/>
          <w:b/>
          <w:bCs/>
          <w:color w:val="auto"/>
          <w:sz w:val="21"/>
          <w:szCs w:val="21"/>
        </w:rPr>
      </w:pPr>
      <w:bookmarkStart w:id="33" w:name="_Toc15804"/>
      <w:bookmarkStart w:id="34" w:name="_Toc7871"/>
      <w:r>
        <w:rPr>
          <w:rFonts w:eastAsiaTheme="minorEastAsia"/>
          <w:b/>
          <w:bCs/>
          <w:color w:val="auto"/>
          <w:sz w:val="21"/>
          <w:szCs w:val="21"/>
        </w:rPr>
        <w:t>项目主要内容及实现功能目标：</w:t>
      </w:r>
      <w:bookmarkEnd w:id="33"/>
      <w:bookmarkEnd w:id="34"/>
    </w:p>
    <w:p w14:paraId="7D2CB6D1">
      <w:pPr>
        <w:pStyle w:val="27"/>
        <w:spacing w:line="360" w:lineRule="atLeast"/>
        <w:ind w:firstLine="420"/>
        <w:rPr>
          <w:rFonts w:eastAsiaTheme="minorEastAsia"/>
          <w:b/>
          <w:bCs/>
          <w:color w:val="auto"/>
          <w:sz w:val="21"/>
          <w:szCs w:val="21"/>
        </w:rPr>
      </w:pPr>
      <w:r>
        <w:rPr>
          <w:rFonts w:eastAsiaTheme="minorEastAsia"/>
          <w:color w:val="auto"/>
          <w:sz w:val="21"/>
          <w:szCs w:val="21"/>
        </w:rPr>
        <w:t>（按照采购文件和投标/响应文件执行）</w:t>
      </w:r>
    </w:p>
    <w:p w14:paraId="1B787A75">
      <w:pPr>
        <w:pStyle w:val="27"/>
        <w:numPr>
          <w:ilvl w:val="0"/>
          <w:numId w:val="1"/>
        </w:numPr>
        <w:spacing w:line="360" w:lineRule="atLeast"/>
        <w:rPr>
          <w:rFonts w:eastAsiaTheme="minorEastAsia"/>
          <w:b/>
          <w:bCs/>
          <w:color w:val="auto"/>
          <w:sz w:val="21"/>
          <w:szCs w:val="21"/>
        </w:rPr>
      </w:pPr>
      <w:r>
        <w:rPr>
          <w:rFonts w:eastAsiaTheme="minorEastAsia"/>
          <w:b/>
          <w:bCs/>
          <w:color w:val="auto"/>
          <w:sz w:val="21"/>
          <w:szCs w:val="21"/>
        </w:rPr>
        <w:t>产品及服务供应清单：</w:t>
      </w:r>
      <w:r>
        <w:rPr>
          <w:rFonts w:eastAsiaTheme="minorEastAsia"/>
          <w:bCs/>
          <w:color w:val="auto"/>
          <w:sz w:val="21"/>
          <w:szCs w:val="21"/>
        </w:rPr>
        <w:t>见附件一</w:t>
      </w:r>
      <w:r>
        <w:rPr>
          <w:rFonts w:eastAsiaTheme="minorEastAsia"/>
          <w:color w:val="auto"/>
          <w:sz w:val="21"/>
          <w:szCs w:val="21"/>
        </w:rPr>
        <w:t>《报价清单明细表》。</w:t>
      </w:r>
    </w:p>
    <w:p w14:paraId="6CC43EEF">
      <w:pPr>
        <w:pStyle w:val="27"/>
        <w:numPr>
          <w:ilvl w:val="0"/>
          <w:numId w:val="1"/>
        </w:numPr>
        <w:spacing w:line="360" w:lineRule="atLeast"/>
        <w:rPr>
          <w:rFonts w:eastAsiaTheme="minorEastAsia"/>
          <w:b/>
          <w:bCs/>
          <w:color w:val="auto"/>
          <w:sz w:val="21"/>
          <w:szCs w:val="21"/>
        </w:rPr>
      </w:pPr>
      <w:r>
        <w:rPr>
          <w:rFonts w:eastAsiaTheme="minorEastAsia"/>
          <w:b/>
          <w:bCs/>
          <w:color w:val="auto"/>
          <w:sz w:val="21"/>
          <w:szCs w:val="21"/>
        </w:rPr>
        <w:t>基本合同条款一览表</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48"/>
        <w:gridCol w:w="6663"/>
      </w:tblGrid>
      <w:tr w14:paraId="505E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EF1805">
            <w:pPr>
              <w:pStyle w:val="27"/>
              <w:spacing w:line="360" w:lineRule="atLeast"/>
              <w:jc w:val="center"/>
              <w:rPr>
                <w:rFonts w:eastAsiaTheme="minorEastAsia"/>
                <w:b/>
                <w:color w:val="auto"/>
                <w:sz w:val="21"/>
                <w:szCs w:val="21"/>
              </w:rPr>
            </w:pPr>
            <w:r>
              <w:rPr>
                <w:rFonts w:eastAsiaTheme="minorEastAsia"/>
                <w:b/>
                <w:color w:val="auto"/>
                <w:sz w:val="21"/>
                <w:szCs w:val="21"/>
              </w:rPr>
              <w:t>序号</w:t>
            </w:r>
          </w:p>
        </w:tc>
        <w:tc>
          <w:tcPr>
            <w:tcW w:w="1548" w:type="dxa"/>
            <w:tcBorders>
              <w:top w:val="single" w:color="auto" w:sz="4" w:space="0"/>
              <w:left w:val="single" w:color="auto" w:sz="4" w:space="0"/>
              <w:bottom w:val="single" w:color="auto" w:sz="4" w:space="0"/>
              <w:right w:val="single" w:color="auto" w:sz="4" w:space="0"/>
            </w:tcBorders>
            <w:vAlign w:val="center"/>
          </w:tcPr>
          <w:p w14:paraId="08AFA595">
            <w:pPr>
              <w:pStyle w:val="27"/>
              <w:spacing w:line="360" w:lineRule="atLeast"/>
              <w:jc w:val="center"/>
              <w:rPr>
                <w:rFonts w:eastAsiaTheme="minorEastAsia"/>
                <w:b/>
                <w:color w:val="auto"/>
                <w:sz w:val="21"/>
                <w:szCs w:val="21"/>
              </w:rPr>
            </w:pPr>
            <w:r>
              <w:rPr>
                <w:rFonts w:eastAsiaTheme="minorEastAsia"/>
                <w:b/>
                <w:color w:val="auto"/>
                <w:sz w:val="21"/>
                <w:szCs w:val="21"/>
              </w:rPr>
              <w:t>合同条款</w:t>
            </w:r>
          </w:p>
        </w:tc>
        <w:tc>
          <w:tcPr>
            <w:tcW w:w="6663" w:type="dxa"/>
            <w:tcBorders>
              <w:top w:val="single" w:color="auto" w:sz="4" w:space="0"/>
              <w:left w:val="single" w:color="auto" w:sz="4" w:space="0"/>
              <w:bottom w:val="single" w:color="auto" w:sz="4" w:space="0"/>
              <w:right w:val="single" w:color="auto" w:sz="4" w:space="0"/>
            </w:tcBorders>
            <w:vAlign w:val="center"/>
          </w:tcPr>
          <w:p w14:paraId="6F064880">
            <w:pPr>
              <w:pStyle w:val="27"/>
              <w:spacing w:line="360" w:lineRule="atLeast"/>
              <w:jc w:val="center"/>
              <w:rPr>
                <w:rFonts w:eastAsiaTheme="minorEastAsia"/>
                <w:b/>
                <w:color w:val="auto"/>
                <w:sz w:val="21"/>
                <w:szCs w:val="21"/>
              </w:rPr>
            </w:pPr>
            <w:r>
              <w:rPr>
                <w:rFonts w:eastAsiaTheme="minorEastAsia"/>
                <w:b/>
                <w:color w:val="auto"/>
                <w:sz w:val="21"/>
                <w:szCs w:val="21"/>
              </w:rPr>
              <w:t>内  容</w:t>
            </w:r>
          </w:p>
        </w:tc>
      </w:tr>
      <w:tr w14:paraId="19A8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BD37943">
            <w:pPr>
              <w:pStyle w:val="27"/>
              <w:numPr>
                <w:ilvl w:val="0"/>
                <w:numId w:val="2"/>
              </w:numPr>
              <w:tabs>
                <w:tab w:val="left" w:pos="453"/>
              </w:tabs>
              <w:spacing w:line="360" w:lineRule="atLeast"/>
              <w:rPr>
                <w:rFonts w:eastAsiaTheme="minorEastAsia"/>
                <w:b/>
                <w:color w:val="auto"/>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6B315730">
            <w:pPr>
              <w:pStyle w:val="27"/>
              <w:spacing w:line="360" w:lineRule="atLeast"/>
              <w:jc w:val="center"/>
              <w:rPr>
                <w:rFonts w:eastAsiaTheme="minorEastAsia"/>
                <w:b/>
                <w:color w:val="auto"/>
                <w:sz w:val="21"/>
                <w:szCs w:val="21"/>
              </w:rPr>
            </w:pPr>
            <w:r>
              <w:rPr>
                <w:rFonts w:eastAsiaTheme="minorEastAsia"/>
                <w:b/>
                <w:color w:val="auto"/>
                <w:sz w:val="21"/>
                <w:szCs w:val="21"/>
              </w:rPr>
              <w:t>合同总额</w:t>
            </w:r>
          </w:p>
        </w:tc>
        <w:tc>
          <w:tcPr>
            <w:tcW w:w="6663" w:type="dxa"/>
            <w:tcBorders>
              <w:top w:val="single" w:color="auto" w:sz="4" w:space="0"/>
              <w:left w:val="single" w:color="auto" w:sz="4" w:space="0"/>
              <w:bottom w:val="single" w:color="auto" w:sz="4" w:space="0"/>
              <w:right w:val="single" w:color="auto" w:sz="4" w:space="0"/>
            </w:tcBorders>
            <w:vAlign w:val="center"/>
          </w:tcPr>
          <w:p w14:paraId="71C29F4D">
            <w:pPr>
              <w:pStyle w:val="27"/>
              <w:spacing w:line="360" w:lineRule="atLeast"/>
              <w:rPr>
                <w:rFonts w:eastAsiaTheme="minorEastAsia"/>
                <w:b/>
                <w:color w:val="auto"/>
                <w:sz w:val="21"/>
                <w:szCs w:val="21"/>
              </w:rPr>
            </w:pPr>
            <w:r>
              <w:rPr>
                <w:rFonts w:eastAsiaTheme="minorEastAsia"/>
                <w:b/>
                <w:color w:val="auto"/>
                <w:sz w:val="21"/>
                <w:szCs w:val="21"/>
              </w:rPr>
              <w:t>人民币  小写：</w:t>
            </w:r>
            <w:r>
              <w:rPr>
                <w:rFonts w:eastAsiaTheme="minorEastAsia"/>
                <w:b/>
                <w:color w:val="auto"/>
                <w:sz w:val="21"/>
                <w:szCs w:val="21"/>
                <w:u w:val="single"/>
              </w:rPr>
              <w:t xml:space="preserve">              </w:t>
            </w:r>
            <w:r>
              <w:rPr>
                <w:rFonts w:eastAsiaTheme="minorEastAsia"/>
                <w:b/>
                <w:color w:val="auto"/>
                <w:sz w:val="21"/>
                <w:szCs w:val="21"/>
              </w:rPr>
              <w:t>元；</w:t>
            </w:r>
          </w:p>
          <w:p w14:paraId="5195FB89">
            <w:pPr>
              <w:pStyle w:val="27"/>
              <w:spacing w:line="360" w:lineRule="atLeast"/>
              <w:rPr>
                <w:rFonts w:eastAsiaTheme="minorEastAsia"/>
                <w:b/>
                <w:color w:val="auto"/>
                <w:sz w:val="21"/>
                <w:szCs w:val="21"/>
              </w:rPr>
            </w:pPr>
            <w:r>
              <w:rPr>
                <w:rFonts w:eastAsiaTheme="minorEastAsia"/>
                <w:b/>
                <w:color w:val="auto"/>
                <w:sz w:val="21"/>
                <w:szCs w:val="21"/>
              </w:rPr>
              <w:t>人民币  大写：</w:t>
            </w:r>
            <w:r>
              <w:rPr>
                <w:rFonts w:eastAsiaTheme="minorEastAsia"/>
                <w:b/>
                <w:color w:val="auto"/>
                <w:sz w:val="21"/>
                <w:szCs w:val="21"/>
                <w:u w:val="single"/>
              </w:rPr>
              <w:t xml:space="preserve">                          </w:t>
            </w:r>
            <w:r>
              <w:rPr>
                <w:rFonts w:eastAsiaTheme="minorEastAsia"/>
                <w:b/>
                <w:color w:val="auto"/>
                <w:sz w:val="21"/>
                <w:szCs w:val="21"/>
              </w:rPr>
              <w:t>元。</w:t>
            </w:r>
          </w:p>
        </w:tc>
      </w:tr>
      <w:tr w14:paraId="6DFE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258CA4E">
            <w:pPr>
              <w:pStyle w:val="27"/>
              <w:numPr>
                <w:ilvl w:val="0"/>
                <w:numId w:val="2"/>
              </w:numPr>
              <w:tabs>
                <w:tab w:val="left" w:pos="453"/>
              </w:tabs>
              <w:spacing w:line="360" w:lineRule="atLeast"/>
              <w:jc w:val="center"/>
              <w:rPr>
                <w:rFonts w:eastAsiaTheme="minorEastAsia"/>
                <w:b/>
                <w:color w:val="auto"/>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02635EB3">
            <w:pPr>
              <w:pStyle w:val="28"/>
              <w:spacing w:line="360" w:lineRule="atLeast"/>
              <w:jc w:val="center"/>
              <w:rPr>
                <w:rFonts w:eastAsiaTheme="minorEastAsia"/>
                <w:b/>
                <w:szCs w:val="21"/>
              </w:rPr>
            </w:pPr>
            <w:r>
              <w:rPr>
                <w:rFonts w:eastAsiaTheme="minorEastAsia"/>
                <w:b/>
                <w:szCs w:val="21"/>
              </w:rPr>
              <w:t>合同总额内容</w:t>
            </w:r>
          </w:p>
        </w:tc>
        <w:tc>
          <w:tcPr>
            <w:tcW w:w="6663" w:type="dxa"/>
            <w:tcBorders>
              <w:top w:val="single" w:color="auto" w:sz="4" w:space="0"/>
              <w:left w:val="single" w:color="auto" w:sz="4" w:space="0"/>
              <w:bottom w:val="single" w:color="auto" w:sz="4" w:space="0"/>
              <w:right w:val="single" w:color="auto" w:sz="4" w:space="0"/>
            </w:tcBorders>
            <w:vAlign w:val="center"/>
          </w:tcPr>
          <w:p w14:paraId="2B59A874">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1、</w:t>
            </w:r>
            <w:r>
              <w:rPr>
                <w:rFonts w:hint="default" w:ascii="Times New Roman" w:hAnsi="Times New Roman" w:cs="Times New Roman"/>
                <w:sz w:val="21"/>
                <w:szCs w:val="21"/>
                <w:lang w:eastAsia="zh-CN"/>
              </w:rPr>
              <w:t>报价方式为广东省佛山市目的地固定总价包干。</w:t>
            </w:r>
          </w:p>
          <w:p w14:paraId="409214E5">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w:t>
            </w:r>
            <w:r>
              <w:rPr>
                <w:rFonts w:hint="default" w:ascii="Times New Roman" w:hAnsi="Times New Roman" w:cs="Times New Roman"/>
                <w:sz w:val="21"/>
                <w:szCs w:val="21"/>
                <w:lang w:eastAsia="zh-CN"/>
              </w:rPr>
              <w:t>报价中包含但不限于：劳务费、交通费、食宿费、调研费、考察费、制作费、策划管理人员、演职员及相关服务人员的劳务费、交通费、加班费、服装费、相关保险费；会场布置所需的设备材料费；服务车辆租赁费（含司机劳务费、车辆保险费、油费等）；合同履行过程中可预见和不可预见费用等。</w:t>
            </w:r>
          </w:p>
          <w:p w14:paraId="5712E84F">
            <w:pPr>
              <w:pStyle w:val="28"/>
              <w:spacing w:line="360" w:lineRule="atLeast"/>
              <w:rPr>
                <w:rFonts w:eastAsiaTheme="minorEastAsia"/>
                <w:szCs w:val="21"/>
              </w:rPr>
            </w:pPr>
            <w:r>
              <w:rPr>
                <w:rFonts w:hint="eastAsia"/>
                <w:szCs w:val="21"/>
              </w:rPr>
              <w:t>3、乙方</w:t>
            </w:r>
            <w:r>
              <w:rPr>
                <w:szCs w:val="21"/>
              </w:rPr>
              <w:t>须考虑本项目在实施期间的一切可能产生的费用。在项目实施过程中，如项目工作范围发生变更，由</w:t>
            </w:r>
            <w:r>
              <w:rPr>
                <w:rFonts w:hint="eastAsia"/>
                <w:szCs w:val="21"/>
              </w:rPr>
              <w:t>乙方</w:t>
            </w:r>
            <w:r>
              <w:rPr>
                <w:szCs w:val="21"/>
              </w:rPr>
              <w:t>和</w:t>
            </w:r>
            <w:r>
              <w:rPr>
                <w:rFonts w:hint="eastAsia"/>
                <w:szCs w:val="21"/>
              </w:rPr>
              <w:t>甲方</w:t>
            </w:r>
            <w:r>
              <w:rPr>
                <w:szCs w:val="21"/>
              </w:rPr>
              <w:t>双方协商解决；其余情况下，投标总价均不予调整，</w:t>
            </w:r>
            <w:r>
              <w:rPr>
                <w:rFonts w:hint="eastAsia"/>
                <w:szCs w:val="21"/>
              </w:rPr>
              <w:t>甲方</w:t>
            </w:r>
            <w:r>
              <w:rPr>
                <w:szCs w:val="21"/>
              </w:rPr>
              <w:t>将不再另行支付。</w:t>
            </w:r>
          </w:p>
        </w:tc>
      </w:tr>
      <w:tr w14:paraId="0517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FD6FCA8">
            <w:pPr>
              <w:pStyle w:val="27"/>
              <w:numPr>
                <w:ilvl w:val="0"/>
                <w:numId w:val="2"/>
              </w:numPr>
              <w:tabs>
                <w:tab w:val="left" w:pos="453"/>
              </w:tabs>
              <w:spacing w:line="360" w:lineRule="atLeast"/>
              <w:jc w:val="center"/>
              <w:rPr>
                <w:rFonts w:eastAsiaTheme="minorEastAsia"/>
                <w:b/>
                <w:color w:val="auto"/>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5B09A5D1">
            <w:pPr>
              <w:pStyle w:val="28"/>
              <w:spacing w:line="360" w:lineRule="atLeast"/>
              <w:jc w:val="center"/>
              <w:rPr>
                <w:rFonts w:eastAsiaTheme="minorEastAsia"/>
                <w:b/>
                <w:szCs w:val="21"/>
              </w:rPr>
            </w:pPr>
            <w:r>
              <w:rPr>
                <w:rFonts w:eastAsiaTheme="minorEastAsia"/>
                <w:b/>
                <w:szCs w:val="21"/>
              </w:rPr>
              <w:t>项目服务地点</w:t>
            </w:r>
          </w:p>
        </w:tc>
        <w:tc>
          <w:tcPr>
            <w:tcW w:w="6663" w:type="dxa"/>
            <w:tcBorders>
              <w:top w:val="single" w:color="auto" w:sz="4" w:space="0"/>
              <w:left w:val="single" w:color="auto" w:sz="4" w:space="0"/>
              <w:bottom w:val="single" w:color="auto" w:sz="4" w:space="0"/>
              <w:right w:val="single" w:color="auto" w:sz="4" w:space="0"/>
            </w:tcBorders>
            <w:vAlign w:val="center"/>
          </w:tcPr>
          <w:p w14:paraId="25D86AF1">
            <w:pPr>
              <w:pStyle w:val="28"/>
              <w:spacing w:line="360" w:lineRule="atLeast"/>
              <w:jc w:val="left"/>
              <w:rPr>
                <w:rFonts w:eastAsiaTheme="minorEastAsia"/>
                <w:szCs w:val="21"/>
              </w:rPr>
            </w:pPr>
            <w:r>
              <w:rPr>
                <w:rFonts w:eastAsiaTheme="minorEastAsia"/>
                <w:szCs w:val="21"/>
              </w:rPr>
              <w:t>佛山祖庙鲤鱼广场</w:t>
            </w:r>
            <w:r>
              <w:rPr>
                <w:rFonts w:hint="eastAsia" w:eastAsiaTheme="minorEastAsia"/>
                <w:szCs w:val="21"/>
              </w:rPr>
              <w:t>。</w:t>
            </w:r>
          </w:p>
        </w:tc>
      </w:tr>
      <w:tr w14:paraId="0F16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02DB756">
            <w:pPr>
              <w:pStyle w:val="27"/>
              <w:numPr>
                <w:ilvl w:val="0"/>
                <w:numId w:val="2"/>
              </w:numPr>
              <w:tabs>
                <w:tab w:val="left" w:pos="453"/>
              </w:tabs>
              <w:spacing w:line="360" w:lineRule="atLeast"/>
              <w:jc w:val="center"/>
              <w:rPr>
                <w:rFonts w:eastAsiaTheme="minorEastAsia"/>
                <w:b/>
                <w:color w:val="auto"/>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3A2B8D3E">
            <w:pPr>
              <w:pStyle w:val="28"/>
              <w:spacing w:line="360" w:lineRule="atLeast"/>
              <w:jc w:val="center"/>
              <w:rPr>
                <w:rFonts w:eastAsiaTheme="minorEastAsia"/>
                <w:b/>
                <w:szCs w:val="21"/>
              </w:rPr>
            </w:pPr>
            <w:r>
              <w:rPr>
                <w:rFonts w:eastAsiaTheme="minorEastAsia"/>
                <w:b/>
                <w:szCs w:val="21"/>
              </w:rPr>
              <w:t>服务期</w:t>
            </w:r>
          </w:p>
        </w:tc>
        <w:tc>
          <w:tcPr>
            <w:tcW w:w="6663" w:type="dxa"/>
            <w:tcBorders>
              <w:top w:val="single" w:color="auto" w:sz="4" w:space="0"/>
              <w:left w:val="single" w:color="auto" w:sz="4" w:space="0"/>
              <w:bottom w:val="single" w:color="auto" w:sz="4" w:space="0"/>
              <w:right w:val="single" w:color="auto" w:sz="4" w:space="0"/>
            </w:tcBorders>
            <w:vAlign w:val="center"/>
          </w:tcPr>
          <w:p w14:paraId="4521409C">
            <w:pPr>
              <w:pStyle w:val="28"/>
              <w:spacing w:line="360" w:lineRule="atLeast"/>
              <w:jc w:val="left"/>
              <w:rPr>
                <w:rFonts w:eastAsiaTheme="minorEastAsia"/>
                <w:szCs w:val="21"/>
              </w:rPr>
            </w:pPr>
            <w:r>
              <w:rPr>
                <w:rFonts w:hint="eastAsia"/>
                <w:szCs w:val="21"/>
              </w:rPr>
              <w:t>自签订合同之日起至活动结束</w:t>
            </w:r>
            <w:r>
              <w:rPr>
                <w:rFonts w:eastAsiaTheme="minorEastAsia"/>
                <w:szCs w:val="21"/>
              </w:rPr>
              <w:t>，即从_</w:t>
            </w:r>
            <w:r>
              <w:rPr>
                <w:rFonts w:eastAsiaTheme="minorEastAsia"/>
                <w:bCs/>
                <w:szCs w:val="21"/>
              </w:rPr>
              <w:t>_</w:t>
            </w:r>
            <w:r>
              <w:rPr>
                <w:rFonts w:eastAsiaTheme="minorEastAsia"/>
                <w:szCs w:val="21"/>
              </w:rPr>
              <w:t>年__月__日至__年__月__日。</w:t>
            </w:r>
          </w:p>
        </w:tc>
      </w:tr>
      <w:tr w14:paraId="5D88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FA244DB">
            <w:pPr>
              <w:pStyle w:val="27"/>
              <w:numPr>
                <w:ilvl w:val="0"/>
                <w:numId w:val="2"/>
              </w:numPr>
              <w:tabs>
                <w:tab w:val="left" w:pos="453"/>
              </w:tabs>
              <w:spacing w:line="360" w:lineRule="atLeast"/>
              <w:jc w:val="center"/>
              <w:rPr>
                <w:rFonts w:eastAsiaTheme="minorEastAsia"/>
                <w:b/>
                <w:color w:val="auto"/>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62E1F4DE">
            <w:pPr>
              <w:pStyle w:val="27"/>
              <w:spacing w:line="360" w:lineRule="atLeast"/>
              <w:jc w:val="center"/>
              <w:rPr>
                <w:rFonts w:eastAsiaTheme="minorEastAsia"/>
                <w:b/>
                <w:color w:val="auto"/>
                <w:sz w:val="21"/>
                <w:szCs w:val="21"/>
              </w:rPr>
            </w:pPr>
            <w:r>
              <w:rPr>
                <w:rFonts w:eastAsiaTheme="minorEastAsia"/>
                <w:b/>
                <w:color w:val="auto"/>
                <w:sz w:val="21"/>
                <w:szCs w:val="21"/>
              </w:rPr>
              <w:t>合同签订方式及情况</w:t>
            </w:r>
          </w:p>
        </w:tc>
        <w:tc>
          <w:tcPr>
            <w:tcW w:w="6663" w:type="dxa"/>
            <w:tcBorders>
              <w:top w:val="single" w:color="auto" w:sz="4" w:space="0"/>
              <w:left w:val="single" w:color="auto" w:sz="4" w:space="0"/>
              <w:bottom w:val="single" w:color="auto" w:sz="4" w:space="0"/>
              <w:right w:val="single" w:color="auto" w:sz="4" w:space="0"/>
            </w:tcBorders>
            <w:vAlign w:val="center"/>
          </w:tcPr>
          <w:p w14:paraId="26FEE8B9">
            <w:pPr>
              <w:pStyle w:val="27"/>
              <w:spacing w:line="360" w:lineRule="atLeast"/>
              <w:rPr>
                <w:rFonts w:eastAsiaTheme="minorEastAsia"/>
                <w:color w:val="auto"/>
                <w:sz w:val="21"/>
                <w:szCs w:val="21"/>
              </w:rPr>
            </w:pPr>
            <w:r>
              <w:rPr>
                <w:rFonts w:eastAsiaTheme="minorEastAsia"/>
                <w:color w:val="auto"/>
                <w:sz w:val="21"/>
                <w:szCs w:val="21"/>
              </w:rPr>
              <w:t>一次性签订本项目采购合同。</w:t>
            </w:r>
          </w:p>
        </w:tc>
      </w:tr>
      <w:tr w14:paraId="7227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20" w:type="dxa"/>
            <w:tcBorders>
              <w:top w:val="single" w:color="auto" w:sz="4" w:space="0"/>
              <w:left w:val="single" w:color="auto" w:sz="4" w:space="0"/>
              <w:right w:val="single" w:color="auto" w:sz="4" w:space="0"/>
            </w:tcBorders>
            <w:vAlign w:val="center"/>
          </w:tcPr>
          <w:p w14:paraId="00C37168">
            <w:pPr>
              <w:pStyle w:val="27"/>
              <w:numPr>
                <w:ilvl w:val="0"/>
                <w:numId w:val="2"/>
              </w:numPr>
              <w:tabs>
                <w:tab w:val="left" w:pos="453"/>
              </w:tabs>
              <w:spacing w:line="360" w:lineRule="atLeast"/>
              <w:jc w:val="center"/>
              <w:rPr>
                <w:rFonts w:eastAsiaTheme="minorEastAsia"/>
                <w:b/>
                <w:color w:val="auto"/>
                <w:sz w:val="21"/>
                <w:szCs w:val="21"/>
              </w:rPr>
            </w:pPr>
          </w:p>
        </w:tc>
        <w:tc>
          <w:tcPr>
            <w:tcW w:w="1548" w:type="dxa"/>
            <w:tcBorders>
              <w:top w:val="single" w:color="auto" w:sz="4" w:space="0"/>
              <w:left w:val="single" w:color="auto" w:sz="4" w:space="0"/>
              <w:right w:val="single" w:color="auto" w:sz="4" w:space="0"/>
            </w:tcBorders>
            <w:vAlign w:val="center"/>
          </w:tcPr>
          <w:p w14:paraId="1179B6E0">
            <w:pPr>
              <w:pStyle w:val="28"/>
              <w:spacing w:line="360" w:lineRule="atLeast"/>
              <w:jc w:val="center"/>
              <w:rPr>
                <w:rFonts w:eastAsiaTheme="minorEastAsia"/>
                <w:b/>
                <w:szCs w:val="21"/>
              </w:rPr>
            </w:pPr>
            <w:r>
              <w:rPr>
                <w:rFonts w:eastAsiaTheme="minorEastAsia"/>
                <w:b/>
                <w:szCs w:val="21"/>
              </w:rPr>
              <w:t>付款方式</w:t>
            </w:r>
          </w:p>
        </w:tc>
        <w:tc>
          <w:tcPr>
            <w:tcW w:w="6663" w:type="dxa"/>
            <w:tcBorders>
              <w:top w:val="single" w:color="auto" w:sz="4" w:space="0"/>
              <w:left w:val="single" w:color="auto" w:sz="4" w:space="0"/>
              <w:right w:val="single" w:color="auto" w:sz="4" w:space="0"/>
            </w:tcBorders>
            <w:vAlign w:val="center"/>
          </w:tcPr>
          <w:p w14:paraId="168D51C9">
            <w:pPr>
              <w:pStyle w:val="28"/>
              <w:spacing w:line="360" w:lineRule="atLeast"/>
              <w:jc w:val="left"/>
              <w:rPr>
                <w:rFonts w:eastAsiaTheme="minorEastAsia"/>
                <w:szCs w:val="21"/>
              </w:rPr>
            </w:pPr>
            <w:r>
              <w:rPr>
                <w:rFonts w:eastAsiaTheme="minorEastAsia"/>
                <w:szCs w:val="21"/>
              </w:rPr>
              <w:t>1、合同履约完毕并经采购人验收通过后，在收到成交供应商申请支付资料（包括正规发票、验收报告和采购人认可的各项记录文件）起</w:t>
            </w:r>
            <w:r>
              <w:rPr>
                <w:rFonts w:hint="eastAsia" w:eastAsiaTheme="minorEastAsia"/>
                <w:szCs w:val="21"/>
              </w:rPr>
              <w:t>6个月</w:t>
            </w:r>
            <w:r>
              <w:rPr>
                <w:rFonts w:eastAsiaTheme="minorEastAsia"/>
                <w:szCs w:val="21"/>
              </w:rPr>
              <w:t>内，支付合同总额的100%。</w:t>
            </w:r>
          </w:p>
          <w:p w14:paraId="7954EB27">
            <w:pPr>
              <w:pStyle w:val="28"/>
              <w:spacing w:line="360" w:lineRule="atLeast"/>
              <w:jc w:val="left"/>
              <w:rPr>
                <w:rFonts w:eastAsiaTheme="minorEastAsia"/>
                <w:szCs w:val="21"/>
              </w:rPr>
            </w:pPr>
            <w:r>
              <w:rPr>
                <w:rFonts w:hint="eastAsia" w:eastAsiaTheme="minorEastAsia"/>
                <w:szCs w:val="21"/>
              </w:rPr>
              <w:t>注：因甲方使用财政资金付款，需执行财政国库集中支付制度及单位内部资金支付管理审批等有关规定，乙方同意如因财政支付审查、财政支付管理流程、预算下达及单位内部支付审批流程等非甲方主观原因导致合同价款实际到达乙方账户时间延迟的，甲方不承担延迟付款的违约责任，乙方亦不得以此为由迟延履行或不履行合同义务。</w:t>
            </w:r>
          </w:p>
        </w:tc>
      </w:tr>
      <w:tr w14:paraId="2F28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F92F5FC">
            <w:pPr>
              <w:pStyle w:val="27"/>
              <w:numPr>
                <w:ilvl w:val="0"/>
                <w:numId w:val="2"/>
              </w:numPr>
              <w:tabs>
                <w:tab w:val="left" w:pos="453"/>
              </w:tabs>
              <w:spacing w:line="360" w:lineRule="atLeast"/>
              <w:jc w:val="center"/>
              <w:rPr>
                <w:rFonts w:eastAsiaTheme="minorEastAsia"/>
                <w:b/>
                <w:color w:val="auto"/>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5FF9A9C8">
            <w:pPr>
              <w:pStyle w:val="28"/>
              <w:spacing w:line="360" w:lineRule="atLeast"/>
              <w:jc w:val="center"/>
              <w:rPr>
                <w:rFonts w:eastAsiaTheme="minorEastAsia"/>
                <w:b/>
                <w:szCs w:val="21"/>
              </w:rPr>
            </w:pPr>
            <w:r>
              <w:rPr>
                <w:rFonts w:eastAsiaTheme="minorEastAsia"/>
                <w:b/>
                <w:szCs w:val="21"/>
              </w:rPr>
              <w:t>付款要求</w:t>
            </w:r>
          </w:p>
        </w:tc>
        <w:tc>
          <w:tcPr>
            <w:tcW w:w="6663" w:type="dxa"/>
            <w:tcBorders>
              <w:top w:val="single" w:color="auto" w:sz="4" w:space="0"/>
              <w:left w:val="single" w:color="auto" w:sz="4" w:space="0"/>
              <w:bottom w:val="single" w:color="auto" w:sz="4" w:space="0"/>
              <w:right w:val="single" w:color="auto" w:sz="4" w:space="0"/>
            </w:tcBorders>
            <w:vAlign w:val="center"/>
          </w:tcPr>
          <w:p w14:paraId="4D5DF149">
            <w:pPr>
              <w:pStyle w:val="28"/>
              <w:spacing w:line="360" w:lineRule="atLeast"/>
              <w:jc w:val="left"/>
              <w:rPr>
                <w:rFonts w:eastAsiaTheme="minorEastAsia"/>
                <w:szCs w:val="21"/>
              </w:rPr>
            </w:pPr>
            <w:r>
              <w:rPr>
                <w:rFonts w:eastAsiaTheme="minorEastAsia"/>
                <w:szCs w:val="21"/>
              </w:rPr>
              <w:t>1、</w:t>
            </w:r>
            <w:r>
              <w:rPr>
                <w:rFonts w:hint="eastAsia" w:eastAsiaTheme="minorEastAsia"/>
                <w:szCs w:val="21"/>
              </w:rPr>
              <w:t>乙方</w:t>
            </w:r>
            <w:r>
              <w:rPr>
                <w:rFonts w:eastAsiaTheme="minorEastAsia"/>
                <w:szCs w:val="21"/>
              </w:rPr>
              <w:t>须按合同约定的支付金额向</w:t>
            </w:r>
            <w:r>
              <w:rPr>
                <w:rFonts w:hint="eastAsia" w:eastAsiaTheme="minorEastAsia"/>
                <w:szCs w:val="21"/>
              </w:rPr>
              <w:t>甲方</w:t>
            </w:r>
            <w:r>
              <w:rPr>
                <w:rFonts w:eastAsiaTheme="minorEastAsia"/>
                <w:szCs w:val="21"/>
              </w:rPr>
              <w:t>提供依法纳税的发票，</w:t>
            </w:r>
            <w:r>
              <w:rPr>
                <w:rFonts w:hint="eastAsia" w:eastAsiaTheme="minorEastAsia"/>
                <w:szCs w:val="21"/>
              </w:rPr>
              <w:t>甲方</w:t>
            </w:r>
            <w:r>
              <w:rPr>
                <w:rFonts w:eastAsiaTheme="minorEastAsia"/>
                <w:szCs w:val="21"/>
              </w:rPr>
              <w:t>收到发票后按约定金额以转账方式转入</w:t>
            </w:r>
            <w:r>
              <w:rPr>
                <w:rFonts w:hint="eastAsia" w:eastAsiaTheme="minorEastAsia"/>
                <w:szCs w:val="21"/>
              </w:rPr>
              <w:t>乙方</w:t>
            </w:r>
            <w:r>
              <w:rPr>
                <w:rFonts w:eastAsiaTheme="minorEastAsia"/>
                <w:szCs w:val="21"/>
              </w:rPr>
              <w:t>的银行账户。</w:t>
            </w:r>
          </w:p>
          <w:p w14:paraId="11862EB5">
            <w:pPr>
              <w:pStyle w:val="28"/>
              <w:spacing w:line="360" w:lineRule="atLeast"/>
              <w:jc w:val="left"/>
              <w:rPr>
                <w:rFonts w:eastAsiaTheme="minorEastAsia"/>
                <w:szCs w:val="21"/>
              </w:rPr>
            </w:pPr>
            <w:r>
              <w:rPr>
                <w:rFonts w:eastAsiaTheme="minorEastAsia"/>
                <w:szCs w:val="21"/>
              </w:rPr>
              <w:t>2、收款方、出具发票方、合同乙方均必须与成交应商名称一致。</w:t>
            </w:r>
          </w:p>
          <w:p w14:paraId="70641D3F">
            <w:pPr>
              <w:pStyle w:val="28"/>
              <w:spacing w:line="360" w:lineRule="atLeast"/>
              <w:ind w:left="420" w:hanging="420"/>
              <w:jc w:val="left"/>
              <w:rPr>
                <w:rFonts w:eastAsiaTheme="minorEastAsia"/>
                <w:szCs w:val="21"/>
              </w:rPr>
            </w:pPr>
            <w:r>
              <w:rPr>
                <w:rFonts w:eastAsiaTheme="minorEastAsia"/>
                <w:szCs w:val="21"/>
              </w:rPr>
              <w:t>3、本合同实施过程中,所发生的一切税费及不可预见费均由</w:t>
            </w:r>
            <w:r>
              <w:rPr>
                <w:rFonts w:hint="eastAsia" w:eastAsiaTheme="minorEastAsia"/>
                <w:szCs w:val="21"/>
              </w:rPr>
              <w:t>乙方</w:t>
            </w:r>
            <w:r>
              <w:rPr>
                <w:rFonts w:eastAsiaTheme="minorEastAsia"/>
                <w:szCs w:val="21"/>
              </w:rPr>
              <w:t>承担。</w:t>
            </w:r>
          </w:p>
        </w:tc>
      </w:tr>
      <w:tr w14:paraId="4FE8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956485D">
            <w:pPr>
              <w:pStyle w:val="27"/>
              <w:numPr>
                <w:ilvl w:val="0"/>
                <w:numId w:val="2"/>
              </w:numPr>
              <w:tabs>
                <w:tab w:val="left" w:pos="453"/>
              </w:tabs>
              <w:spacing w:line="360" w:lineRule="atLeast"/>
              <w:jc w:val="center"/>
              <w:rPr>
                <w:rFonts w:eastAsiaTheme="minorEastAsia"/>
                <w:b/>
                <w:color w:val="auto"/>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00437C5E">
            <w:pPr>
              <w:pStyle w:val="28"/>
              <w:spacing w:line="360" w:lineRule="atLeast"/>
              <w:jc w:val="center"/>
              <w:rPr>
                <w:rFonts w:eastAsiaTheme="minorEastAsia"/>
                <w:b/>
                <w:szCs w:val="21"/>
              </w:rPr>
            </w:pPr>
            <w:r>
              <w:rPr>
                <w:rFonts w:eastAsiaTheme="minorEastAsia"/>
                <w:b/>
                <w:szCs w:val="21"/>
              </w:rPr>
              <w:t>服务要求</w:t>
            </w:r>
          </w:p>
        </w:tc>
        <w:tc>
          <w:tcPr>
            <w:tcW w:w="6663" w:type="dxa"/>
            <w:tcBorders>
              <w:top w:val="single" w:color="auto" w:sz="4" w:space="0"/>
              <w:left w:val="single" w:color="auto" w:sz="4" w:space="0"/>
              <w:bottom w:val="single" w:color="auto" w:sz="4" w:space="0"/>
              <w:right w:val="single" w:color="auto" w:sz="4" w:space="0"/>
            </w:tcBorders>
            <w:vAlign w:val="center"/>
          </w:tcPr>
          <w:p w14:paraId="4A5A7741">
            <w:pPr>
              <w:pStyle w:val="2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1、必须服从、配合</w:t>
            </w:r>
            <w:r>
              <w:rPr>
                <w:rFonts w:ascii="Times New Roman" w:hAnsi="Times New Roman" w:cs="Times New Roman"/>
                <w:sz w:val="21"/>
                <w:szCs w:val="21"/>
                <w:lang w:eastAsia="zh-CN"/>
              </w:rPr>
              <w:t>甲方</w:t>
            </w:r>
            <w:r>
              <w:rPr>
                <w:rFonts w:hint="default" w:ascii="Times New Roman" w:hAnsi="Times New Roman" w:cs="Times New Roman"/>
                <w:sz w:val="21"/>
                <w:szCs w:val="21"/>
              </w:rPr>
              <w:t>对本项目所有出行活动实施的统一管理。在实施过程中，要及时根据</w:t>
            </w:r>
            <w:r>
              <w:rPr>
                <w:rFonts w:ascii="Times New Roman" w:hAnsi="Times New Roman" w:cs="Times New Roman"/>
                <w:sz w:val="21"/>
                <w:szCs w:val="21"/>
                <w:lang w:eastAsia="zh-CN"/>
              </w:rPr>
              <w:t>甲方</w:t>
            </w:r>
            <w:r>
              <w:rPr>
                <w:rFonts w:hint="default" w:ascii="Times New Roman" w:hAnsi="Times New Roman" w:cs="Times New Roman"/>
                <w:sz w:val="21"/>
                <w:szCs w:val="21"/>
              </w:rPr>
              <w:t>对活动组织开展的实际需求及时进行调整，不得临时调增费用。</w:t>
            </w:r>
          </w:p>
          <w:p w14:paraId="72FC51E9">
            <w:pPr>
              <w:pStyle w:val="20"/>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2、确保甲方获得优先服务的权利，并根据甲方的通知及时提供相关的信息，做到热情周到，方便快捷，为甲方提供优质服务。</w:t>
            </w:r>
          </w:p>
          <w:p w14:paraId="6422AC91">
            <w:pPr>
              <w:pStyle w:val="28"/>
              <w:numPr>
                <w:ilvl w:val="255"/>
                <w:numId w:val="0"/>
              </w:numPr>
              <w:spacing w:line="360" w:lineRule="atLeast"/>
              <w:jc w:val="left"/>
              <w:rPr>
                <w:rFonts w:eastAsiaTheme="minorEastAsia"/>
                <w:szCs w:val="21"/>
              </w:rPr>
            </w:pPr>
            <w:r>
              <w:rPr>
                <w:rFonts w:hint="eastAsia"/>
                <w:szCs w:val="21"/>
              </w:rPr>
              <w:t>3、应设有相对独立的服务热线电话和服务质量投诉电话，并指定专人负责本项目业务。成交供应商应列出详细的人员名单，包括姓名、职务、职称、从事专业及年限等。</w:t>
            </w:r>
          </w:p>
        </w:tc>
      </w:tr>
      <w:tr w14:paraId="61BF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142D9ED">
            <w:pPr>
              <w:pStyle w:val="27"/>
              <w:numPr>
                <w:ilvl w:val="0"/>
                <w:numId w:val="2"/>
              </w:numPr>
              <w:tabs>
                <w:tab w:val="left" w:pos="453"/>
              </w:tabs>
              <w:spacing w:line="360" w:lineRule="atLeast"/>
              <w:jc w:val="center"/>
              <w:rPr>
                <w:rFonts w:eastAsiaTheme="minorEastAsia"/>
                <w:b/>
                <w:color w:val="auto"/>
                <w:sz w:val="21"/>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58A11D80">
            <w:pPr>
              <w:pStyle w:val="28"/>
              <w:spacing w:line="360" w:lineRule="atLeast"/>
              <w:jc w:val="center"/>
              <w:rPr>
                <w:rFonts w:eastAsiaTheme="minorEastAsia"/>
                <w:b/>
                <w:szCs w:val="21"/>
              </w:rPr>
            </w:pPr>
            <w:r>
              <w:rPr>
                <w:rFonts w:eastAsiaTheme="minorEastAsia"/>
                <w:b/>
                <w:szCs w:val="21"/>
              </w:rPr>
              <w:t>人员配置和管理要求</w:t>
            </w:r>
          </w:p>
        </w:tc>
        <w:tc>
          <w:tcPr>
            <w:tcW w:w="6663" w:type="dxa"/>
            <w:tcBorders>
              <w:top w:val="single" w:color="auto" w:sz="4" w:space="0"/>
              <w:left w:val="single" w:color="auto" w:sz="4" w:space="0"/>
              <w:bottom w:val="single" w:color="auto" w:sz="4" w:space="0"/>
              <w:right w:val="single" w:color="auto" w:sz="4" w:space="0"/>
            </w:tcBorders>
            <w:vAlign w:val="center"/>
          </w:tcPr>
          <w:p w14:paraId="48708C90">
            <w:pPr>
              <w:pStyle w:val="28"/>
              <w:numPr>
                <w:ilvl w:val="255"/>
                <w:numId w:val="0"/>
              </w:numPr>
              <w:spacing w:line="360" w:lineRule="atLeast"/>
              <w:jc w:val="left"/>
              <w:rPr>
                <w:rFonts w:eastAsiaTheme="minorEastAsia"/>
                <w:szCs w:val="21"/>
              </w:rPr>
            </w:pPr>
            <w:r>
              <w:rPr>
                <w:rFonts w:eastAsiaTheme="minorEastAsia"/>
                <w:szCs w:val="21"/>
              </w:rPr>
              <w:t>为确保项目实施效果，乙方应保证服务团队的稳定性，提供符合甲方需求的服务团队，对甲方提出不满足岗位要求的团队成员，乙方应及时进行调整更换，直至达到岗位要求</w:t>
            </w:r>
            <w:r>
              <w:rPr>
                <w:rFonts w:hint="eastAsia" w:eastAsiaTheme="minorEastAsia"/>
                <w:szCs w:val="21"/>
              </w:rPr>
              <w:t>。</w:t>
            </w:r>
          </w:p>
        </w:tc>
      </w:tr>
    </w:tbl>
    <w:p w14:paraId="670225C5">
      <w:pPr>
        <w:pStyle w:val="27"/>
        <w:numPr>
          <w:ilvl w:val="0"/>
          <w:numId w:val="1"/>
        </w:numPr>
        <w:spacing w:line="360" w:lineRule="atLeast"/>
        <w:rPr>
          <w:rFonts w:eastAsiaTheme="minorEastAsia"/>
          <w:b/>
          <w:bCs/>
          <w:color w:val="auto"/>
          <w:sz w:val="21"/>
          <w:szCs w:val="21"/>
        </w:rPr>
      </w:pPr>
      <w:r>
        <w:rPr>
          <w:rFonts w:eastAsiaTheme="minorEastAsia"/>
          <w:b/>
          <w:bCs/>
          <w:color w:val="auto"/>
          <w:sz w:val="21"/>
          <w:szCs w:val="21"/>
        </w:rPr>
        <w:t>服务对照执行标准：</w:t>
      </w:r>
    </w:p>
    <w:p w14:paraId="0F2713AD">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符合中华人民共和国国家和履约地相关安全质量标准、行业技术规范标准；</w:t>
      </w:r>
    </w:p>
    <w:p w14:paraId="5FC02EBE">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符合采购文件和响应承诺中各方共同认可的合理要求；</w:t>
      </w:r>
    </w:p>
    <w:p w14:paraId="2F4CBDC1">
      <w:pPr>
        <w:pStyle w:val="29"/>
        <w:spacing w:line="360" w:lineRule="atLeast"/>
        <w:ind w:firstLine="420"/>
        <w:rPr>
          <w:rFonts w:eastAsiaTheme="minorEastAsia"/>
          <w:bCs/>
          <w:color w:val="auto"/>
          <w:sz w:val="21"/>
          <w:szCs w:val="21"/>
        </w:rPr>
      </w:pPr>
      <w:r>
        <w:rPr>
          <w:rFonts w:eastAsiaTheme="minorEastAsia"/>
          <w:bCs/>
          <w:color w:val="auto"/>
          <w:sz w:val="21"/>
          <w:szCs w:val="21"/>
        </w:rPr>
        <w:t>上述各类标准与法规必须是有关官方机构最新发布的现行标准版本。</w:t>
      </w:r>
    </w:p>
    <w:p w14:paraId="000EA237">
      <w:pPr>
        <w:pStyle w:val="27"/>
        <w:numPr>
          <w:ilvl w:val="0"/>
          <w:numId w:val="1"/>
        </w:numPr>
        <w:spacing w:line="360" w:lineRule="atLeast"/>
        <w:outlineLvl w:val="1"/>
        <w:rPr>
          <w:rFonts w:eastAsiaTheme="minorEastAsia"/>
          <w:b/>
          <w:bCs/>
          <w:color w:val="auto"/>
          <w:sz w:val="21"/>
          <w:szCs w:val="21"/>
        </w:rPr>
      </w:pPr>
      <w:bookmarkStart w:id="35" w:name="_Toc14430"/>
      <w:bookmarkStart w:id="36" w:name="_Toc30072"/>
      <w:r>
        <w:rPr>
          <w:rFonts w:eastAsiaTheme="minorEastAsia"/>
          <w:b/>
          <w:bCs/>
          <w:color w:val="auto"/>
          <w:sz w:val="21"/>
          <w:szCs w:val="21"/>
        </w:rPr>
        <w:t>投诉跟踪服务要求：</w:t>
      </w:r>
      <w:bookmarkEnd w:id="35"/>
      <w:bookmarkEnd w:id="36"/>
    </w:p>
    <w:p w14:paraId="7EB520A5">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14:paraId="3B8951C3">
      <w:pPr>
        <w:pStyle w:val="27"/>
        <w:numPr>
          <w:ilvl w:val="1"/>
          <w:numId w:val="1"/>
        </w:numPr>
        <w:spacing w:line="360" w:lineRule="atLeast"/>
        <w:rPr>
          <w:rFonts w:eastAsiaTheme="minorEastAsia"/>
          <w:color w:val="auto"/>
          <w:sz w:val="21"/>
          <w:szCs w:val="21"/>
        </w:rPr>
      </w:pPr>
      <w:r>
        <w:rPr>
          <w:rFonts w:eastAsiaTheme="minorEastAsia"/>
          <w:bCs/>
          <w:color w:val="auto"/>
          <w:sz w:val="21"/>
          <w:szCs w:val="21"/>
        </w:rPr>
        <w:t>服务期内，甲方有权按本项目的管理要求对乙方进行不定期抽查检查，若对不合格的管理服务提出警告后，仍未得到有效解决时，甲方有权终止管理合同。</w:t>
      </w:r>
    </w:p>
    <w:p w14:paraId="2ACA4FFF">
      <w:pPr>
        <w:pStyle w:val="27"/>
        <w:numPr>
          <w:ilvl w:val="1"/>
          <w:numId w:val="1"/>
        </w:numPr>
        <w:spacing w:line="360" w:lineRule="atLeast"/>
        <w:rPr>
          <w:rFonts w:eastAsiaTheme="minorEastAsia"/>
          <w:color w:val="auto"/>
          <w:sz w:val="21"/>
          <w:szCs w:val="21"/>
        </w:rPr>
      </w:pPr>
      <w:r>
        <w:rPr>
          <w:rFonts w:eastAsiaTheme="minorEastAsia"/>
          <w:bCs/>
          <w:color w:val="auto"/>
          <w:sz w:val="21"/>
          <w:szCs w:val="21"/>
        </w:rPr>
        <w:t>乙方服务机构名称及地址：</w:t>
      </w:r>
    </w:p>
    <w:p w14:paraId="4794A828">
      <w:pPr>
        <w:pStyle w:val="29"/>
        <w:spacing w:line="360" w:lineRule="atLeast"/>
        <w:ind w:firstLine="420"/>
        <w:rPr>
          <w:rFonts w:eastAsiaTheme="minorEastAsia"/>
          <w:color w:val="auto"/>
          <w:sz w:val="21"/>
          <w:szCs w:val="21"/>
        </w:rPr>
      </w:pPr>
      <w:r>
        <w:rPr>
          <w:rFonts w:eastAsiaTheme="minorEastAsia"/>
          <w:color w:val="auto"/>
          <w:sz w:val="21"/>
          <w:szCs w:val="21"/>
        </w:rPr>
        <w:t>联系人1：          ，联系电话：            ，手机：          ；</w:t>
      </w:r>
    </w:p>
    <w:p w14:paraId="00A144E5">
      <w:pPr>
        <w:pStyle w:val="29"/>
        <w:spacing w:line="360" w:lineRule="atLeast"/>
        <w:ind w:firstLine="420"/>
        <w:rPr>
          <w:rFonts w:eastAsiaTheme="minorEastAsia"/>
          <w:bCs/>
          <w:color w:val="auto"/>
          <w:sz w:val="21"/>
          <w:szCs w:val="21"/>
        </w:rPr>
      </w:pPr>
      <w:r>
        <w:rPr>
          <w:rFonts w:eastAsiaTheme="minorEastAsia"/>
          <w:bCs/>
          <w:color w:val="auto"/>
          <w:sz w:val="21"/>
          <w:szCs w:val="21"/>
        </w:rPr>
        <w:t>联系人2：          ，联系电话：            ，手机：          ；</w:t>
      </w:r>
    </w:p>
    <w:p w14:paraId="2476E770">
      <w:pPr>
        <w:pStyle w:val="29"/>
        <w:spacing w:line="360" w:lineRule="atLeast"/>
        <w:ind w:firstLine="420"/>
        <w:rPr>
          <w:rFonts w:eastAsiaTheme="minorEastAsia"/>
          <w:color w:val="auto"/>
          <w:sz w:val="21"/>
          <w:szCs w:val="21"/>
        </w:rPr>
      </w:pPr>
      <w:r>
        <w:rPr>
          <w:rFonts w:eastAsiaTheme="minorEastAsia"/>
          <w:bCs/>
          <w:color w:val="auto"/>
          <w:sz w:val="21"/>
          <w:szCs w:val="21"/>
        </w:rPr>
        <w:t>服务专线电话：</w:t>
      </w:r>
    </w:p>
    <w:p w14:paraId="410ABFF0">
      <w:pPr>
        <w:pStyle w:val="27"/>
        <w:numPr>
          <w:ilvl w:val="1"/>
          <w:numId w:val="1"/>
        </w:numPr>
        <w:spacing w:line="360" w:lineRule="atLeast"/>
        <w:rPr>
          <w:rFonts w:eastAsiaTheme="minorEastAsia"/>
          <w:bCs/>
          <w:color w:val="auto"/>
          <w:sz w:val="21"/>
          <w:szCs w:val="21"/>
        </w:rPr>
      </w:pPr>
      <w:bookmarkStart w:id="37" w:name="_Toc465245603"/>
      <w:r>
        <w:rPr>
          <w:rFonts w:eastAsiaTheme="minorEastAsia"/>
          <w:bCs/>
          <w:color w:val="auto"/>
          <w:sz w:val="21"/>
          <w:szCs w:val="21"/>
        </w:rPr>
        <w:t>其他服务要求：（补充内容不得对采购文件和投标/响应文件作实质性修改）</w:t>
      </w:r>
      <w:bookmarkEnd w:id="37"/>
      <w:r>
        <w:rPr>
          <w:rFonts w:eastAsiaTheme="minorEastAsia"/>
          <w:bCs/>
          <w:color w:val="auto"/>
          <w:sz w:val="21"/>
          <w:szCs w:val="21"/>
        </w:rPr>
        <w:t>。</w:t>
      </w:r>
    </w:p>
    <w:p w14:paraId="6235BD86">
      <w:pPr>
        <w:pStyle w:val="27"/>
        <w:numPr>
          <w:ilvl w:val="0"/>
          <w:numId w:val="1"/>
        </w:numPr>
        <w:spacing w:line="360" w:lineRule="atLeast"/>
        <w:outlineLvl w:val="1"/>
        <w:rPr>
          <w:rFonts w:eastAsiaTheme="minorEastAsia"/>
          <w:b/>
          <w:bCs/>
          <w:color w:val="auto"/>
          <w:sz w:val="21"/>
          <w:szCs w:val="21"/>
        </w:rPr>
      </w:pPr>
      <w:bookmarkStart w:id="38" w:name="_Toc22140"/>
      <w:bookmarkStart w:id="39" w:name="_Toc5778"/>
      <w:r>
        <w:rPr>
          <w:rFonts w:eastAsiaTheme="minorEastAsia"/>
          <w:b/>
          <w:bCs/>
          <w:color w:val="auto"/>
          <w:sz w:val="21"/>
          <w:szCs w:val="21"/>
        </w:rPr>
        <w:t>验收要求：</w:t>
      </w:r>
      <w:bookmarkEnd w:id="38"/>
      <w:bookmarkEnd w:id="39"/>
      <w:r>
        <w:rPr>
          <w:rFonts w:eastAsiaTheme="minorEastAsia"/>
          <w:b/>
          <w:bCs/>
          <w:color w:val="auto"/>
          <w:sz w:val="21"/>
          <w:szCs w:val="21"/>
        </w:rPr>
        <w:t xml:space="preserve"> </w:t>
      </w:r>
    </w:p>
    <w:p w14:paraId="382E3AB0">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甲方在收到乙方项目验收建议之日起7个工作日内按照合同的约定对履约情况进行验收。乙方需为验收提供必需的一切条件及相关费用，并提供本项目的相关文档和验收所需资料，积极配合甲方完成验收工作。</w:t>
      </w:r>
    </w:p>
    <w:p w14:paraId="481E9F1B">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其他验收要求：（补充内容不得对采购文件和投标/响应文件作实质性修改）。</w:t>
      </w:r>
    </w:p>
    <w:p w14:paraId="6712FAF1">
      <w:pPr>
        <w:pStyle w:val="27"/>
        <w:numPr>
          <w:ilvl w:val="0"/>
          <w:numId w:val="1"/>
        </w:numPr>
        <w:spacing w:line="360" w:lineRule="atLeast"/>
        <w:outlineLvl w:val="1"/>
        <w:rPr>
          <w:rFonts w:eastAsiaTheme="minorEastAsia"/>
          <w:b/>
          <w:bCs/>
          <w:color w:val="auto"/>
          <w:sz w:val="21"/>
          <w:szCs w:val="21"/>
        </w:rPr>
      </w:pPr>
      <w:bookmarkStart w:id="40" w:name="_Toc14692"/>
      <w:bookmarkStart w:id="41" w:name="_Toc26438"/>
      <w:r>
        <w:rPr>
          <w:rFonts w:eastAsiaTheme="minorEastAsia"/>
          <w:b/>
          <w:bCs/>
          <w:color w:val="auto"/>
          <w:sz w:val="21"/>
          <w:szCs w:val="21"/>
        </w:rPr>
        <w:t>违约责任：</w:t>
      </w:r>
      <w:bookmarkEnd w:id="40"/>
      <w:bookmarkEnd w:id="41"/>
    </w:p>
    <w:p w14:paraId="28C47D2D">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乙方提供的服务不符合本合同规定的，甲方有权拒收，并且乙方须向甲方支付本合同总价</w:t>
      </w:r>
      <w:r>
        <w:rPr>
          <w:rFonts w:hint="eastAsia" w:eastAsiaTheme="minorEastAsia"/>
          <w:bCs/>
          <w:color w:val="auto"/>
          <w:sz w:val="21"/>
          <w:szCs w:val="21"/>
        </w:rPr>
        <w:t>10</w:t>
      </w:r>
      <w:r>
        <w:rPr>
          <w:rFonts w:eastAsiaTheme="minorEastAsia"/>
          <w:bCs/>
          <w:color w:val="auto"/>
          <w:sz w:val="21"/>
          <w:szCs w:val="21"/>
        </w:rPr>
        <w:t>%的违约金。</w:t>
      </w:r>
    </w:p>
    <w:p w14:paraId="6C72BC20">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乙方未能按本合同规定的交货时间提供服务，从逾期之日起每日按本合同总价3‰的数额向甲方支付违约金；逾期半个月以上的，甲方有权终止合同，由此造成的甲方经济损失由乙方承担</w:t>
      </w:r>
      <w:r>
        <w:rPr>
          <w:rFonts w:hint="eastAsia" w:eastAsiaTheme="minorEastAsia"/>
          <w:bCs/>
          <w:color w:val="auto"/>
          <w:sz w:val="21"/>
          <w:szCs w:val="21"/>
        </w:rPr>
        <w:t>，且乙方需向甲方支付合同总价10%的违约金</w:t>
      </w:r>
      <w:r>
        <w:rPr>
          <w:rFonts w:eastAsiaTheme="minorEastAsia"/>
          <w:bCs/>
          <w:color w:val="auto"/>
          <w:sz w:val="21"/>
          <w:szCs w:val="21"/>
        </w:rPr>
        <w:t>。</w:t>
      </w:r>
    </w:p>
    <w:p w14:paraId="19208C1B">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甲方无正当理由拒收接受服务，到期拒付服务款项的，甲方向乙方偿付本合同总的5%的违约金。甲方人逾期付款，则每日按本合同总价的3‰向乙方偿付违约金。</w:t>
      </w:r>
    </w:p>
    <w:p w14:paraId="51B68DC4">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一方违约，守约方为追究违约方违约责任所支出的费用（包括但不限于诉讼费、保全费、律师费、鉴定费、公证费及差旅费等）由违约方承担。</w:t>
      </w:r>
    </w:p>
    <w:p w14:paraId="11EFD37E">
      <w:pPr>
        <w:pStyle w:val="27"/>
        <w:numPr>
          <w:ilvl w:val="1"/>
          <w:numId w:val="1"/>
        </w:numPr>
        <w:spacing w:line="360" w:lineRule="atLeast"/>
        <w:rPr>
          <w:rFonts w:eastAsiaTheme="minorEastAsia"/>
          <w:bCs/>
          <w:color w:val="auto"/>
          <w:sz w:val="21"/>
          <w:szCs w:val="21"/>
        </w:rPr>
      </w:pPr>
      <w:r>
        <w:rPr>
          <w:rFonts w:hint="eastAsia" w:eastAsiaTheme="minorEastAsia"/>
          <w:bCs/>
          <w:color w:val="auto"/>
          <w:sz w:val="21"/>
          <w:szCs w:val="21"/>
        </w:rPr>
        <w:t>乙方应按照本合同约定的内容执行，如没有特别约定或约定未详尽，相应的违约责任或补充违约责任均为：甲方有权单方解除合同，未支付的款项不予支付，乙方向甲方支付本合同总金额10%的违约金，由此造成甲方损失的，甲方有权全额向乙方追索。</w:t>
      </w:r>
    </w:p>
    <w:p w14:paraId="42BAD8CC">
      <w:pPr>
        <w:pStyle w:val="27"/>
        <w:numPr>
          <w:ilvl w:val="1"/>
          <w:numId w:val="1"/>
        </w:numPr>
        <w:spacing w:line="360" w:lineRule="atLeast"/>
        <w:rPr>
          <w:rFonts w:eastAsiaTheme="minorEastAsia"/>
          <w:bCs/>
          <w:color w:val="auto"/>
          <w:sz w:val="21"/>
          <w:szCs w:val="21"/>
        </w:rPr>
      </w:pPr>
      <w:r>
        <w:rPr>
          <w:rFonts w:hint="eastAsia" w:eastAsiaTheme="minorEastAsia"/>
          <w:bCs/>
          <w:color w:val="auto"/>
          <w:sz w:val="21"/>
          <w:szCs w:val="21"/>
        </w:rPr>
        <w:t>本合同项下乙方应付违约金或赔偿金的情形，均为甲方有权在未付款项中扣除，也可要求乙方另行支付。</w:t>
      </w:r>
    </w:p>
    <w:p w14:paraId="0F56C488">
      <w:pPr>
        <w:pStyle w:val="27"/>
        <w:numPr>
          <w:ilvl w:val="0"/>
          <w:numId w:val="1"/>
        </w:numPr>
        <w:spacing w:line="360" w:lineRule="atLeast"/>
        <w:outlineLvl w:val="1"/>
        <w:rPr>
          <w:rFonts w:eastAsiaTheme="minorEastAsia"/>
          <w:b/>
          <w:bCs/>
          <w:color w:val="auto"/>
          <w:sz w:val="21"/>
          <w:szCs w:val="21"/>
        </w:rPr>
      </w:pPr>
      <w:bookmarkStart w:id="42" w:name="_Toc7353"/>
      <w:bookmarkStart w:id="43" w:name="_Toc29672"/>
      <w:r>
        <w:rPr>
          <w:rFonts w:eastAsiaTheme="minorEastAsia"/>
          <w:b/>
          <w:bCs/>
          <w:color w:val="auto"/>
          <w:sz w:val="21"/>
          <w:szCs w:val="21"/>
        </w:rPr>
        <w:t>提出异议的时间和方法：</w:t>
      </w:r>
      <w:bookmarkEnd w:id="42"/>
      <w:bookmarkEnd w:id="43"/>
    </w:p>
    <w:p w14:paraId="4FAB693F">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甲方有异议时，应</w:t>
      </w:r>
      <w:r>
        <w:rPr>
          <w:rFonts w:eastAsiaTheme="minorEastAsia"/>
          <w:bCs/>
          <w:color w:val="auto"/>
          <w:sz w:val="21"/>
          <w:szCs w:val="21"/>
          <w:u w:val="single"/>
        </w:rPr>
        <w:t xml:space="preserve"> 5 </w:t>
      </w:r>
      <w:r>
        <w:rPr>
          <w:rFonts w:eastAsiaTheme="minorEastAsia"/>
          <w:bCs/>
          <w:color w:val="auto"/>
          <w:sz w:val="21"/>
          <w:szCs w:val="21"/>
        </w:rPr>
        <w:t>天内向乙方提出书面异议。</w:t>
      </w:r>
    </w:p>
    <w:p w14:paraId="202EA035">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乙方在接到甲方书面异议后，应在3天内负责处理并函复甲方处理情况，否则，即视为默认甲方提出的异议和处理意见。</w:t>
      </w:r>
    </w:p>
    <w:p w14:paraId="03694B42">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14:paraId="0FD98D50">
      <w:pPr>
        <w:pStyle w:val="27"/>
        <w:numPr>
          <w:ilvl w:val="0"/>
          <w:numId w:val="1"/>
        </w:numPr>
        <w:spacing w:line="360" w:lineRule="atLeast"/>
        <w:outlineLvl w:val="1"/>
        <w:rPr>
          <w:rFonts w:eastAsiaTheme="minorEastAsia"/>
          <w:b/>
          <w:bCs/>
          <w:color w:val="auto"/>
          <w:sz w:val="21"/>
          <w:szCs w:val="21"/>
        </w:rPr>
      </w:pPr>
      <w:bookmarkStart w:id="44" w:name="_Toc13514"/>
      <w:bookmarkStart w:id="45" w:name="_Toc20403"/>
      <w:r>
        <w:rPr>
          <w:rFonts w:eastAsiaTheme="minorEastAsia"/>
          <w:b/>
          <w:bCs/>
          <w:color w:val="auto"/>
          <w:sz w:val="21"/>
          <w:szCs w:val="21"/>
        </w:rPr>
        <w:t>争议的解决：</w:t>
      </w:r>
      <w:bookmarkEnd w:id="44"/>
      <w:bookmarkEnd w:id="45"/>
    </w:p>
    <w:p w14:paraId="0F2AFC92">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合同履行过程中发生的任何争议，如双方未能通过友好协商解决，应向甲方所在地的人民法院提起诉讼。</w:t>
      </w:r>
    </w:p>
    <w:p w14:paraId="738D5126">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法院审理期间，除提交法院审理的事项外，其它无争议的事项和条款仍应继续履行。</w:t>
      </w:r>
    </w:p>
    <w:p w14:paraId="6F44347D">
      <w:pPr>
        <w:pStyle w:val="27"/>
        <w:numPr>
          <w:ilvl w:val="0"/>
          <w:numId w:val="1"/>
        </w:numPr>
        <w:spacing w:line="360" w:lineRule="atLeast"/>
        <w:outlineLvl w:val="1"/>
        <w:rPr>
          <w:rFonts w:eastAsiaTheme="minorEastAsia"/>
          <w:b/>
          <w:bCs/>
          <w:color w:val="auto"/>
          <w:sz w:val="21"/>
          <w:szCs w:val="21"/>
        </w:rPr>
      </w:pPr>
      <w:bookmarkStart w:id="46" w:name="_Toc15154"/>
      <w:bookmarkStart w:id="47" w:name="_Toc30231"/>
      <w:r>
        <w:rPr>
          <w:rFonts w:eastAsiaTheme="minorEastAsia"/>
          <w:b/>
          <w:bCs/>
          <w:color w:val="auto"/>
          <w:sz w:val="21"/>
          <w:szCs w:val="21"/>
        </w:rPr>
        <w:t>不可抗力：</w:t>
      </w:r>
      <w:bookmarkEnd w:id="46"/>
      <w:bookmarkEnd w:id="47"/>
      <w:r>
        <w:rPr>
          <w:rFonts w:eastAsiaTheme="minorEastAsia"/>
          <w:b/>
          <w:bCs/>
          <w:color w:val="auto"/>
          <w:sz w:val="21"/>
          <w:szCs w:val="21"/>
        </w:rPr>
        <w:t xml:space="preserve"> </w:t>
      </w:r>
    </w:p>
    <w:p w14:paraId="193FF1F3">
      <w:pPr>
        <w:pStyle w:val="29"/>
        <w:spacing w:line="360" w:lineRule="atLeast"/>
        <w:ind w:firstLine="420"/>
        <w:rPr>
          <w:rFonts w:hint="eastAsia" w:eastAsiaTheme="minorEastAsia"/>
          <w:bCs/>
          <w:color w:val="auto"/>
          <w:sz w:val="21"/>
          <w:szCs w:val="21"/>
        </w:rPr>
      </w:pPr>
      <w:r>
        <w:rPr>
          <w:rFonts w:eastAsiaTheme="minorEastAsia"/>
          <w:bCs/>
          <w:color w:val="auto"/>
          <w:sz w:val="21"/>
          <w:szCs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r>
        <w:rPr>
          <w:rFonts w:hint="eastAsia" w:eastAsiaTheme="minorEastAsia"/>
          <w:bCs/>
          <w:color w:val="auto"/>
          <w:sz w:val="21"/>
          <w:szCs w:val="21"/>
        </w:rPr>
        <w:t>不可抗力因素发生后怠于履行合同的一方，不得以不可抗力为由主张免责。</w:t>
      </w:r>
    </w:p>
    <w:p w14:paraId="038004D3">
      <w:pPr>
        <w:pStyle w:val="27"/>
        <w:numPr>
          <w:ilvl w:val="0"/>
          <w:numId w:val="1"/>
        </w:numPr>
        <w:spacing w:line="360" w:lineRule="atLeast"/>
        <w:outlineLvl w:val="1"/>
        <w:rPr>
          <w:rFonts w:eastAsiaTheme="minorEastAsia"/>
          <w:b/>
          <w:bCs/>
          <w:color w:val="auto"/>
          <w:sz w:val="21"/>
          <w:szCs w:val="21"/>
        </w:rPr>
      </w:pPr>
      <w:bookmarkStart w:id="48" w:name="_Toc26275"/>
      <w:bookmarkStart w:id="49" w:name="_Toc12358"/>
      <w:r>
        <w:rPr>
          <w:rFonts w:eastAsiaTheme="minorEastAsia"/>
          <w:b/>
          <w:bCs/>
          <w:color w:val="auto"/>
          <w:sz w:val="21"/>
          <w:szCs w:val="21"/>
        </w:rPr>
        <w:t>税费：</w:t>
      </w:r>
      <w:bookmarkEnd w:id="48"/>
      <w:bookmarkEnd w:id="49"/>
    </w:p>
    <w:p w14:paraId="1CAE4258">
      <w:pPr>
        <w:pStyle w:val="27"/>
        <w:numPr>
          <w:ilvl w:val="1"/>
          <w:numId w:val="1"/>
        </w:numPr>
        <w:spacing w:line="360" w:lineRule="atLeast"/>
        <w:rPr>
          <w:rFonts w:eastAsiaTheme="minorEastAsia"/>
          <w:bCs/>
          <w:color w:val="auto"/>
          <w:sz w:val="21"/>
          <w:szCs w:val="21"/>
        </w:rPr>
      </w:pPr>
      <w:r>
        <w:rPr>
          <w:rFonts w:eastAsiaTheme="minorEastAsia"/>
          <w:bCs/>
          <w:color w:val="auto"/>
          <w:sz w:val="21"/>
          <w:szCs w:val="21"/>
        </w:rPr>
        <w:t>在中国境内、外发生的与本合同执行有关的一切税费均由乙方负担。</w:t>
      </w:r>
    </w:p>
    <w:p w14:paraId="2972B886">
      <w:pPr>
        <w:pStyle w:val="27"/>
        <w:numPr>
          <w:ilvl w:val="0"/>
          <w:numId w:val="1"/>
        </w:numPr>
        <w:spacing w:line="360" w:lineRule="atLeast"/>
        <w:outlineLvl w:val="1"/>
        <w:rPr>
          <w:rFonts w:eastAsiaTheme="minorEastAsia"/>
          <w:b/>
          <w:bCs/>
          <w:color w:val="auto"/>
          <w:sz w:val="21"/>
          <w:szCs w:val="21"/>
        </w:rPr>
      </w:pPr>
      <w:bookmarkStart w:id="50" w:name="_Toc19906"/>
      <w:bookmarkStart w:id="51" w:name="_Toc17626"/>
      <w:r>
        <w:rPr>
          <w:rFonts w:eastAsiaTheme="minorEastAsia"/>
          <w:b/>
          <w:bCs/>
          <w:color w:val="auto"/>
          <w:sz w:val="21"/>
          <w:szCs w:val="21"/>
        </w:rPr>
        <w:t>乙方应提供的资料内容：</w:t>
      </w:r>
      <w:bookmarkEnd w:id="50"/>
      <w:bookmarkEnd w:id="51"/>
    </w:p>
    <w:p w14:paraId="41659DCC">
      <w:pPr>
        <w:pStyle w:val="27"/>
        <w:spacing w:line="360" w:lineRule="atLeast"/>
        <w:ind w:left="510"/>
        <w:rPr>
          <w:rFonts w:eastAsiaTheme="minorEastAsia"/>
          <w:bCs/>
          <w:color w:val="auto"/>
          <w:sz w:val="21"/>
          <w:szCs w:val="21"/>
        </w:rPr>
      </w:pPr>
      <w:r>
        <w:rPr>
          <w:rFonts w:eastAsiaTheme="minorEastAsia"/>
          <w:bCs/>
          <w:color w:val="auto"/>
          <w:sz w:val="21"/>
          <w:szCs w:val="21"/>
        </w:rPr>
        <w:t>（自行按需补充）</w:t>
      </w:r>
    </w:p>
    <w:p w14:paraId="5BE23A1E">
      <w:pPr>
        <w:pStyle w:val="27"/>
        <w:numPr>
          <w:ilvl w:val="0"/>
          <w:numId w:val="1"/>
        </w:numPr>
        <w:spacing w:line="360" w:lineRule="atLeast"/>
        <w:outlineLvl w:val="1"/>
        <w:rPr>
          <w:rFonts w:eastAsiaTheme="minorEastAsia"/>
          <w:b/>
          <w:bCs/>
          <w:color w:val="auto"/>
          <w:sz w:val="21"/>
          <w:szCs w:val="21"/>
        </w:rPr>
      </w:pPr>
      <w:bookmarkStart w:id="52" w:name="_Toc21714"/>
      <w:bookmarkStart w:id="53" w:name="_Toc29459"/>
      <w:r>
        <w:rPr>
          <w:rFonts w:eastAsiaTheme="minorEastAsia"/>
          <w:b/>
          <w:bCs/>
          <w:color w:val="auto"/>
          <w:sz w:val="21"/>
          <w:szCs w:val="21"/>
        </w:rPr>
        <w:t>其它：</w:t>
      </w:r>
      <w:bookmarkEnd w:id="52"/>
      <w:bookmarkEnd w:id="53"/>
    </w:p>
    <w:p w14:paraId="5B1D4EC5">
      <w:pPr>
        <w:pStyle w:val="29"/>
        <w:numPr>
          <w:ilvl w:val="1"/>
          <w:numId w:val="3"/>
        </w:numPr>
        <w:spacing w:line="360" w:lineRule="atLeast"/>
        <w:rPr>
          <w:rFonts w:eastAsiaTheme="minorEastAsia"/>
          <w:color w:val="auto"/>
          <w:sz w:val="21"/>
          <w:szCs w:val="21"/>
        </w:rPr>
      </w:pPr>
      <w:r>
        <w:rPr>
          <w:rFonts w:eastAsiaTheme="minorEastAsia"/>
          <w:color w:val="auto"/>
          <w:sz w:val="21"/>
          <w:szCs w:val="21"/>
        </w:rPr>
        <w:t>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14:paraId="2677E75F">
      <w:pPr>
        <w:pStyle w:val="29"/>
        <w:numPr>
          <w:ilvl w:val="1"/>
          <w:numId w:val="3"/>
        </w:numPr>
        <w:spacing w:line="360" w:lineRule="atLeast"/>
        <w:rPr>
          <w:rFonts w:eastAsiaTheme="minorEastAsia"/>
          <w:color w:val="auto"/>
          <w:sz w:val="21"/>
          <w:szCs w:val="21"/>
        </w:rPr>
      </w:pPr>
      <w:r>
        <w:rPr>
          <w:rFonts w:eastAsiaTheme="minorEastAsia"/>
          <w:color w:val="auto"/>
          <w:sz w:val="21"/>
          <w:szCs w:val="21"/>
        </w:rPr>
        <w:t>如一方（包括联系人）地址、电话、传真号码有变更，应在变更后3个工作日内书面通知对方联系人或负责人，否则，因此造成的损失由未履行通知义务方承担相应责任。</w:t>
      </w:r>
    </w:p>
    <w:p w14:paraId="213C2E1A">
      <w:pPr>
        <w:pStyle w:val="29"/>
        <w:numPr>
          <w:ilvl w:val="1"/>
          <w:numId w:val="3"/>
        </w:numPr>
        <w:spacing w:line="360" w:lineRule="atLeast"/>
        <w:rPr>
          <w:rFonts w:eastAsiaTheme="minorEastAsia"/>
          <w:color w:val="auto"/>
          <w:sz w:val="21"/>
          <w:szCs w:val="21"/>
        </w:rPr>
      </w:pPr>
      <w:r>
        <w:rPr>
          <w:rFonts w:eastAsiaTheme="minorEastAsia"/>
          <w:color w:val="auto"/>
          <w:sz w:val="21"/>
          <w:szCs w:val="21"/>
        </w:rPr>
        <w:t>未经甲方书面同意，乙方不得擅自向第三方转让其主体性和关键性合同义务。</w:t>
      </w:r>
    </w:p>
    <w:p w14:paraId="05DA287C">
      <w:pPr>
        <w:pStyle w:val="29"/>
        <w:numPr>
          <w:ilvl w:val="1"/>
          <w:numId w:val="3"/>
        </w:numPr>
        <w:spacing w:line="360" w:lineRule="atLeast"/>
        <w:rPr>
          <w:rFonts w:eastAsiaTheme="minorEastAsia"/>
          <w:color w:val="auto"/>
          <w:sz w:val="21"/>
          <w:szCs w:val="21"/>
        </w:rPr>
      </w:pPr>
      <w:r>
        <w:rPr>
          <w:rFonts w:eastAsiaTheme="minorEastAsia"/>
          <w:bCs/>
          <w:color w:val="auto"/>
          <w:sz w:val="21"/>
          <w:szCs w:val="21"/>
        </w:rPr>
        <w:t>本合同一式___份，甲方执___份，乙方执___份。</w:t>
      </w:r>
    </w:p>
    <w:p w14:paraId="20D93462">
      <w:pPr>
        <w:pStyle w:val="29"/>
        <w:numPr>
          <w:ilvl w:val="1"/>
          <w:numId w:val="3"/>
        </w:numPr>
        <w:spacing w:line="360" w:lineRule="atLeast"/>
        <w:rPr>
          <w:rFonts w:eastAsiaTheme="minorEastAsia"/>
          <w:color w:val="auto"/>
          <w:sz w:val="21"/>
          <w:szCs w:val="21"/>
        </w:rPr>
      </w:pPr>
      <w:r>
        <w:rPr>
          <w:rFonts w:eastAsiaTheme="minorEastAsia"/>
          <w:color w:val="auto"/>
          <w:sz w:val="21"/>
          <w:szCs w:val="21"/>
        </w:rPr>
        <w:t>本合同所指“书面通知”包括但不限于短信、电子邮件等数据电文的通知形式，到达时间以民事诉讼法的规定为准，但进行书面通知前后，通知方均有义务电话确认通知事项。</w:t>
      </w:r>
    </w:p>
    <w:p w14:paraId="3090A9EF">
      <w:pPr>
        <w:pStyle w:val="29"/>
        <w:numPr>
          <w:ilvl w:val="1"/>
          <w:numId w:val="3"/>
        </w:numPr>
        <w:spacing w:line="360" w:lineRule="atLeast"/>
        <w:rPr>
          <w:rFonts w:eastAsiaTheme="minorEastAsia"/>
          <w:color w:val="auto"/>
          <w:sz w:val="21"/>
          <w:szCs w:val="21"/>
        </w:rPr>
      </w:pPr>
      <w:r>
        <w:rPr>
          <w:rFonts w:eastAsiaTheme="minorEastAsia"/>
          <w:color w:val="auto"/>
          <w:sz w:val="21"/>
          <w:szCs w:val="21"/>
        </w:rPr>
        <w:t>双方均已对以上各条款及附件作充分了解，并明确理解由此而产生的相关权责。</w:t>
      </w:r>
    </w:p>
    <w:p w14:paraId="78F122C5">
      <w:pPr>
        <w:pStyle w:val="27"/>
        <w:spacing w:line="360" w:lineRule="atLeast"/>
        <w:rPr>
          <w:rFonts w:eastAsiaTheme="minorEastAsia"/>
          <w:color w:val="auto"/>
          <w:sz w:val="21"/>
          <w:szCs w:val="21"/>
        </w:rPr>
      </w:pPr>
    </w:p>
    <w:tbl>
      <w:tblPr>
        <w:tblStyle w:val="17"/>
        <w:tblW w:w="9356" w:type="dxa"/>
        <w:tblInd w:w="108" w:type="dxa"/>
        <w:tblLayout w:type="fixed"/>
        <w:tblCellMar>
          <w:top w:w="0" w:type="dxa"/>
          <w:left w:w="108" w:type="dxa"/>
          <w:bottom w:w="0" w:type="dxa"/>
          <w:right w:w="108" w:type="dxa"/>
        </w:tblCellMar>
      </w:tblPr>
      <w:tblGrid>
        <w:gridCol w:w="4656"/>
        <w:gridCol w:w="4524"/>
        <w:gridCol w:w="176"/>
      </w:tblGrid>
      <w:tr w14:paraId="305D50AF">
        <w:tblPrEx>
          <w:tblCellMar>
            <w:top w:w="0" w:type="dxa"/>
            <w:left w:w="108" w:type="dxa"/>
            <w:bottom w:w="0" w:type="dxa"/>
            <w:right w:w="108" w:type="dxa"/>
          </w:tblCellMar>
        </w:tblPrEx>
        <w:trPr>
          <w:gridAfter w:val="1"/>
          <w:wAfter w:w="176" w:type="dxa"/>
          <w:trHeight w:val="2244" w:hRule="atLeast"/>
        </w:trPr>
        <w:tc>
          <w:tcPr>
            <w:tcW w:w="4656" w:type="dxa"/>
            <w:tcBorders>
              <w:top w:val="nil"/>
              <w:left w:val="nil"/>
              <w:bottom w:val="nil"/>
              <w:right w:val="dotDotDash" w:color="auto" w:sz="4" w:space="0"/>
            </w:tcBorders>
          </w:tcPr>
          <w:p w14:paraId="3B9E6820">
            <w:pPr>
              <w:pStyle w:val="27"/>
              <w:spacing w:line="360" w:lineRule="atLeast"/>
              <w:rPr>
                <w:rFonts w:eastAsiaTheme="minorEastAsia"/>
                <w:b/>
                <w:color w:val="auto"/>
                <w:sz w:val="21"/>
                <w:szCs w:val="21"/>
              </w:rPr>
            </w:pPr>
            <w:r>
              <w:rPr>
                <w:rFonts w:eastAsiaTheme="minorEastAsia"/>
                <w:b/>
                <w:color w:val="auto"/>
                <w:sz w:val="21"/>
                <w:szCs w:val="21"/>
              </w:rPr>
              <w:t>甲方（盖章）：</w:t>
            </w:r>
          </w:p>
          <w:p w14:paraId="198AC400">
            <w:pPr>
              <w:pStyle w:val="27"/>
              <w:spacing w:line="360" w:lineRule="atLeast"/>
              <w:rPr>
                <w:rFonts w:eastAsiaTheme="minorEastAsia"/>
                <w:color w:val="auto"/>
                <w:sz w:val="21"/>
                <w:szCs w:val="21"/>
                <w:u w:val="dotted"/>
              </w:rPr>
            </w:pPr>
            <w:r>
              <w:rPr>
                <w:rFonts w:eastAsiaTheme="minorEastAsia"/>
                <w:color w:val="auto"/>
                <w:sz w:val="21"/>
                <w:szCs w:val="21"/>
              </w:rPr>
              <w:t>代表：</w:t>
            </w:r>
          </w:p>
          <w:p w14:paraId="456B6C07">
            <w:pPr>
              <w:pStyle w:val="27"/>
              <w:spacing w:line="360" w:lineRule="atLeast"/>
              <w:rPr>
                <w:rFonts w:eastAsiaTheme="minorEastAsia"/>
                <w:color w:val="auto"/>
                <w:sz w:val="21"/>
                <w:szCs w:val="21"/>
              </w:rPr>
            </w:pPr>
            <w:r>
              <w:rPr>
                <w:rFonts w:eastAsiaTheme="minorEastAsia"/>
                <w:color w:val="auto"/>
                <w:sz w:val="21"/>
                <w:szCs w:val="21"/>
              </w:rPr>
              <w:t>地址：</w:t>
            </w:r>
          </w:p>
          <w:p w14:paraId="1A6DD067">
            <w:pPr>
              <w:pStyle w:val="27"/>
              <w:spacing w:line="360" w:lineRule="atLeast"/>
              <w:rPr>
                <w:rFonts w:eastAsiaTheme="minorEastAsia"/>
                <w:color w:val="auto"/>
                <w:sz w:val="21"/>
                <w:szCs w:val="21"/>
              </w:rPr>
            </w:pPr>
            <w:r>
              <w:rPr>
                <w:rFonts w:eastAsiaTheme="minorEastAsia"/>
                <w:color w:val="auto"/>
                <w:sz w:val="21"/>
                <w:szCs w:val="21"/>
              </w:rPr>
              <w:t>电话：</w:t>
            </w:r>
          </w:p>
          <w:p w14:paraId="57014754">
            <w:pPr>
              <w:pStyle w:val="27"/>
              <w:spacing w:line="360" w:lineRule="atLeast"/>
              <w:rPr>
                <w:rFonts w:eastAsiaTheme="minorEastAsia"/>
                <w:color w:val="auto"/>
                <w:sz w:val="21"/>
                <w:szCs w:val="21"/>
              </w:rPr>
            </w:pPr>
            <w:r>
              <w:rPr>
                <w:rFonts w:eastAsiaTheme="minorEastAsia"/>
                <w:color w:val="auto"/>
                <w:sz w:val="21"/>
                <w:szCs w:val="21"/>
              </w:rPr>
              <w:t>传真：</w:t>
            </w:r>
          </w:p>
          <w:p w14:paraId="70547625">
            <w:pPr>
              <w:pStyle w:val="27"/>
              <w:spacing w:line="360" w:lineRule="atLeast"/>
              <w:rPr>
                <w:rFonts w:eastAsiaTheme="minorEastAsia"/>
                <w:b/>
                <w:color w:val="auto"/>
                <w:sz w:val="21"/>
                <w:szCs w:val="21"/>
              </w:rPr>
            </w:pPr>
            <w:r>
              <w:rPr>
                <w:rFonts w:eastAsiaTheme="minorEastAsia"/>
                <w:color w:val="auto"/>
                <w:sz w:val="21"/>
                <w:szCs w:val="21"/>
              </w:rPr>
              <w:t>日期：   年   月   日</w:t>
            </w:r>
          </w:p>
        </w:tc>
        <w:tc>
          <w:tcPr>
            <w:tcW w:w="4524" w:type="dxa"/>
            <w:tcBorders>
              <w:top w:val="nil"/>
              <w:left w:val="dotDotDash" w:color="auto" w:sz="4" w:space="0"/>
              <w:bottom w:val="nil"/>
              <w:right w:val="nil"/>
            </w:tcBorders>
          </w:tcPr>
          <w:p w14:paraId="6773694D">
            <w:pPr>
              <w:pStyle w:val="27"/>
              <w:spacing w:line="360" w:lineRule="atLeast"/>
              <w:rPr>
                <w:rFonts w:eastAsiaTheme="minorEastAsia"/>
                <w:b/>
                <w:color w:val="auto"/>
                <w:sz w:val="21"/>
                <w:szCs w:val="21"/>
              </w:rPr>
            </w:pPr>
            <w:r>
              <w:rPr>
                <w:rFonts w:eastAsiaTheme="minorEastAsia"/>
                <w:b/>
                <w:color w:val="auto"/>
                <w:sz w:val="21"/>
                <w:szCs w:val="21"/>
              </w:rPr>
              <w:t>乙方（盖章）：</w:t>
            </w:r>
          </w:p>
          <w:p w14:paraId="25087248">
            <w:pPr>
              <w:pStyle w:val="27"/>
              <w:spacing w:line="360" w:lineRule="atLeast"/>
              <w:rPr>
                <w:rFonts w:eastAsiaTheme="minorEastAsia"/>
                <w:color w:val="auto"/>
                <w:sz w:val="21"/>
                <w:szCs w:val="21"/>
                <w:u w:val="dotted"/>
              </w:rPr>
            </w:pPr>
            <w:r>
              <w:rPr>
                <w:rFonts w:eastAsiaTheme="minorEastAsia"/>
                <w:color w:val="auto"/>
                <w:sz w:val="21"/>
                <w:szCs w:val="21"/>
              </w:rPr>
              <w:t>代表：</w:t>
            </w:r>
          </w:p>
          <w:p w14:paraId="04F7EBB1">
            <w:pPr>
              <w:pStyle w:val="27"/>
              <w:spacing w:line="360" w:lineRule="atLeast"/>
              <w:rPr>
                <w:rFonts w:eastAsiaTheme="minorEastAsia"/>
                <w:color w:val="auto"/>
                <w:sz w:val="21"/>
                <w:szCs w:val="21"/>
              </w:rPr>
            </w:pPr>
            <w:r>
              <w:rPr>
                <w:rFonts w:eastAsiaTheme="minorEastAsia"/>
                <w:color w:val="auto"/>
                <w:sz w:val="21"/>
                <w:szCs w:val="21"/>
              </w:rPr>
              <w:t>地址：</w:t>
            </w:r>
          </w:p>
          <w:p w14:paraId="4876FB5C">
            <w:pPr>
              <w:pStyle w:val="27"/>
              <w:spacing w:line="360" w:lineRule="atLeast"/>
              <w:rPr>
                <w:rFonts w:eastAsiaTheme="minorEastAsia"/>
                <w:color w:val="auto"/>
                <w:sz w:val="21"/>
                <w:szCs w:val="21"/>
              </w:rPr>
            </w:pPr>
            <w:r>
              <w:rPr>
                <w:rFonts w:eastAsiaTheme="minorEastAsia"/>
                <w:color w:val="auto"/>
                <w:sz w:val="21"/>
                <w:szCs w:val="21"/>
              </w:rPr>
              <w:t>电话：</w:t>
            </w:r>
          </w:p>
          <w:p w14:paraId="00CF9746">
            <w:pPr>
              <w:pStyle w:val="27"/>
              <w:spacing w:line="360" w:lineRule="atLeast"/>
              <w:rPr>
                <w:rFonts w:eastAsiaTheme="minorEastAsia"/>
                <w:color w:val="auto"/>
                <w:sz w:val="21"/>
                <w:szCs w:val="21"/>
              </w:rPr>
            </w:pPr>
            <w:r>
              <w:rPr>
                <w:rFonts w:eastAsiaTheme="minorEastAsia"/>
                <w:color w:val="auto"/>
                <w:sz w:val="21"/>
                <w:szCs w:val="21"/>
              </w:rPr>
              <w:t>传真：</w:t>
            </w:r>
          </w:p>
          <w:p w14:paraId="3B2B5541">
            <w:pPr>
              <w:pStyle w:val="27"/>
              <w:spacing w:line="360" w:lineRule="atLeast"/>
              <w:rPr>
                <w:rFonts w:eastAsiaTheme="minorEastAsia"/>
                <w:b/>
                <w:color w:val="auto"/>
                <w:sz w:val="21"/>
                <w:szCs w:val="21"/>
              </w:rPr>
            </w:pPr>
            <w:r>
              <w:rPr>
                <w:rFonts w:eastAsiaTheme="minorEastAsia"/>
                <w:color w:val="auto"/>
                <w:sz w:val="21"/>
                <w:szCs w:val="21"/>
              </w:rPr>
              <w:t>日期：   年   月   日</w:t>
            </w:r>
          </w:p>
        </w:tc>
      </w:tr>
      <w:tr w14:paraId="5A4C6E04">
        <w:tblPrEx>
          <w:tblCellMar>
            <w:top w:w="0" w:type="dxa"/>
            <w:left w:w="108" w:type="dxa"/>
            <w:bottom w:w="0" w:type="dxa"/>
            <w:right w:w="108" w:type="dxa"/>
          </w:tblCellMar>
        </w:tblPrEx>
        <w:trPr>
          <w:trHeight w:val="1781" w:hRule="atLeast"/>
        </w:trPr>
        <w:tc>
          <w:tcPr>
            <w:tcW w:w="4656" w:type="dxa"/>
            <w:tcBorders>
              <w:top w:val="nil"/>
              <w:left w:val="nil"/>
              <w:bottom w:val="single" w:color="FFFFFF" w:sz="4" w:space="0"/>
              <w:right w:val="dotDotDash" w:color="auto" w:sz="4" w:space="0"/>
            </w:tcBorders>
          </w:tcPr>
          <w:p w14:paraId="73BD444F">
            <w:pPr>
              <w:pStyle w:val="30"/>
              <w:spacing w:line="360" w:lineRule="atLeast"/>
              <w:rPr>
                <w:rFonts w:eastAsiaTheme="minorEastAsia"/>
                <w:b/>
                <w:bCs/>
                <w:szCs w:val="21"/>
              </w:rPr>
            </w:pPr>
          </w:p>
          <w:p w14:paraId="4ADB994E">
            <w:pPr>
              <w:pStyle w:val="30"/>
              <w:spacing w:line="360" w:lineRule="atLeast"/>
              <w:rPr>
                <w:rFonts w:eastAsiaTheme="minorEastAsia"/>
                <w:b/>
                <w:szCs w:val="21"/>
              </w:rPr>
            </w:pPr>
          </w:p>
        </w:tc>
        <w:tc>
          <w:tcPr>
            <w:tcW w:w="4700" w:type="dxa"/>
            <w:gridSpan w:val="2"/>
            <w:tcBorders>
              <w:top w:val="nil"/>
              <w:left w:val="dotDotDash" w:color="auto" w:sz="4" w:space="0"/>
              <w:bottom w:val="single" w:color="FFFFFF" w:sz="4" w:space="0"/>
              <w:right w:val="nil"/>
            </w:tcBorders>
          </w:tcPr>
          <w:p w14:paraId="38D1B9DA">
            <w:pPr>
              <w:pStyle w:val="27"/>
              <w:spacing w:line="360" w:lineRule="atLeast"/>
              <w:rPr>
                <w:rFonts w:eastAsiaTheme="minorEastAsia"/>
                <w:color w:val="auto"/>
                <w:sz w:val="21"/>
                <w:szCs w:val="21"/>
              </w:rPr>
            </w:pPr>
          </w:p>
          <w:p w14:paraId="33EAE478">
            <w:pPr>
              <w:pStyle w:val="27"/>
              <w:spacing w:line="360" w:lineRule="atLeast"/>
              <w:rPr>
                <w:rFonts w:eastAsiaTheme="minorEastAsia"/>
                <w:b/>
                <w:color w:val="auto"/>
                <w:sz w:val="21"/>
                <w:szCs w:val="21"/>
              </w:rPr>
            </w:pPr>
            <w:r>
              <w:rPr>
                <w:rFonts w:eastAsiaTheme="minorEastAsia"/>
                <w:b/>
                <w:color w:val="auto"/>
                <w:sz w:val="21"/>
                <w:szCs w:val="21"/>
              </w:rPr>
              <w:t>收款方、开票方须与乙方一致，专户为：</w:t>
            </w:r>
          </w:p>
          <w:p w14:paraId="7DD33CA8">
            <w:pPr>
              <w:pStyle w:val="27"/>
              <w:spacing w:line="360" w:lineRule="atLeast"/>
              <w:rPr>
                <w:rFonts w:eastAsiaTheme="minorEastAsia"/>
                <w:b/>
                <w:bCs/>
                <w:color w:val="auto"/>
                <w:sz w:val="21"/>
                <w:szCs w:val="21"/>
              </w:rPr>
            </w:pPr>
            <w:r>
              <w:rPr>
                <w:rFonts w:eastAsiaTheme="minorEastAsia"/>
                <w:color w:val="auto"/>
                <w:sz w:val="21"/>
                <w:szCs w:val="21"/>
              </w:rPr>
              <w:t>开户名称：</w:t>
            </w:r>
          </w:p>
          <w:p w14:paraId="10D8F1A9">
            <w:pPr>
              <w:pStyle w:val="27"/>
              <w:spacing w:line="360" w:lineRule="atLeast"/>
              <w:rPr>
                <w:rFonts w:eastAsiaTheme="minorEastAsia"/>
                <w:b/>
                <w:bCs/>
                <w:color w:val="auto"/>
                <w:sz w:val="21"/>
                <w:szCs w:val="21"/>
              </w:rPr>
            </w:pPr>
            <w:r>
              <w:rPr>
                <w:rFonts w:eastAsiaTheme="minorEastAsia"/>
                <w:color w:val="auto"/>
                <w:sz w:val="21"/>
                <w:szCs w:val="21"/>
              </w:rPr>
              <w:t>银行账号：</w:t>
            </w:r>
          </w:p>
          <w:p w14:paraId="087595FF">
            <w:pPr>
              <w:pStyle w:val="27"/>
              <w:spacing w:line="360" w:lineRule="atLeast"/>
              <w:rPr>
                <w:rFonts w:eastAsiaTheme="minorEastAsia"/>
                <w:b/>
                <w:color w:val="auto"/>
                <w:sz w:val="21"/>
                <w:szCs w:val="21"/>
              </w:rPr>
            </w:pPr>
            <w:r>
              <w:rPr>
                <w:rFonts w:eastAsiaTheme="minorEastAsia"/>
                <w:color w:val="auto"/>
                <w:sz w:val="21"/>
                <w:szCs w:val="21"/>
              </w:rPr>
              <w:t>开户行：</w:t>
            </w:r>
          </w:p>
        </w:tc>
      </w:tr>
    </w:tbl>
    <w:p w14:paraId="5F7D2140">
      <w:pPr>
        <w:spacing w:line="360" w:lineRule="atLeast"/>
        <w:rPr>
          <w:rFonts w:ascii="Times New Roman" w:hAnsi="Times New Roman" w:cs="Times New Roman"/>
          <w:b/>
          <w:szCs w:val="21"/>
        </w:rPr>
      </w:pPr>
      <w:r>
        <w:rPr>
          <w:rFonts w:ascii="Times New Roman" w:hAnsi="Times New Roman" w:cs="Times New Roman"/>
          <w:b/>
          <w:szCs w:val="21"/>
        </w:rPr>
        <w:br w:type="page"/>
      </w:r>
    </w:p>
    <w:p w14:paraId="15774EB9">
      <w:pPr>
        <w:pStyle w:val="20"/>
        <w:jc w:val="center"/>
        <w:outlineLvl w:val="0"/>
        <w:rPr>
          <w:rFonts w:hint="default" w:ascii="Times New Roman" w:hAnsi="Times New Roman" w:cs="Times New Roman"/>
          <w:sz w:val="28"/>
          <w:szCs w:val="28"/>
        </w:rPr>
      </w:pPr>
      <w:bookmarkStart w:id="54" w:name="_Toc24585"/>
      <w:r>
        <w:rPr>
          <w:rFonts w:hint="default" w:ascii="Times New Roman" w:hAnsi="Times New Roman" w:cs="Times New Roman"/>
          <w:b/>
          <w:sz w:val="28"/>
          <w:szCs w:val="28"/>
        </w:rPr>
        <w:t>第六</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响应文件格式与要求</w:t>
      </w:r>
      <w:bookmarkEnd w:id="54"/>
    </w:p>
    <w:p w14:paraId="6CD88B02">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供应商应提交证明其有资格参加磋商和成交后有能力履行合同的相关文件，并作为其响应文件的一部分，所有文件必须真实可靠、不得伪造，否则将按相关规定予以处罚。</w:t>
      </w:r>
    </w:p>
    <w:p w14:paraId="39639D91">
      <w:pPr>
        <w:pStyle w:val="20"/>
        <w:spacing w:line="360" w:lineRule="exact"/>
        <w:ind w:firstLine="480"/>
        <w:outlineLvl w:val="1"/>
        <w:rPr>
          <w:rFonts w:hint="default" w:ascii="Times New Roman" w:hAnsi="Times New Roman" w:cs="Times New Roman"/>
          <w:sz w:val="21"/>
          <w:szCs w:val="21"/>
        </w:rPr>
      </w:pPr>
      <w:bookmarkStart w:id="55" w:name="_Toc22507"/>
      <w:bookmarkStart w:id="56" w:name="_Toc24671"/>
      <w:r>
        <w:rPr>
          <w:rFonts w:hint="default" w:ascii="Times New Roman" w:hAnsi="Times New Roman" w:cs="Times New Roman"/>
          <w:sz w:val="21"/>
          <w:szCs w:val="21"/>
        </w:rPr>
        <w:t>1.法人或者其他组织的营业执照等证明文件，自然人的身份证明：</w:t>
      </w:r>
      <w:bookmarkEnd w:id="55"/>
      <w:bookmarkEnd w:id="56"/>
    </w:p>
    <w:p w14:paraId="7C2D4E39">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7503071F">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3BACB648">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2.财务状况报告，依法缴纳税收和社会保障资金的相关材料（详见资格性审查表要求）</w:t>
      </w:r>
    </w:p>
    <w:p w14:paraId="775309DD">
      <w:pPr>
        <w:pStyle w:val="20"/>
        <w:spacing w:line="360" w:lineRule="exact"/>
        <w:ind w:firstLine="480"/>
        <w:outlineLvl w:val="1"/>
        <w:rPr>
          <w:rFonts w:hint="default" w:ascii="Times New Roman" w:hAnsi="Times New Roman" w:cs="Times New Roman"/>
          <w:sz w:val="21"/>
          <w:szCs w:val="21"/>
        </w:rPr>
      </w:pPr>
      <w:bookmarkStart w:id="57" w:name="_Toc12254"/>
      <w:bookmarkStart w:id="58" w:name="_Toc29387"/>
      <w:r>
        <w:rPr>
          <w:rFonts w:hint="default" w:ascii="Times New Roman" w:hAnsi="Times New Roman" w:cs="Times New Roman"/>
          <w:sz w:val="21"/>
          <w:szCs w:val="21"/>
        </w:rPr>
        <w:t>3.具有履行合同所必须的设备和专业技术能力的声明。</w:t>
      </w:r>
      <w:bookmarkEnd w:id="57"/>
      <w:bookmarkEnd w:id="58"/>
    </w:p>
    <w:p w14:paraId="69938B9B">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4.供应商参加政府采购前三年内在经营活动中没有重大违法记录声明函。</w:t>
      </w:r>
    </w:p>
    <w:p w14:paraId="5A2416F4">
      <w:pPr>
        <w:pStyle w:val="20"/>
        <w:spacing w:line="360" w:lineRule="exact"/>
        <w:ind w:firstLine="480"/>
        <w:outlineLvl w:val="1"/>
        <w:rPr>
          <w:rFonts w:hint="default" w:ascii="Times New Roman" w:hAnsi="Times New Roman" w:cs="Times New Roman"/>
          <w:sz w:val="21"/>
          <w:szCs w:val="21"/>
        </w:rPr>
      </w:pPr>
      <w:bookmarkStart w:id="59" w:name="_Toc7716"/>
      <w:bookmarkStart w:id="60" w:name="_Toc27794"/>
      <w:r>
        <w:rPr>
          <w:rFonts w:hint="default" w:ascii="Times New Roman" w:hAnsi="Times New Roman" w:cs="Times New Roman"/>
          <w:sz w:val="21"/>
          <w:szCs w:val="21"/>
        </w:rPr>
        <w:t>5.信用记录查询</w:t>
      </w:r>
      <w:bookmarkEnd w:id="59"/>
      <w:bookmarkEnd w:id="60"/>
    </w:p>
    <w:p w14:paraId="7A2C3CD5">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（1）查询渠道：通过“信用中国”网站(www.creditchina.gov.cn)和“中国政府采购网”（www.ccgp.gov.cn）进行查询；</w:t>
      </w:r>
    </w:p>
    <w:p w14:paraId="57BD0CB5">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（2）查询截止时点：提交响应文件截止日当天；</w:t>
      </w:r>
    </w:p>
    <w:p w14:paraId="6FD931AD">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（3）查询记录：对列入失信被执行人、重大税收违法案件当事人名单、政府采购严重违法失信行为记录名单、信用报告进行查询；</w:t>
      </w:r>
    </w:p>
    <w:p w14:paraId="74C3104A">
      <w:pPr>
        <w:pStyle w:val="20"/>
        <w:spacing w:line="360" w:lineRule="exac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35911982">
      <w:pPr>
        <w:pStyle w:val="20"/>
        <w:spacing w:line="360" w:lineRule="exact"/>
        <w:ind w:firstLine="480"/>
        <w:outlineLvl w:val="1"/>
        <w:rPr>
          <w:rFonts w:hint="default" w:ascii="Times New Roman" w:hAnsi="Times New Roman" w:cs="Times New Roman"/>
          <w:sz w:val="21"/>
          <w:szCs w:val="21"/>
        </w:rPr>
      </w:pPr>
      <w:bookmarkStart w:id="61" w:name="_Toc7889"/>
      <w:bookmarkStart w:id="62" w:name="_Toc30176"/>
      <w:r>
        <w:rPr>
          <w:rFonts w:hint="default" w:ascii="Times New Roman" w:hAnsi="Times New Roman" w:cs="Times New Roman"/>
          <w:sz w:val="21"/>
          <w:szCs w:val="21"/>
        </w:rPr>
        <w:t>6. 按照磋商文件要求，供应商应当提交的资格、资信证明文件。</w:t>
      </w:r>
      <w:bookmarkEnd w:id="61"/>
      <w:bookmarkEnd w:id="62"/>
    </w:p>
    <w:p w14:paraId="5762B5AA">
      <w:pPr>
        <w:pStyle w:val="20"/>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5FBD4738">
      <w:pPr>
        <w:rPr>
          <w:rFonts w:ascii="Times New Roman" w:hAnsi="Times New Roman" w:cs="Times New Roman"/>
          <w:b/>
          <w:sz w:val="48"/>
        </w:rPr>
      </w:pPr>
      <w:r>
        <w:rPr>
          <w:rFonts w:ascii="Times New Roman" w:hAnsi="Times New Roman" w:cs="Times New Roman"/>
          <w:b/>
          <w:sz w:val="48"/>
        </w:rPr>
        <w:br w:type="page"/>
      </w:r>
    </w:p>
    <w:p w14:paraId="15395922">
      <w:pPr>
        <w:pageBreakBefore/>
        <w:spacing w:after="120"/>
        <w:ind w:left="-6"/>
        <w:jc w:val="center"/>
        <w:rPr>
          <w:rFonts w:ascii="Times New Roman" w:hAnsi="Times New Roman" w:cs="Times New Roman"/>
          <w:b/>
          <w:bCs/>
          <w:sz w:val="36"/>
          <w:szCs w:val="36"/>
        </w:rPr>
      </w:pPr>
      <w:bookmarkStart w:id="63" w:name="_Toc373767199"/>
      <w:bookmarkStart w:id="64" w:name="_Toc325031942"/>
      <w:bookmarkStart w:id="65" w:name="_Toc200168795"/>
      <w:bookmarkStart w:id="66" w:name="_Toc419106563"/>
      <w:bookmarkStart w:id="67" w:name="_Toc17932"/>
      <w:bookmarkStart w:id="68" w:name="_Toc25312"/>
      <w:bookmarkStart w:id="69" w:name="_Toc19601"/>
      <w:bookmarkStart w:id="70" w:name="_Toc310519886"/>
      <w:bookmarkStart w:id="71" w:name="_Toc49329265"/>
      <w:bookmarkStart w:id="72" w:name="_Toc37670363"/>
      <w:bookmarkStart w:id="73" w:name="_Toc29817726"/>
      <w:bookmarkStart w:id="74" w:name="_Toc26261460"/>
      <w:bookmarkStart w:id="75" w:name="_Toc25726413"/>
      <w:bookmarkStart w:id="76" w:name="_Hlt113175081"/>
      <w:bookmarkStart w:id="77" w:name="_Hlt113175082"/>
      <w:bookmarkStart w:id="78" w:name="_Hlt113163463"/>
      <w:bookmarkStart w:id="79" w:name="_Toc34980753"/>
      <w:bookmarkStart w:id="80" w:name="_Hlt113163462"/>
      <w:r>
        <w:rPr>
          <w:rFonts w:ascii="Times New Roman" w:hAnsi="Times New Roman" w:cs="Times New Roman"/>
          <w:b/>
          <w:bCs/>
          <w:sz w:val="36"/>
          <w:szCs w:val="36"/>
        </w:rPr>
        <w:t>响应文件目录</w:t>
      </w:r>
      <w:bookmarkEnd w:id="63"/>
      <w:bookmarkEnd w:id="64"/>
      <w:bookmarkEnd w:id="65"/>
      <w:bookmarkEnd w:id="66"/>
      <w:bookmarkEnd w:id="67"/>
      <w:bookmarkEnd w:id="68"/>
      <w:bookmarkEnd w:id="69"/>
      <w:bookmarkEnd w:id="70"/>
    </w:p>
    <w:p w14:paraId="0F7E7832">
      <w:pPr>
        <w:spacing w:line="360" w:lineRule="auto"/>
        <w:jc w:val="center"/>
        <w:outlineLvl w:val="0"/>
        <w:rPr>
          <w:rFonts w:ascii="Times New Roman" w:hAnsi="Times New Roman" w:cs="Times New Roman"/>
          <w:b/>
          <w:sz w:val="28"/>
          <w:szCs w:val="28"/>
        </w:rPr>
      </w:pPr>
      <w:bookmarkStart w:id="81" w:name="_法定代表人授权书"/>
      <w:bookmarkEnd w:id="81"/>
      <w:bookmarkStart w:id="82" w:name="_资格性文件清单"/>
      <w:bookmarkEnd w:id="82"/>
      <w:bookmarkStart w:id="83" w:name="_投标资格文件清单"/>
      <w:bookmarkEnd w:id="83"/>
      <w:bookmarkStart w:id="84" w:name="_初审文件清单"/>
      <w:bookmarkEnd w:id="84"/>
      <w:bookmarkStart w:id="85" w:name="_Toc20787"/>
      <w:bookmarkStart w:id="86" w:name="_Toc224094430"/>
      <w:bookmarkStart w:id="87" w:name="_Toc217623813"/>
      <w:bookmarkStart w:id="88" w:name="_Toc14400"/>
      <w:bookmarkStart w:id="89" w:name="_Toc286240891"/>
      <w:bookmarkStart w:id="90" w:name="_Toc24619"/>
      <w:bookmarkStart w:id="91" w:name="_Toc10327"/>
      <w:bookmarkStart w:id="92" w:name="_Toc136662939"/>
      <w:bookmarkStart w:id="93" w:name="_Toc136682915"/>
      <w:bookmarkStart w:id="94" w:name="_Toc159385074"/>
      <w:r>
        <w:rPr>
          <w:rFonts w:ascii="Times New Roman" w:hAnsi="Times New Roman" w:cs="Times New Roman"/>
          <w:b/>
          <w:sz w:val="28"/>
          <w:szCs w:val="28"/>
        </w:rPr>
        <w:t>响应文件封面及目录部分</w:t>
      </w:r>
      <w:bookmarkEnd w:id="85"/>
      <w:bookmarkEnd w:id="86"/>
      <w:bookmarkEnd w:id="87"/>
      <w:bookmarkEnd w:id="88"/>
      <w:bookmarkEnd w:id="89"/>
    </w:p>
    <w:p w14:paraId="36E0A918">
      <w:pPr>
        <w:spacing w:line="312" w:lineRule="auto"/>
        <w:ind w:firstLine="236" w:firstLineChars="98"/>
        <w:rPr>
          <w:rFonts w:ascii="Times New Roman" w:hAnsi="Times New Roman" w:cs="Times New Roman"/>
          <w:b/>
          <w:sz w:val="24"/>
        </w:rPr>
      </w:pPr>
    </w:p>
    <w:p w14:paraId="10B51F44">
      <w:pPr>
        <w:numPr>
          <w:ilvl w:val="0"/>
          <w:numId w:val="4"/>
        </w:numPr>
        <w:tabs>
          <w:tab w:val="left" w:pos="720"/>
          <w:tab w:val="clear" w:pos="695"/>
        </w:tabs>
        <w:spacing w:line="480" w:lineRule="auto"/>
        <w:ind w:left="720" w:hanging="540"/>
        <w:rPr>
          <w:rFonts w:ascii="Times New Roman" w:hAnsi="Times New Roman" w:cs="Times New Roman"/>
          <w:b/>
          <w:sz w:val="24"/>
        </w:rPr>
      </w:pPr>
      <w:r>
        <w:rPr>
          <w:rFonts w:ascii="Times New Roman" w:hAnsi="Times New Roman" w:cs="Times New Roman"/>
          <w:b/>
          <w:sz w:val="24"/>
        </w:rPr>
        <w:t>供应商应按本《采购文件》要求，自行设计和编制响应文件的封面和目录部分。</w:t>
      </w:r>
    </w:p>
    <w:p w14:paraId="0E8B6EE3">
      <w:pPr>
        <w:numPr>
          <w:ilvl w:val="0"/>
          <w:numId w:val="4"/>
        </w:numPr>
        <w:tabs>
          <w:tab w:val="left" w:pos="720"/>
          <w:tab w:val="clear" w:pos="695"/>
        </w:tabs>
        <w:spacing w:line="480" w:lineRule="auto"/>
        <w:ind w:left="900" w:hanging="720"/>
        <w:rPr>
          <w:rFonts w:ascii="Times New Roman" w:hAnsi="Times New Roman" w:cs="Times New Roman"/>
          <w:b/>
          <w:sz w:val="24"/>
        </w:rPr>
      </w:pPr>
      <w:r>
        <w:rPr>
          <w:rFonts w:ascii="Times New Roman" w:hAnsi="Times New Roman" w:cs="Times New Roman"/>
          <w:b/>
          <w:sz w:val="24"/>
        </w:rPr>
        <w:t>响应文件封面上须包含但不限于以下内容：</w:t>
      </w:r>
    </w:p>
    <w:p w14:paraId="14D26A00">
      <w:pPr>
        <w:numPr>
          <w:ilvl w:val="1"/>
          <w:numId w:val="4"/>
        </w:numPr>
        <w:tabs>
          <w:tab w:val="left" w:pos="1440"/>
          <w:tab w:val="clear" w:pos="1115"/>
        </w:tabs>
        <w:spacing w:line="480" w:lineRule="auto"/>
        <w:ind w:hanging="215"/>
        <w:rPr>
          <w:rFonts w:ascii="Times New Roman" w:hAnsi="Times New Roman" w:cs="Times New Roman"/>
          <w:szCs w:val="21"/>
          <w:lang w:val="en-GB"/>
        </w:rPr>
      </w:pPr>
      <w:r>
        <w:rPr>
          <w:rFonts w:ascii="Times New Roman" w:hAnsi="Times New Roman" w:cs="Times New Roman"/>
          <w:szCs w:val="21"/>
          <w:lang w:val="en-GB"/>
        </w:rPr>
        <w:t>项目名称和项目编号；</w:t>
      </w:r>
    </w:p>
    <w:p w14:paraId="6465D87B">
      <w:pPr>
        <w:numPr>
          <w:ilvl w:val="1"/>
          <w:numId w:val="4"/>
        </w:numPr>
        <w:tabs>
          <w:tab w:val="left" w:pos="1440"/>
          <w:tab w:val="clear" w:pos="1115"/>
        </w:tabs>
        <w:spacing w:line="480" w:lineRule="auto"/>
        <w:ind w:hanging="215"/>
        <w:rPr>
          <w:rFonts w:ascii="Times New Roman" w:hAnsi="Times New Roman" w:cs="Times New Roman"/>
          <w:szCs w:val="21"/>
          <w:lang w:val="en-GB"/>
        </w:rPr>
      </w:pPr>
      <w:r>
        <w:rPr>
          <w:rFonts w:ascii="Times New Roman" w:hAnsi="Times New Roman" w:cs="Times New Roman"/>
          <w:szCs w:val="21"/>
          <w:lang w:val="en-GB"/>
        </w:rPr>
        <w:t>供应商名称；</w:t>
      </w:r>
    </w:p>
    <w:p w14:paraId="42A3276E">
      <w:pPr>
        <w:numPr>
          <w:ilvl w:val="1"/>
          <w:numId w:val="4"/>
        </w:numPr>
        <w:tabs>
          <w:tab w:val="left" w:pos="1440"/>
          <w:tab w:val="clear" w:pos="1115"/>
        </w:tabs>
        <w:spacing w:line="480" w:lineRule="auto"/>
        <w:ind w:hanging="215"/>
        <w:rPr>
          <w:rFonts w:ascii="Times New Roman" w:hAnsi="Times New Roman" w:cs="Times New Roman"/>
          <w:szCs w:val="21"/>
          <w:lang w:val="en-GB"/>
        </w:rPr>
      </w:pPr>
      <w:r>
        <w:rPr>
          <w:rFonts w:ascii="Times New Roman" w:hAnsi="Times New Roman" w:cs="Times New Roman"/>
          <w:szCs w:val="21"/>
          <w:lang w:val="en-GB"/>
        </w:rPr>
        <w:t>授权代表姓名及联系电话（含传真号码）</w:t>
      </w:r>
    </w:p>
    <w:p w14:paraId="58425B9D">
      <w:pPr>
        <w:numPr>
          <w:ilvl w:val="1"/>
          <w:numId w:val="4"/>
        </w:numPr>
        <w:tabs>
          <w:tab w:val="left" w:pos="1440"/>
          <w:tab w:val="clear" w:pos="1115"/>
        </w:tabs>
        <w:spacing w:line="480" w:lineRule="auto"/>
        <w:ind w:hanging="215"/>
        <w:rPr>
          <w:rFonts w:ascii="Times New Roman" w:hAnsi="Times New Roman" w:cs="Times New Roman"/>
          <w:szCs w:val="21"/>
          <w:lang w:val="en-GB"/>
        </w:rPr>
      </w:pPr>
      <w:r>
        <w:rPr>
          <w:rFonts w:ascii="Times New Roman" w:hAnsi="Times New Roman" w:cs="Times New Roman"/>
          <w:szCs w:val="21"/>
          <w:lang w:val="en-GB"/>
        </w:rPr>
        <w:t>注明“正本”或“副本”字样。</w:t>
      </w:r>
    </w:p>
    <w:p w14:paraId="7B42EF5C">
      <w:pPr>
        <w:numPr>
          <w:ilvl w:val="0"/>
          <w:numId w:val="4"/>
        </w:numPr>
        <w:tabs>
          <w:tab w:val="left" w:pos="720"/>
          <w:tab w:val="clear" w:pos="695"/>
        </w:tabs>
        <w:spacing w:line="480" w:lineRule="auto"/>
        <w:ind w:left="720" w:hanging="540"/>
        <w:rPr>
          <w:rFonts w:ascii="Times New Roman" w:hAnsi="Times New Roman" w:cs="Times New Roman"/>
          <w:sz w:val="20"/>
          <w:szCs w:val="22"/>
        </w:rPr>
      </w:pPr>
      <w:r>
        <w:rPr>
          <w:rFonts w:ascii="Times New Roman" w:hAnsi="Times New Roman" w:cs="Times New Roman"/>
          <w:b/>
          <w:sz w:val="24"/>
        </w:rPr>
        <w:t>响应文件必须编制目录，且目录必须清晰、准确，与响应文件中的每页所加注的页码相对应。</w:t>
      </w:r>
    </w:p>
    <w:p w14:paraId="7B1C4516">
      <w:pPr>
        <w:numPr>
          <w:ilvl w:val="0"/>
          <w:numId w:val="4"/>
        </w:numPr>
        <w:tabs>
          <w:tab w:val="left" w:pos="720"/>
          <w:tab w:val="clear" w:pos="695"/>
        </w:tabs>
        <w:spacing w:line="480" w:lineRule="auto"/>
        <w:ind w:left="720" w:hanging="540"/>
        <w:rPr>
          <w:rFonts w:ascii="Times New Roman" w:hAnsi="Times New Roman" w:cs="Times New Roman"/>
          <w:b/>
          <w:sz w:val="24"/>
        </w:rPr>
      </w:pPr>
      <w:r>
        <w:rPr>
          <w:rFonts w:ascii="Times New Roman" w:hAnsi="Times New Roman" w:cs="Times New Roman"/>
          <w:b/>
          <w:sz w:val="24"/>
        </w:rPr>
        <w:t>响应文件的【正本】及所有【副本】的封面及骑缝均须加盖供应商公章。</w:t>
      </w:r>
    </w:p>
    <w:p w14:paraId="10FBB6B2">
      <w:pPr>
        <w:spacing w:line="480" w:lineRule="auto"/>
        <w:ind w:left="180"/>
        <w:rPr>
          <w:rFonts w:ascii="Times New Roman" w:hAnsi="Times New Roman" w:cs="Times New Roman"/>
          <w:sz w:val="20"/>
          <w:szCs w:val="22"/>
        </w:rPr>
      </w:pPr>
    </w:p>
    <w:p w14:paraId="2587C3AD">
      <w:pPr>
        <w:spacing w:line="312" w:lineRule="auto"/>
        <w:ind w:firstLine="550" w:firstLineChars="250"/>
        <w:rPr>
          <w:rFonts w:ascii="Times New Roman" w:hAnsi="Times New Roman" w:cs="Times New Roman"/>
          <w:sz w:val="22"/>
          <w:szCs w:val="22"/>
        </w:rPr>
      </w:pPr>
    </w:p>
    <w:p w14:paraId="025632E4">
      <w:pPr>
        <w:spacing w:line="312" w:lineRule="auto"/>
        <w:jc w:val="left"/>
        <w:rPr>
          <w:rFonts w:ascii="Times New Roman" w:hAnsi="Times New Roman" w:cs="Times New Roman"/>
          <w:b/>
          <w:bCs/>
          <w:sz w:val="24"/>
        </w:rPr>
      </w:pPr>
      <w:r>
        <w:rPr>
          <w:rFonts w:ascii="Times New Roman" w:hAnsi="Times New Roman" w:cs="Times New Roman"/>
          <w:b/>
          <w:bCs/>
          <w:sz w:val="24"/>
        </w:rPr>
        <w:t>注：供应商须按本部分的格式内容进行排版和编制《响应文件》，如属于格式外的，或本部分未提供具体格式的，供应商可根据投标方案或内容，针对评审子项要求，自行拟定具体格式和设计排版。</w:t>
      </w:r>
    </w:p>
    <w:p w14:paraId="45F116A6">
      <w:pPr>
        <w:rPr>
          <w:rFonts w:ascii="Times New Roman" w:hAnsi="Times New Roman" w:cs="Times New Roman"/>
          <w:b/>
          <w:bCs/>
          <w:sz w:val="24"/>
        </w:rPr>
      </w:pPr>
      <w:r>
        <w:rPr>
          <w:rFonts w:ascii="Times New Roman" w:hAnsi="Times New Roman" w:cs="Times New Roman"/>
          <w:b/>
          <w:bCs/>
          <w:sz w:val="24"/>
        </w:rPr>
        <w:br w:type="page"/>
      </w:r>
    </w:p>
    <w:p w14:paraId="5A5E97C0">
      <w:pPr>
        <w:spacing w:line="360" w:lineRule="auto"/>
        <w:ind w:left="489" w:leftChars="233" w:firstLine="16" w:firstLineChars="4"/>
        <w:jc w:val="right"/>
        <w:rPr>
          <w:rFonts w:ascii="Times New Roman" w:hAnsi="Times New Roman" w:cs="Times New Roman"/>
          <w:sz w:val="52"/>
          <w:szCs w:val="52"/>
        </w:rPr>
      </w:pPr>
      <w:r>
        <w:rPr>
          <w:rFonts w:ascii="Times New Roman" w:hAnsi="Times New Roman" w:cs="Times New Roman"/>
          <w:b/>
          <w:bCs/>
          <w:sz w:val="40"/>
          <w:szCs w:val="40"/>
        </w:rPr>
        <w:t>正本/副本</w:t>
      </w:r>
    </w:p>
    <w:p w14:paraId="5543E81F">
      <w:pPr>
        <w:spacing w:line="360" w:lineRule="auto"/>
        <w:jc w:val="center"/>
        <w:rPr>
          <w:rFonts w:ascii="Times New Roman" w:hAnsi="Times New Roman" w:cs="Times New Roman"/>
          <w:sz w:val="52"/>
          <w:szCs w:val="52"/>
        </w:rPr>
      </w:pPr>
    </w:p>
    <w:p w14:paraId="29DE7B3D">
      <w:pPr>
        <w:pStyle w:val="22"/>
        <w:jc w:val="center"/>
        <w:rPr>
          <w:b/>
          <w:color w:val="auto"/>
          <w:sz w:val="52"/>
          <w:szCs w:val="52"/>
        </w:rPr>
      </w:pPr>
      <w:r>
        <w:rPr>
          <w:rFonts w:hint="eastAsia"/>
          <w:b/>
          <w:color w:val="auto"/>
          <w:sz w:val="52"/>
          <w:szCs w:val="52"/>
        </w:rPr>
        <w:t>佛山市消防救援支队2024年“119”消防宣传月启动仪式服务采购项目</w:t>
      </w:r>
    </w:p>
    <w:p w14:paraId="6B07275F">
      <w:pPr>
        <w:pStyle w:val="22"/>
        <w:jc w:val="center"/>
        <w:rPr>
          <w:b/>
          <w:color w:val="auto"/>
          <w:sz w:val="52"/>
          <w:szCs w:val="52"/>
        </w:rPr>
      </w:pPr>
    </w:p>
    <w:p w14:paraId="2702EF52">
      <w:pPr>
        <w:pStyle w:val="22"/>
        <w:jc w:val="center"/>
        <w:rPr>
          <w:b/>
          <w:color w:val="auto"/>
          <w:sz w:val="52"/>
          <w:szCs w:val="52"/>
        </w:rPr>
      </w:pPr>
    </w:p>
    <w:p w14:paraId="62F7F593">
      <w:pPr>
        <w:jc w:val="center"/>
        <w:rPr>
          <w:rFonts w:ascii="Times New Roman" w:hAnsi="Times New Roman" w:cs="Times New Roman"/>
          <w:b/>
          <w:bCs/>
          <w:sz w:val="84"/>
          <w:szCs w:val="84"/>
        </w:rPr>
      </w:pPr>
      <w:r>
        <w:rPr>
          <w:rFonts w:hint="eastAsia" w:ascii="Times New Roman" w:hAnsi="Times New Roman" w:cs="Times New Roman"/>
          <w:b/>
          <w:bCs/>
          <w:sz w:val="84"/>
          <w:szCs w:val="84"/>
        </w:rPr>
        <w:t>响应</w:t>
      </w:r>
      <w:r>
        <w:rPr>
          <w:rFonts w:ascii="Times New Roman" w:hAnsi="Times New Roman" w:cs="Times New Roman"/>
          <w:b/>
          <w:bCs/>
          <w:sz w:val="84"/>
          <w:szCs w:val="84"/>
        </w:rPr>
        <w:t>文件</w:t>
      </w:r>
    </w:p>
    <w:p w14:paraId="50ACB0FF">
      <w:pPr>
        <w:jc w:val="center"/>
        <w:rPr>
          <w:rFonts w:ascii="Times New Roman" w:hAnsi="Times New Roman" w:cs="Times New Roman"/>
          <w:sz w:val="52"/>
          <w:szCs w:val="52"/>
        </w:rPr>
      </w:pPr>
    </w:p>
    <w:p w14:paraId="52F0CD72">
      <w:pPr>
        <w:jc w:val="center"/>
        <w:rPr>
          <w:rFonts w:ascii="Times New Roman" w:hAnsi="Times New Roman" w:cs="Times New Roman"/>
        </w:rPr>
      </w:pPr>
    </w:p>
    <w:p w14:paraId="0A2E29D7">
      <w:pPr>
        <w:pStyle w:val="22"/>
        <w:rPr>
          <w:color w:val="auto"/>
        </w:rPr>
      </w:pPr>
    </w:p>
    <w:p w14:paraId="5645590D">
      <w:pPr>
        <w:jc w:val="center"/>
        <w:rPr>
          <w:rFonts w:ascii="Times New Roman" w:hAnsi="Times New Roman" w:cs="Times New Roman"/>
        </w:rPr>
      </w:pPr>
    </w:p>
    <w:p w14:paraId="29B254B2">
      <w:pPr>
        <w:jc w:val="center"/>
        <w:rPr>
          <w:rFonts w:ascii="Times New Roman" w:hAnsi="Times New Roman" w:cs="Times New Roman"/>
        </w:rPr>
      </w:pPr>
    </w:p>
    <w:p w14:paraId="0B9EDAAE">
      <w:pPr>
        <w:pStyle w:val="22"/>
        <w:rPr>
          <w:color w:val="auto"/>
        </w:rPr>
      </w:pPr>
    </w:p>
    <w:p w14:paraId="79C39F4E">
      <w:pPr>
        <w:rPr>
          <w:rFonts w:ascii="Times New Roman" w:hAnsi="Times New Roman" w:cs="Times New Roman"/>
        </w:rPr>
      </w:pPr>
    </w:p>
    <w:p w14:paraId="6FC49DF7">
      <w:pPr>
        <w:rPr>
          <w:rFonts w:ascii="Times New Roman" w:hAnsi="Times New Roman" w:cs="Times New Roman"/>
        </w:rPr>
      </w:pPr>
    </w:p>
    <w:p w14:paraId="1E69C70A">
      <w:pPr>
        <w:rPr>
          <w:rFonts w:ascii="Times New Roman" w:hAnsi="Times New Roman" w:cs="Times New Roman"/>
        </w:rPr>
      </w:pPr>
    </w:p>
    <w:p w14:paraId="42E2BAE3">
      <w:pPr>
        <w:pStyle w:val="22"/>
        <w:spacing w:line="360" w:lineRule="auto"/>
        <w:rPr>
          <w:color w:val="auto"/>
        </w:rPr>
      </w:pPr>
    </w:p>
    <w:p w14:paraId="6171ED97">
      <w:pPr>
        <w:pStyle w:val="22"/>
        <w:spacing w:line="360" w:lineRule="auto"/>
        <w:rPr>
          <w:color w:val="auto"/>
        </w:rPr>
      </w:pPr>
    </w:p>
    <w:p w14:paraId="2726E514">
      <w:pPr>
        <w:pStyle w:val="22"/>
        <w:spacing w:line="360" w:lineRule="auto"/>
        <w:rPr>
          <w:color w:val="auto"/>
        </w:rPr>
      </w:pPr>
    </w:p>
    <w:p w14:paraId="72308FC0">
      <w:pPr>
        <w:pStyle w:val="22"/>
        <w:spacing w:line="360" w:lineRule="auto"/>
        <w:rPr>
          <w:color w:val="auto"/>
        </w:rPr>
      </w:pPr>
    </w:p>
    <w:p w14:paraId="03F1DCDF">
      <w:pPr>
        <w:spacing w:line="360" w:lineRule="auto"/>
        <w:ind w:firstLine="1906" w:firstLineChars="678"/>
        <w:rPr>
          <w:rFonts w:ascii="Times New Roman" w:hAnsi="Times New Roman" w:cs="Times New Roman"/>
          <w:b/>
          <w:sz w:val="28"/>
          <w:szCs w:val="28"/>
          <w:u w:val="single"/>
        </w:rPr>
      </w:pPr>
      <w:r>
        <w:rPr>
          <w:rFonts w:ascii="Times New Roman" w:hAnsi="Times New Roman" w:cs="Times New Roman"/>
          <w:b/>
          <w:sz w:val="28"/>
          <w:szCs w:val="28"/>
        </w:rPr>
        <w:t>项目编号：</w:t>
      </w:r>
      <w:r>
        <w:rPr>
          <w:rFonts w:ascii="Times New Roman" w:hAnsi="Times New Roman" w:cs="Times New Roman"/>
          <w:b/>
          <w:sz w:val="28"/>
          <w:szCs w:val="28"/>
          <w:u w:val="single"/>
        </w:rPr>
        <w:t xml:space="preserve">                      </w:t>
      </w:r>
    </w:p>
    <w:p w14:paraId="2DA4B3D0">
      <w:pPr>
        <w:spacing w:line="360" w:lineRule="auto"/>
        <w:ind w:firstLine="1906" w:firstLineChars="678"/>
        <w:rPr>
          <w:rFonts w:ascii="Times New Roman" w:hAnsi="Times New Roman" w:cs="Times New Roman"/>
          <w:b/>
          <w:sz w:val="28"/>
          <w:szCs w:val="28"/>
          <w:u w:val="single"/>
        </w:rPr>
      </w:pPr>
      <w:r>
        <w:rPr>
          <w:rFonts w:hint="eastAsia" w:ascii="Times New Roman" w:hAnsi="Times New Roman" w:cs="Times New Roman"/>
          <w:b/>
          <w:sz w:val="28"/>
          <w:szCs w:val="28"/>
        </w:rPr>
        <w:t>供应商</w:t>
      </w:r>
      <w:r>
        <w:rPr>
          <w:rFonts w:ascii="Times New Roman" w:hAnsi="Times New Roman" w:cs="Times New Roman"/>
          <w:b/>
          <w:sz w:val="28"/>
          <w:szCs w:val="28"/>
        </w:rPr>
        <w:t>名称：</w:t>
      </w:r>
      <w:r>
        <w:rPr>
          <w:rFonts w:ascii="Times New Roman" w:hAnsi="Times New Roman" w:cs="Times New Roman"/>
          <w:b/>
          <w:sz w:val="28"/>
          <w:szCs w:val="28"/>
          <w:u w:val="single"/>
        </w:rPr>
        <w:t xml:space="preserve">                    </w:t>
      </w:r>
    </w:p>
    <w:p w14:paraId="3FD01F5C">
      <w:pPr>
        <w:spacing w:line="360" w:lineRule="auto"/>
        <w:ind w:firstLine="1906" w:firstLineChars="678"/>
        <w:rPr>
          <w:rFonts w:ascii="Times New Roman" w:hAnsi="Times New Roman" w:cs="Times New Roman"/>
          <w:b/>
          <w:sz w:val="28"/>
          <w:szCs w:val="28"/>
          <w:u w:val="single"/>
        </w:rPr>
      </w:pPr>
      <w:r>
        <w:rPr>
          <w:rFonts w:ascii="Times New Roman" w:hAnsi="Times New Roman" w:cs="Times New Roman"/>
          <w:b/>
          <w:sz w:val="28"/>
          <w:szCs w:val="28"/>
        </w:rPr>
        <w:t>授权代表姓名：</w:t>
      </w:r>
      <w:r>
        <w:rPr>
          <w:rFonts w:ascii="Times New Roman" w:hAnsi="Times New Roman" w:cs="Times New Roman"/>
          <w:b/>
          <w:sz w:val="28"/>
          <w:szCs w:val="28"/>
          <w:u w:val="single"/>
        </w:rPr>
        <w:t xml:space="preserve">                  </w:t>
      </w:r>
    </w:p>
    <w:p w14:paraId="4E977965">
      <w:pPr>
        <w:spacing w:line="360" w:lineRule="auto"/>
        <w:ind w:firstLine="1906" w:firstLineChars="678"/>
        <w:rPr>
          <w:rFonts w:ascii="Times New Roman" w:hAnsi="Times New Roman" w:cs="Times New Roman"/>
          <w:b/>
          <w:sz w:val="28"/>
          <w:szCs w:val="28"/>
          <w:u w:val="single"/>
        </w:rPr>
      </w:pPr>
      <w:r>
        <w:rPr>
          <w:rFonts w:ascii="Times New Roman" w:hAnsi="Times New Roman" w:cs="Times New Roman"/>
          <w:b/>
          <w:sz w:val="28"/>
          <w:szCs w:val="28"/>
        </w:rPr>
        <w:t>联系电话：</w:t>
      </w:r>
      <w:r>
        <w:rPr>
          <w:rFonts w:ascii="Times New Roman" w:hAnsi="Times New Roman" w:cs="Times New Roman"/>
          <w:b/>
          <w:sz w:val="28"/>
          <w:szCs w:val="28"/>
          <w:u w:val="single"/>
        </w:rPr>
        <w:t xml:space="preserve">                      </w:t>
      </w:r>
    </w:p>
    <w:p w14:paraId="27165C41">
      <w:pPr>
        <w:spacing w:line="360" w:lineRule="auto"/>
        <w:ind w:firstLine="1906" w:firstLineChars="678"/>
        <w:rPr>
          <w:rFonts w:ascii="Times New Roman" w:hAnsi="Times New Roman" w:cs="Times New Roman"/>
          <w:b/>
          <w:sz w:val="28"/>
          <w:szCs w:val="28"/>
        </w:rPr>
      </w:pPr>
      <w:r>
        <w:rPr>
          <w:rFonts w:ascii="Times New Roman" w:hAnsi="Times New Roman" w:cs="Times New Roman"/>
          <w:b/>
          <w:sz w:val="28"/>
          <w:szCs w:val="28"/>
        </w:rPr>
        <w:t>日期：</w:t>
      </w:r>
      <w:r>
        <w:rPr>
          <w:rFonts w:ascii="Times New Roman" w:hAnsi="Times New Roman" w:cs="Times New Roman"/>
          <w:b/>
          <w:sz w:val="28"/>
          <w:szCs w:val="28"/>
          <w:u w:val="single"/>
        </w:rPr>
        <w:t xml:space="preserve">  </w:t>
      </w:r>
      <w:r>
        <w:rPr>
          <w:rFonts w:ascii="Times New Roman" w:hAnsi="Times New Roman" w:cs="Times New Roman"/>
          <w:b/>
          <w:sz w:val="28"/>
          <w:szCs w:val="28"/>
        </w:rPr>
        <w:t>年</w:t>
      </w:r>
      <w:r>
        <w:rPr>
          <w:rFonts w:ascii="Times New Roman" w:hAnsi="Times New Roman" w:cs="Times New Roman"/>
          <w:b/>
          <w:sz w:val="28"/>
          <w:szCs w:val="28"/>
          <w:u w:val="single"/>
        </w:rPr>
        <w:t xml:space="preserve">  </w:t>
      </w:r>
      <w:r>
        <w:rPr>
          <w:rFonts w:ascii="Times New Roman" w:hAnsi="Times New Roman" w:cs="Times New Roman"/>
          <w:b/>
          <w:sz w:val="28"/>
          <w:szCs w:val="28"/>
        </w:rPr>
        <w:t>月</w:t>
      </w:r>
      <w:r>
        <w:rPr>
          <w:rFonts w:ascii="Times New Roman" w:hAnsi="Times New Roman" w:cs="Times New Roman"/>
          <w:b/>
          <w:sz w:val="28"/>
          <w:szCs w:val="28"/>
          <w:u w:val="single"/>
        </w:rPr>
        <w:t xml:space="preserve">  </w:t>
      </w:r>
      <w:r>
        <w:rPr>
          <w:rFonts w:ascii="Times New Roman" w:hAnsi="Times New Roman" w:cs="Times New Roman"/>
          <w:b/>
          <w:sz w:val="28"/>
          <w:szCs w:val="28"/>
        </w:rPr>
        <w:t>日</w:t>
      </w:r>
    </w:p>
    <w:p w14:paraId="6802A022">
      <w:pPr>
        <w:pStyle w:val="22"/>
        <w:rPr>
          <w:color w:val="auto"/>
        </w:rPr>
      </w:pPr>
    </w:p>
    <w:p w14:paraId="005105CF">
      <w:pPr>
        <w:rPr>
          <w:rFonts w:ascii="Times New Roman" w:hAnsi="Times New Roman" w:cs="Times New Roman"/>
          <w:b/>
          <w:bCs/>
          <w:sz w:val="24"/>
        </w:rPr>
      </w:pPr>
      <w:r>
        <w:rPr>
          <w:rFonts w:ascii="Times New Roman" w:hAnsi="Times New Roman" w:cs="Times New Roman"/>
        </w:rPr>
        <w:t>注：本封面为参考格式。</w:t>
      </w:r>
    </w:p>
    <w:p w14:paraId="54503BB6">
      <w:pPr>
        <w:pStyle w:val="3"/>
        <w:pageBreakBefore/>
        <w:ind w:left="425"/>
        <w:rPr>
          <w:rFonts w:ascii="Times New Roman" w:hAnsi="Times New Roman" w:eastAsiaTheme="minorEastAsia"/>
          <w:color w:val="auto"/>
          <w:sz w:val="36"/>
          <w:szCs w:val="36"/>
        </w:rPr>
      </w:pPr>
      <w:bookmarkStart w:id="95" w:name="_Toc6174"/>
      <w:bookmarkStart w:id="96" w:name="_Toc29965"/>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HYPERLINK  \l "_投标文件目录"</w:instrText>
      </w:r>
      <w:r>
        <w:rPr>
          <w:rFonts w:ascii="Times New Roman" w:hAnsi="Times New Roman" w:eastAsiaTheme="minorEastAsia"/>
          <w:color w:val="auto"/>
          <w:sz w:val="36"/>
          <w:szCs w:val="36"/>
        </w:rPr>
        <w:fldChar w:fldCharType="separate"/>
      </w:r>
      <w:bookmarkStart w:id="97" w:name="_Toc159385073"/>
      <w:bookmarkStart w:id="98" w:name="_Toc259803669"/>
      <w:bookmarkStart w:id="99" w:name="_Toc240108116"/>
      <w:bookmarkStart w:id="100" w:name="_Toc419106564"/>
      <w:bookmarkStart w:id="101" w:name="_Toc113157429"/>
      <w:bookmarkStart w:id="102" w:name="_Toc200168796"/>
      <w:r>
        <w:rPr>
          <w:rFonts w:ascii="Times New Roman" w:hAnsi="Times New Roman" w:eastAsiaTheme="minorEastAsia"/>
          <w:color w:val="auto"/>
          <w:sz w:val="36"/>
          <w:szCs w:val="36"/>
        </w:rPr>
        <w:t>第一</w:t>
      </w:r>
      <w:bookmarkStart w:id="103" w:name="_Hlt112738827"/>
      <w:r>
        <w:rPr>
          <w:rFonts w:ascii="Times New Roman" w:hAnsi="Times New Roman" w:eastAsiaTheme="minorEastAsia"/>
          <w:color w:val="auto"/>
          <w:sz w:val="36"/>
          <w:szCs w:val="36"/>
        </w:rPr>
        <w:t xml:space="preserve">章 </w:t>
      </w:r>
      <w:bookmarkEnd w:id="103"/>
      <w:r>
        <w:rPr>
          <w:rFonts w:ascii="Times New Roman" w:hAnsi="Times New Roman" w:eastAsiaTheme="minorEastAsia"/>
          <w:color w:val="auto"/>
          <w:sz w:val="36"/>
          <w:szCs w:val="36"/>
        </w:rPr>
        <w:t xml:space="preserve"> </w:t>
      </w:r>
      <w:bookmarkStart w:id="104" w:name="_Hlt112738975"/>
      <w:r>
        <w:rPr>
          <w:rFonts w:ascii="Times New Roman" w:hAnsi="Times New Roman" w:eastAsiaTheme="minorEastAsia"/>
          <w:color w:val="auto"/>
          <w:sz w:val="36"/>
          <w:szCs w:val="36"/>
        </w:rPr>
        <w:t>资格性文</w:t>
      </w:r>
      <w:bookmarkEnd w:id="104"/>
      <w:bookmarkStart w:id="105" w:name="_Hlt112738761"/>
      <w:r>
        <w:rPr>
          <w:rFonts w:ascii="Times New Roman" w:hAnsi="Times New Roman" w:eastAsiaTheme="minorEastAsia"/>
          <w:color w:val="auto"/>
          <w:sz w:val="36"/>
          <w:szCs w:val="36"/>
        </w:rPr>
        <w:t>件</w:t>
      </w:r>
      <w:bookmarkEnd w:id="97"/>
      <w:bookmarkEnd w:id="98"/>
      <w:bookmarkEnd w:id="99"/>
      <w:bookmarkEnd w:id="100"/>
      <w:bookmarkEnd w:id="101"/>
      <w:bookmarkEnd w:id="102"/>
      <w:bookmarkEnd w:id="105"/>
      <w:r>
        <w:rPr>
          <w:rFonts w:ascii="Times New Roman" w:hAnsi="Times New Roman" w:eastAsiaTheme="minorEastAsia"/>
          <w:color w:val="auto"/>
          <w:sz w:val="36"/>
          <w:szCs w:val="36"/>
        </w:rPr>
        <w:fldChar w:fldCharType="end"/>
      </w:r>
      <w:bookmarkEnd w:id="90"/>
      <w:bookmarkEnd w:id="91"/>
      <w:bookmarkEnd w:id="95"/>
      <w:bookmarkEnd w:id="96"/>
    </w:p>
    <w:p w14:paraId="11C1E303">
      <w:pPr>
        <w:spacing w:after="120"/>
        <w:jc w:val="center"/>
        <w:rPr>
          <w:rFonts w:ascii="Times New Roman" w:hAnsi="Times New Roman" w:cs="Times New Roman"/>
          <w:b/>
          <w:bCs/>
          <w:sz w:val="36"/>
          <w:szCs w:val="36"/>
        </w:rPr>
      </w:pPr>
      <w:bookmarkStart w:id="106" w:name="_资格性文件清单_1"/>
      <w:bookmarkEnd w:id="106"/>
      <w:bookmarkStart w:id="107" w:name="_Toc419106565"/>
      <w:bookmarkStart w:id="108" w:name="_Toc8065"/>
      <w:bookmarkStart w:id="109" w:name="_Toc310519888"/>
      <w:bookmarkStart w:id="110" w:name="_Toc1449"/>
      <w:bookmarkStart w:id="111" w:name="_Toc325031944"/>
      <w:bookmarkStart w:id="112" w:name="_Toc20059"/>
      <w:r>
        <w:rPr>
          <w:rFonts w:ascii="Times New Roman" w:hAnsi="Times New Roman" w:cs="Times New Roman"/>
          <w:b/>
          <w:bCs/>
          <w:sz w:val="36"/>
          <w:szCs w:val="36"/>
        </w:rPr>
        <w:t>资格性文件</w:t>
      </w:r>
      <w:bookmarkEnd w:id="92"/>
      <w:bookmarkEnd w:id="93"/>
      <w:r>
        <w:rPr>
          <w:rFonts w:ascii="Times New Roman" w:hAnsi="Times New Roman" w:cs="Times New Roman"/>
          <w:b/>
          <w:bCs/>
          <w:sz w:val="36"/>
          <w:szCs w:val="36"/>
        </w:rPr>
        <w:t>清单</w:t>
      </w:r>
      <w:bookmarkEnd w:id="94"/>
      <w:bookmarkEnd w:id="107"/>
      <w:bookmarkEnd w:id="108"/>
      <w:bookmarkEnd w:id="109"/>
      <w:bookmarkEnd w:id="110"/>
      <w:bookmarkEnd w:id="111"/>
      <w:bookmarkEnd w:id="11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2322"/>
        <w:gridCol w:w="4775"/>
        <w:gridCol w:w="717"/>
        <w:gridCol w:w="1039"/>
      </w:tblGrid>
      <w:tr w14:paraId="2595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shd w:val="clear" w:color="auto" w:fill="F3F3F3"/>
            <w:vAlign w:val="center"/>
          </w:tcPr>
          <w:p w14:paraId="04C3035C">
            <w:pPr>
              <w:spacing w:line="320" w:lineRule="atLeast"/>
              <w:jc w:val="center"/>
              <w:rPr>
                <w:rFonts w:ascii="Times New Roman" w:hAnsi="Times New Roman" w:cs="Times New Roman"/>
                <w:b/>
                <w:bCs/>
              </w:rPr>
            </w:pPr>
            <w:r>
              <w:rPr>
                <w:rFonts w:ascii="Times New Roman" w:hAnsi="Times New Roman" w:cs="Times New Roman"/>
                <w:b/>
                <w:bCs/>
              </w:rPr>
              <w:t>序号</w:t>
            </w:r>
          </w:p>
        </w:tc>
        <w:tc>
          <w:tcPr>
            <w:tcW w:w="2322" w:type="dxa"/>
            <w:tcBorders>
              <w:right w:val="single" w:color="auto" w:sz="4" w:space="0"/>
            </w:tcBorders>
            <w:shd w:val="clear" w:color="auto" w:fill="F3F3F3"/>
            <w:vAlign w:val="center"/>
          </w:tcPr>
          <w:p w14:paraId="3B9D0D90">
            <w:pPr>
              <w:pStyle w:val="31"/>
              <w:keepNext w:val="0"/>
              <w:adjustRightInd/>
              <w:spacing w:before="0" w:after="0" w:line="320" w:lineRule="atLeast"/>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文件名称</w:t>
            </w:r>
          </w:p>
        </w:tc>
        <w:tc>
          <w:tcPr>
            <w:tcW w:w="4775" w:type="dxa"/>
            <w:tcBorders>
              <w:left w:val="single" w:color="auto" w:sz="4" w:space="0"/>
            </w:tcBorders>
            <w:shd w:val="clear" w:color="auto" w:fill="F3F3F3"/>
            <w:vAlign w:val="center"/>
          </w:tcPr>
          <w:p w14:paraId="67F80E44">
            <w:pPr>
              <w:pStyle w:val="31"/>
              <w:keepNext w:val="0"/>
              <w:adjustRightInd/>
              <w:spacing w:before="0" w:after="0" w:line="320" w:lineRule="atLeast"/>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文件内容要求</w:t>
            </w:r>
          </w:p>
        </w:tc>
        <w:tc>
          <w:tcPr>
            <w:tcW w:w="717" w:type="dxa"/>
            <w:shd w:val="clear" w:color="auto" w:fill="F3F3F3"/>
            <w:vAlign w:val="center"/>
          </w:tcPr>
          <w:p w14:paraId="3889274F">
            <w:pPr>
              <w:spacing w:line="320" w:lineRule="atLeast"/>
              <w:jc w:val="center"/>
              <w:rPr>
                <w:rFonts w:ascii="Times New Roman" w:hAnsi="Times New Roman" w:cs="Times New Roman"/>
                <w:b/>
                <w:bCs/>
              </w:rPr>
            </w:pPr>
            <w:r>
              <w:rPr>
                <w:rFonts w:ascii="Times New Roman" w:hAnsi="Times New Roman" w:cs="Times New Roman"/>
                <w:b/>
                <w:bCs/>
              </w:rPr>
              <w:t>数量</w:t>
            </w:r>
          </w:p>
        </w:tc>
        <w:tc>
          <w:tcPr>
            <w:tcW w:w="1039" w:type="dxa"/>
            <w:shd w:val="clear" w:color="auto" w:fill="F3F3F3"/>
            <w:vAlign w:val="center"/>
          </w:tcPr>
          <w:p w14:paraId="287260D9">
            <w:pPr>
              <w:spacing w:line="320" w:lineRule="atLeast"/>
              <w:jc w:val="center"/>
              <w:rPr>
                <w:rFonts w:ascii="Times New Roman" w:hAnsi="Times New Roman" w:cs="Times New Roman"/>
                <w:b/>
                <w:bCs/>
              </w:rPr>
            </w:pPr>
            <w:r>
              <w:rPr>
                <w:rFonts w:ascii="Times New Roman" w:hAnsi="Times New Roman" w:cs="Times New Roman"/>
                <w:b/>
                <w:bCs/>
              </w:rPr>
              <w:t>文件属性</w:t>
            </w:r>
          </w:p>
        </w:tc>
      </w:tr>
      <w:tr w14:paraId="47A3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E933F8B">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188EF0F1">
            <w:pPr>
              <w:spacing w:line="320" w:lineRule="atLeast"/>
              <w:jc w:val="center"/>
              <w:rPr>
                <w:rFonts w:ascii="Times New Roman" w:hAnsi="Times New Roman" w:cs="Times New Roman"/>
              </w:rPr>
            </w:pPr>
            <w:r>
              <w:rPr>
                <w:rFonts w:ascii="Times New Roman" w:hAnsi="Times New Roman" w:cs="Times New Roman"/>
              </w:rPr>
              <w:t>响应承诺函</w:t>
            </w:r>
          </w:p>
        </w:tc>
        <w:tc>
          <w:tcPr>
            <w:tcW w:w="4775" w:type="dxa"/>
            <w:tcBorders>
              <w:left w:val="single" w:color="auto" w:sz="4" w:space="0"/>
            </w:tcBorders>
            <w:vAlign w:val="center"/>
          </w:tcPr>
          <w:p w14:paraId="0EB03379">
            <w:pPr>
              <w:spacing w:line="32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7552FC28">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1D205EC7">
            <w:pPr>
              <w:spacing w:line="320" w:lineRule="atLeast"/>
              <w:jc w:val="center"/>
              <w:rPr>
                <w:rFonts w:ascii="Times New Roman" w:hAnsi="Times New Roman" w:cs="Times New Roman"/>
              </w:rPr>
            </w:pPr>
            <w:r>
              <w:rPr>
                <w:rFonts w:ascii="Times New Roman" w:hAnsi="Times New Roman" w:cs="Times New Roman"/>
              </w:rPr>
              <w:t>原件</w:t>
            </w:r>
          </w:p>
        </w:tc>
      </w:tr>
      <w:tr w14:paraId="4421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C36D69A">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004AC67C">
            <w:pPr>
              <w:spacing w:line="320" w:lineRule="atLeast"/>
              <w:jc w:val="center"/>
              <w:rPr>
                <w:rFonts w:ascii="Times New Roman" w:hAnsi="Times New Roman" w:cs="Times New Roman"/>
              </w:rPr>
            </w:pPr>
            <w:r>
              <w:rPr>
                <w:rFonts w:ascii="Times New Roman" w:hAnsi="Times New Roman" w:cs="Times New Roman"/>
              </w:rPr>
              <w:t>法定代表人/法定负责人证明书</w:t>
            </w:r>
          </w:p>
        </w:tc>
        <w:tc>
          <w:tcPr>
            <w:tcW w:w="4775" w:type="dxa"/>
            <w:tcBorders>
              <w:left w:val="single" w:color="auto" w:sz="4" w:space="0"/>
            </w:tcBorders>
            <w:vAlign w:val="center"/>
          </w:tcPr>
          <w:p w14:paraId="564ECE16">
            <w:pPr>
              <w:spacing w:line="32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32E62ED0">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43C55C76">
            <w:pPr>
              <w:spacing w:line="320" w:lineRule="atLeast"/>
              <w:jc w:val="center"/>
              <w:rPr>
                <w:rFonts w:ascii="Times New Roman" w:hAnsi="Times New Roman" w:cs="Times New Roman"/>
              </w:rPr>
            </w:pPr>
            <w:r>
              <w:rPr>
                <w:rFonts w:ascii="Times New Roman" w:hAnsi="Times New Roman" w:cs="Times New Roman"/>
              </w:rPr>
              <w:t>原件</w:t>
            </w:r>
          </w:p>
        </w:tc>
      </w:tr>
      <w:tr w14:paraId="2A3D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02F80BB1">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7F613676">
            <w:pPr>
              <w:spacing w:line="320" w:lineRule="atLeast"/>
              <w:jc w:val="center"/>
              <w:rPr>
                <w:rFonts w:ascii="Times New Roman" w:hAnsi="Times New Roman" w:cs="Times New Roman"/>
              </w:rPr>
            </w:pPr>
            <w:r>
              <w:rPr>
                <w:rFonts w:ascii="Times New Roman" w:hAnsi="Times New Roman" w:cs="Times New Roman"/>
              </w:rPr>
              <w:t>法定代表人/法定负责人授权书</w:t>
            </w:r>
          </w:p>
        </w:tc>
        <w:tc>
          <w:tcPr>
            <w:tcW w:w="4775" w:type="dxa"/>
            <w:tcBorders>
              <w:left w:val="single" w:color="auto" w:sz="4" w:space="0"/>
            </w:tcBorders>
            <w:vAlign w:val="center"/>
          </w:tcPr>
          <w:p w14:paraId="0E46917E">
            <w:pPr>
              <w:spacing w:line="32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3BB55D0E">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1D4DBF41">
            <w:pPr>
              <w:spacing w:line="320" w:lineRule="atLeast"/>
              <w:jc w:val="center"/>
              <w:rPr>
                <w:rFonts w:ascii="Times New Roman" w:hAnsi="Times New Roman" w:cs="Times New Roman"/>
              </w:rPr>
            </w:pPr>
            <w:r>
              <w:rPr>
                <w:rFonts w:ascii="Times New Roman" w:hAnsi="Times New Roman" w:cs="Times New Roman"/>
              </w:rPr>
              <w:t>原件</w:t>
            </w:r>
          </w:p>
        </w:tc>
      </w:tr>
      <w:tr w14:paraId="7B92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7A5B9E2">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39BB700A">
            <w:pPr>
              <w:spacing w:line="320" w:lineRule="atLeast"/>
              <w:jc w:val="center"/>
              <w:rPr>
                <w:rFonts w:ascii="Times New Roman" w:hAnsi="Times New Roman" w:cs="Times New Roman"/>
              </w:rPr>
            </w:pPr>
            <w:r>
              <w:rPr>
                <w:rFonts w:ascii="Times New Roman" w:hAnsi="Times New Roman" w:cs="Times New Roman"/>
              </w:rPr>
              <w:t>资格性证明材料</w:t>
            </w:r>
          </w:p>
        </w:tc>
        <w:tc>
          <w:tcPr>
            <w:tcW w:w="4775" w:type="dxa"/>
            <w:tcBorders>
              <w:left w:val="single" w:color="auto" w:sz="4" w:space="0"/>
            </w:tcBorders>
            <w:vAlign w:val="center"/>
          </w:tcPr>
          <w:p w14:paraId="4494C4C1">
            <w:pPr>
              <w:spacing w:line="32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7B70BF03">
            <w:pPr>
              <w:spacing w:line="320" w:lineRule="atLeast"/>
              <w:jc w:val="center"/>
              <w:rPr>
                <w:rFonts w:ascii="Times New Roman" w:hAnsi="Times New Roman" w:cs="Times New Roman"/>
              </w:rPr>
            </w:pPr>
            <w:r>
              <w:rPr>
                <w:rFonts w:ascii="Times New Roman" w:hAnsi="Times New Roman" w:cs="Times New Roman"/>
              </w:rPr>
              <w:t>1套</w:t>
            </w:r>
          </w:p>
        </w:tc>
        <w:tc>
          <w:tcPr>
            <w:tcW w:w="1039" w:type="dxa"/>
            <w:vAlign w:val="center"/>
          </w:tcPr>
          <w:p w14:paraId="1DDCA39D">
            <w:pPr>
              <w:spacing w:line="320" w:lineRule="atLeast"/>
              <w:jc w:val="center"/>
              <w:rPr>
                <w:rFonts w:ascii="Times New Roman" w:hAnsi="Times New Roman" w:cs="Times New Roman"/>
              </w:rPr>
            </w:pPr>
            <w:r>
              <w:rPr>
                <w:rFonts w:ascii="Times New Roman" w:hAnsi="Times New Roman" w:cs="Times New Roman"/>
              </w:rPr>
              <w:t>原件/复印件</w:t>
            </w:r>
          </w:p>
        </w:tc>
      </w:tr>
      <w:tr w14:paraId="350E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6E703AA4">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0E46E8E5">
            <w:pPr>
              <w:spacing w:line="320" w:lineRule="atLeast"/>
              <w:jc w:val="center"/>
              <w:rPr>
                <w:rFonts w:ascii="Times New Roman" w:hAnsi="Times New Roman" w:cs="Times New Roman"/>
              </w:rPr>
            </w:pPr>
            <w:r>
              <w:rPr>
                <w:rFonts w:ascii="Times New Roman" w:hAnsi="Times New Roman" w:cs="Times New Roman"/>
              </w:rPr>
              <w:t>营业执照副本</w:t>
            </w:r>
          </w:p>
          <w:p w14:paraId="4C09E202">
            <w:pPr>
              <w:spacing w:line="320" w:lineRule="atLeast"/>
              <w:jc w:val="center"/>
              <w:rPr>
                <w:rFonts w:ascii="Times New Roman" w:hAnsi="Times New Roman" w:cs="Times New Roman"/>
              </w:rPr>
            </w:pPr>
            <w:r>
              <w:rPr>
                <w:rFonts w:ascii="Times New Roman" w:hAnsi="Times New Roman" w:cs="Times New Roman"/>
              </w:rPr>
              <w:t>副  本</w:t>
            </w:r>
          </w:p>
        </w:tc>
        <w:tc>
          <w:tcPr>
            <w:tcW w:w="4775" w:type="dxa"/>
            <w:tcBorders>
              <w:left w:val="single" w:color="auto" w:sz="4" w:space="0"/>
            </w:tcBorders>
            <w:vAlign w:val="center"/>
          </w:tcPr>
          <w:p w14:paraId="5B5D0EFF">
            <w:pPr>
              <w:spacing w:line="320" w:lineRule="atLeast"/>
              <w:jc w:val="left"/>
              <w:rPr>
                <w:rFonts w:ascii="Times New Roman" w:hAnsi="Times New Roman" w:cs="Times New Roman"/>
              </w:rPr>
            </w:pPr>
            <w:r>
              <w:rPr>
                <w:rFonts w:ascii="Times New Roman" w:hAnsi="Times New Roman" w:cs="Times New Roman"/>
              </w:rPr>
              <w:t>供应商须是中华人民共和国大陆境内合法注册的独立法人或其他组织，能独立承担民事责任。</w:t>
            </w:r>
          </w:p>
        </w:tc>
        <w:tc>
          <w:tcPr>
            <w:tcW w:w="717" w:type="dxa"/>
            <w:vAlign w:val="center"/>
          </w:tcPr>
          <w:p w14:paraId="2B5E47C9">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070374B3">
            <w:pPr>
              <w:pStyle w:val="31"/>
              <w:keepNext w:val="0"/>
              <w:adjustRightInd/>
              <w:spacing w:before="0" w:after="0" w:line="32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副本</w:t>
            </w:r>
          </w:p>
          <w:p w14:paraId="7A4E25AB">
            <w:pPr>
              <w:pStyle w:val="31"/>
              <w:keepNext w:val="0"/>
              <w:adjustRightInd/>
              <w:spacing w:before="0" w:after="0" w:line="320" w:lineRule="atLeast"/>
              <w:textAlignment w:val="auto"/>
              <w:rPr>
                <w:rFonts w:ascii="Times New Roman" w:hAnsi="Times New Roman" w:eastAsiaTheme="minorEastAsia"/>
              </w:rPr>
            </w:pPr>
            <w:r>
              <w:rPr>
                <w:rFonts w:ascii="Times New Roman" w:hAnsi="Times New Roman" w:eastAsiaTheme="minorEastAsia"/>
                <w:snapToGrid/>
                <w:spacing w:val="0"/>
                <w:kern w:val="2"/>
                <w:sz w:val="21"/>
                <w:szCs w:val="21"/>
              </w:rPr>
              <w:t>复印件</w:t>
            </w:r>
          </w:p>
        </w:tc>
      </w:tr>
      <w:tr w14:paraId="536B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55F4A16">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7253B052">
            <w:pPr>
              <w:spacing w:line="320" w:lineRule="atLeast"/>
              <w:jc w:val="center"/>
              <w:rPr>
                <w:rFonts w:ascii="Times New Roman" w:hAnsi="Times New Roman" w:cs="Times New Roman"/>
              </w:rPr>
            </w:pPr>
            <w:r>
              <w:rPr>
                <w:rFonts w:ascii="Times New Roman" w:hAnsi="Times New Roman" w:cs="Times New Roman"/>
              </w:rPr>
              <w:t>有依法缴纳税收和社会保障资金的良好记录</w:t>
            </w:r>
          </w:p>
        </w:tc>
        <w:tc>
          <w:tcPr>
            <w:tcW w:w="4775" w:type="dxa"/>
            <w:tcBorders>
              <w:left w:val="single" w:color="auto" w:sz="4" w:space="0"/>
            </w:tcBorders>
            <w:vAlign w:val="center"/>
          </w:tcPr>
          <w:p w14:paraId="0161137F">
            <w:pPr>
              <w:spacing w:line="320" w:lineRule="atLeast"/>
              <w:jc w:val="left"/>
              <w:rPr>
                <w:rFonts w:ascii="Times New Roman" w:hAnsi="Times New Roman" w:cs="Times New Roman"/>
              </w:rPr>
            </w:pPr>
            <w:r>
              <w:rPr>
                <w:rFonts w:ascii="Times New Roman" w:hAnsi="Times New Roman" w:cs="Times New Roman"/>
              </w:rPr>
              <w:t>提供投标截止日前6个月内任意1个月依法缴纳税收和社会保障资金的相关材料。如依法免税或不需要缴纳社会保障资金的，提供相应证明材料。</w:t>
            </w:r>
          </w:p>
        </w:tc>
        <w:tc>
          <w:tcPr>
            <w:tcW w:w="717" w:type="dxa"/>
            <w:vAlign w:val="center"/>
          </w:tcPr>
          <w:p w14:paraId="16589773">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30B849CF">
            <w:pPr>
              <w:pStyle w:val="31"/>
              <w:keepNext w:val="0"/>
              <w:adjustRightInd/>
              <w:spacing w:before="0" w:after="0" w:line="32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r w14:paraId="04EF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00AF6708">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0FB9A29B">
            <w:pPr>
              <w:spacing w:line="320" w:lineRule="atLeast"/>
              <w:jc w:val="center"/>
              <w:rPr>
                <w:rFonts w:ascii="Times New Roman" w:hAnsi="Times New Roman" w:cs="Times New Roman"/>
              </w:rPr>
            </w:pPr>
            <w:r>
              <w:rPr>
                <w:rFonts w:ascii="Times New Roman" w:hAnsi="Times New Roman" w:cs="Times New Roman"/>
              </w:rPr>
              <w:t>具有良好的商业信誉和健全的财务会计制度</w:t>
            </w:r>
          </w:p>
        </w:tc>
        <w:tc>
          <w:tcPr>
            <w:tcW w:w="4775" w:type="dxa"/>
            <w:tcBorders>
              <w:left w:val="single" w:color="auto" w:sz="4" w:space="0"/>
            </w:tcBorders>
            <w:vAlign w:val="center"/>
          </w:tcPr>
          <w:p w14:paraId="2441E5EC">
            <w:pPr>
              <w:spacing w:line="320" w:lineRule="atLeast"/>
              <w:jc w:val="left"/>
              <w:rPr>
                <w:rFonts w:ascii="Times New Roman" w:hAnsi="Times New Roman" w:cs="Times New Roman"/>
              </w:rPr>
            </w:pPr>
            <w:r>
              <w:rPr>
                <w:rFonts w:ascii="Times New Roman" w:hAnsi="Times New Roman" w:cs="Times New Roman"/>
              </w:rPr>
              <w:t>提供以下</w:t>
            </w:r>
            <w:r>
              <w:rPr>
                <w:rFonts w:hint="eastAsia" w:ascii="Times New Roman" w:hAnsi="Times New Roman" w:cs="Times New Roman"/>
              </w:rPr>
              <w:t>两</w:t>
            </w:r>
            <w:r>
              <w:rPr>
                <w:rFonts w:ascii="Times New Roman" w:hAnsi="Times New Roman" w:cs="Times New Roman"/>
              </w:rPr>
              <w:t>种证明材料之一：</w:t>
            </w:r>
            <w:r>
              <w:rPr>
                <w:rFonts w:ascii="Times New Roman" w:hAnsi="Times New Roman" w:cs="Times New Roman"/>
                <w:szCs w:val="21"/>
              </w:rPr>
              <w:t>1）提供2022或2023年度财务状况报告，财务状况报告须由第三方会计师事务所出具，能清晰显示第三方会计师事务所的印章，并能反映审计结论；2）提供投标截止日前6个月内基本开户银行出具的资信证明，并同时提交开户（基本户）许可证扫描件，开户（基本户）许可证已取消的，应提供能体现基本开户银行的“基本存款账户编号”的相关证明。）</w:t>
            </w:r>
            <w:r>
              <w:rPr>
                <w:rFonts w:ascii="Times New Roman" w:hAnsi="Times New Roman" w:cs="Times New Roman"/>
              </w:rPr>
              <w:t>。</w:t>
            </w:r>
          </w:p>
        </w:tc>
        <w:tc>
          <w:tcPr>
            <w:tcW w:w="717" w:type="dxa"/>
            <w:vAlign w:val="center"/>
          </w:tcPr>
          <w:p w14:paraId="03C0C891">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137DFD07">
            <w:pPr>
              <w:pStyle w:val="31"/>
              <w:keepNext w:val="0"/>
              <w:adjustRightInd/>
              <w:spacing w:before="0" w:after="0" w:line="32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r w14:paraId="3DB5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417A698">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6449AFC1">
            <w:pPr>
              <w:spacing w:line="320" w:lineRule="atLeast"/>
              <w:jc w:val="center"/>
              <w:rPr>
                <w:rFonts w:ascii="Times New Roman" w:hAnsi="Times New Roman" w:cs="Times New Roman"/>
              </w:rPr>
            </w:pPr>
            <w:r>
              <w:rPr>
                <w:rFonts w:ascii="Times New Roman" w:hAnsi="Times New Roman" w:cs="Times New Roman"/>
              </w:rPr>
              <w:t>具有履行合同所必需的设备和专业技术能力的承诺</w:t>
            </w:r>
          </w:p>
        </w:tc>
        <w:tc>
          <w:tcPr>
            <w:tcW w:w="4775" w:type="dxa"/>
            <w:tcBorders>
              <w:left w:val="single" w:color="auto" w:sz="4" w:space="0"/>
            </w:tcBorders>
            <w:vAlign w:val="center"/>
          </w:tcPr>
          <w:p w14:paraId="7F1CCCD9">
            <w:pPr>
              <w:spacing w:line="320" w:lineRule="atLeast"/>
              <w:jc w:val="left"/>
              <w:rPr>
                <w:rFonts w:ascii="Times New Roman" w:hAnsi="Times New Roman" w:cs="Times New Roman"/>
              </w:rPr>
            </w:pPr>
            <w:r>
              <w:rPr>
                <w:rFonts w:ascii="Times New Roman" w:hAnsi="Times New Roman" w:cs="Times New Roman"/>
              </w:rPr>
              <w:t>.按投标（响应）文件格式填写《具有履行合同所必需的设备和专业技术能力的承诺函》。</w:t>
            </w:r>
          </w:p>
        </w:tc>
        <w:tc>
          <w:tcPr>
            <w:tcW w:w="717" w:type="dxa"/>
            <w:vAlign w:val="center"/>
          </w:tcPr>
          <w:p w14:paraId="43C3C7B9">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056D4366">
            <w:pPr>
              <w:spacing w:line="320" w:lineRule="atLeast"/>
              <w:jc w:val="center"/>
              <w:rPr>
                <w:rFonts w:ascii="Times New Roman" w:hAnsi="Times New Roman" w:cs="Times New Roman"/>
              </w:rPr>
            </w:pPr>
            <w:r>
              <w:rPr>
                <w:rFonts w:ascii="Times New Roman" w:hAnsi="Times New Roman" w:cs="Times New Roman"/>
              </w:rPr>
              <w:t>原件</w:t>
            </w:r>
          </w:p>
        </w:tc>
      </w:tr>
      <w:tr w14:paraId="4A09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233370A3">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6B5103BB">
            <w:pPr>
              <w:spacing w:line="320" w:lineRule="atLeast"/>
              <w:jc w:val="center"/>
              <w:rPr>
                <w:rFonts w:ascii="Times New Roman" w:hAnsi="Times New Roman" w:cs="Times New Roman"/>
              </w:rPr>
            </w:pPr>
            <w:r>
              <w:rPr>
                <w:rFonts w:ascii="Times New Roman" w:hAnsi="Times New Roman" w:cs="Times New Roman"/>
              </w:rPr>
              <w:t>参与采购活动前三年内在经营活动中没有重大违法记录的书面声明函</w:t>
            </w:r>
          </w:p>
        </w:tc>
        <w:tc>
          <w:tcPr>
            <w:tcW w:w="4775" w:type="dxa"/>
            <w:tcBorders>
              <w:left w:val="single" w:color="auto" w:sz="4" w:space="0"/>
            </w:tcBorders>
            <w:vAlign w:val="center"/>
          </w:tcPr>
          <w:p w14:paraId="58F7F691">
            <w:pPr>
              <w:spacing w:line="32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0F45C0AE">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59F071B0">
            <w:pPr>
              <w:spacing w:line="320" w:lineRule="atLeast"/>
              <w:jc w:val="center"/>
              <w:rPr>
                <w:rFonts w:ascii="Times New Roman" w:hAnsi="Times New Roman" w:cs="Times New Roman"/>
              </w:rPr>
            </w:pPr>
            <w:r>
              <w:rPr>
                <w:rFonts w:ascii="Times New Roman" w:hAnsi="Times New Roman" w:cs="Times New Roman"/>
              </w:rPr>
              <w:t>原件</w:t>
            </w:r>
          </w:p>
        </w:tc>
      </w:tr>
      <w:tr w14:paraId="5FAB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1D2E490D">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1DE88010">
            <w:pPr>
              <w:spacing w:line="320" w:lineRule="atLeast"/>
              <w:jc w:val="center"/>
              <w:rPr>
                <w:rFonts w:ascii="Times New Roman" w:hAnsi="Times New Roman" w:cs="Times New Roman"/>
              </w:rPr>
            </w:pPr>
            <w:r>
              <w:rPr>
                <w:rFonts w:ascii="Times New Roman" w:hAnsi="Times New Roman" w:cs="Times New Roman"/>
              </w:rPr>
              <w:t>《中小企业声明函》</w:t>
            </w:r>
          </w:p>
        </w:tc>
        <w:tc>
          <w:tcPr>
            <w:tcW w:w="4775" w:type="dxa"/>
            <w:tcBorders>
              <w:left w:val="single" w:color="auto" w:sz="4" w:space="0"/>
            </w:tcBorders>
            <w:vAlign w:val="center"/>
          </w:tcPr>
          <w:p w14:paraId="11A30EAC">
            <w:pPr>
              <w:spacing w:line="32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3F5BF18D">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556BF1D4">
            <w:pPr>
              <w:spacing w:line="320" w:lineRule="atLeast"/>
              <w:jc w:val="center"/>
              <w:rPr>
                <w:rFonts w:ascii="Times New Roman" w:hAnsi="Times New Roman" w:cs="Times New Roman"/>
              </w:rPr>
            </w:pPr>
            <w:r>
              <w:rPr>
                <w:rFonts w:ascii="Times New Roman" w:hAnsi="Times New Roman" w:cs="Times New Roman"/>
              </w:rPr>
              <w:t>原件</w:t>
            </w:r>
          </w:p>
        </w:tc>
      </w:tr>
      <w:tr w14:paraId="7190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17572F5">
            <w:pPr>
              <w:numPr>
                <w:ilvl w:val="0"/>
                <w:numId w:val="5"/>
              </w:numPr>
              <w:tabs>
                <w:tab w:val="left" w:pos="180"/>
              </w:tabs>
              <w:spacing w:line="320" w:lineRule="atLeast"/>
              <w:jc w:val="center"/>
              <w:rPr>
                <w:rFonts w:ascii="Times New Roman" w:hAnsi="Times New Roman" w:cs="Times New Roman"/>
              </w:rPr>
            </w:pPr>
          </w:p>
        </w:tc>
        <w:tc>
          <w:tcPr>
            <w:tcW w:w="2322" w:type="dxa"/>
            <w:tcBorders>
              <w:right w:val="single" w:color="auto" w:sz="4" w:space="0"/>
            </w:tcBorders>
            <w:vAlign w:val="center"/>
          </w:tcPr>
          <w:p w14:paraId="1711507C">
            <w:pPr>
              <w:spacing w:line="320" w:lineRule="atLeast"/>
              <w:jc w:val="center"/>
              <w:rPr>
                <w:rFonts w:ascii="Times New Roman" w:hAnsi="Times New Roman" w:cs="Times New Roman"/>
              </w:rPr>
            </w:pPr>
            <w:r>
              <w:rPr>
                <w:rFonts w:ascii="Times New Roman" w:hAnsi="Times New Roman" w:cs="Times New Roman"/>
              </w:rPr>
              <w:t>其他资料</w:t>
            </w:r>
          </w:p>
        </w:tc>
        <w:tc>
          <w:tcPr>
            <w:tcW w:w="4775" w:type="dxa"/>
            <w:tcBorders>
              <w:left w:val="single" w:color="auto" w:sz="4" w:space="0"/>
            </w:tcBorders>
            <w:vAlign w:val="center"/>
          </w:tcPr>
          <w:p w14:paraId="6A9F00F9">
            <w:pPr>
              <w:spacing w:line="320" w:lineRule="atLeast"/>
              <w:jc w:val="center"/>
              <w:rPr>
                <w:rFonts w:ascii="Times New Roman" w:hAnsi="Times New Roman" w:cs="Times New Roman"/>
              </w:rPr>
            </w:pPr>
            <w:r>
              <w:rPr>
                <w:rFonts w:ascii="Times New Roman" w:hAnsi="Times New Roman" w:cs="Times New Roman"/>
              </w:rPr>
              <w:t>详见投标人资格要求（如有）</w:t>
            </w:r>
          </w:p>
        </w:tc>
        <w:tc>
          <w:tcPr>
            <w:tcW w:w="717" w:type="dxa"/>
            <w:vAlign w:val="center"/>
          </w:tcPr>
          <w:p w14:paraId="34030EDE">
            <w:pPr>
              <w:spacing w:line="32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336E1F7C">
            <w:pPr>
              <w:pStyle w:val="31"/>
              <w:keepNext w:val="0"/>
              <w:adjustRightInd/>
              <w:spacing w:before="0" w:after="0" w:line="32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bl>
    <w:p w14:paraId="341DE7D7">
      <w:pPr>
        <w:pStyle w:val="32"/>
        <w:spacing w:line="360" w:lineRule="auto"/>
        <w:ind w:left="420" w:hanging="420"/>
        <w:jc w:val="center"/>
        <w:rPr>
          <w:rFonts w:ascii="Times New Roman" w:hAnsi="Times New Roman" w:eastAsiaTheme="minorEastAsia"/>
          <w:b/>
          <w:bCs/>
          <w:color w:val="auto"/>
          <w:sz w:val="30"/>
        </w:rPr>
      </w:pPr>
      <w:r>
        <w:rPr>
          <w:rFonts w:ascii="Times New Roman" w:hAnsi="Times New Roman" w:eastAsiaTheme="minorEastAsia"/>
          <w:b/>
          <w:bCs/>
          <w:color w:val="auto"/>
          <w:sz w:val="30"/>
        </w:rPr>
        <w:t>特别提示与要求！</w:t>
      </w:r>
    </w:p>
    <w:p w14:paraId="521BDAF5">
      <w:pPr>
        <w:pStyle w:val="32"/>
        <w:spacing w:line="360" w:lineRule="exact"/>
        <w:ind w:firstLine="420" w:firstLineChars="200"/>
        <w:rPr>
          <w:rFonts w:ascii="Times New Roman" w:hAnsi="Times New Roman" w:eastAsiaTheme="minorEastAsia"/>
          <w:color w:val="auto"/>
        </w:rPr>
      </w:pPr>
      <w:r>
        <w:rPr>
          <w:rFonts w:ascii="Times New Roman" w:hAnsi="Times New Roman" w:eastAsiaTheme="minorEastAsia"/>
          <w:color w:val="auto"/>
        </w:rPr>
        <w:t>以上材料将作为供应商资格性审查的重要内容之一，供应商必须严格按照其内容及序列要求在响应文件中对应如实提供，对缺漏和不符合项将会直接导致无效响应！</w:t>
      </w:r>
    </w:p>
    <w:p w14:paraId="12ADD37A">
      <w:pPr>
        <w:pStyle w:val="4"/>
        <w:pageBreakBefore/>
        <w:numPr>
          <w:ilvl w:val="0"/>
          <w:numId w:val="5"/>
        </w:numPr>
        <w:spacing w:after="120" w:afterLines="0"/>
        <w:rPr>
          <w:rFonts w:ascii="Times New Roman" w:hAnsi="Times New Roman" w:eastAsiaTheme="minorEastAsia"/>
          <w:color w:val="auto"/>
          <w:szCs w:val="21"/>
        </w:rPr>
        <w:sectPr>
          <w:footerReference r:id="rId3" w:type="default"/>
          <w:pgSz w:w="11906" w:h="16838"/>
          <w:pgMar w:top="1134" w:right="1134" w:bottom="1134" w:left="1587" w:header="567" w:footer="737" w:gutter="0"/>
          <w:cols w:space="720" w:num="1"/>
          <w:docGrid w:linePitch="312" w:charSpace="0"/>
        </w:sectPr>
      </w:pPr>
      <w:bookmarkStart w:id="113" w:name="_法定代表人授权书_1"/>
      <w:bookmarkEnd w:id="113"/>
      <w:bookmarkStart w:id="114" w:name="_Toc136682916"/>
      <w:bookmarkStart w:id="115" w:name="_Toc119321151"/>
      <w:bookmarkStart w:id="116" w:name="_Toc136662940"/>
      <w:bookmarkStart w:id="117" w:name="_Toc159385075"/>
    </w:p>
    <w:p w14:paraId="00DF6FB2">
      <w:pPr>
        <w:pageBreakBefore/>
        <w:spacing w:after="120"/>
        <w:jc w:val="center"/>
        <w:outlineLvl w:val="1"/>
        <w:rPr>
          <w:rFonts w:ascii="Times New Roman" w:hAnsi="Times New Roman" w:cs="Times New Roman"/>
          <w:b/>
          <w:bCs/>
          <w:sz w:val="36"/>
          <w:szCs w:val="36"/>
        </w:rPr>
      </w:pPr>
      <w:bookmarkStart w:id="118" w:name="_投标承诺函_1"/>
      <w:bookmarkEnd w:id="118"/>
      <w:bookmarkStart w:id="119" w:name="_Toc419106566"/>
      <w:bookmarkStart w:id="120" w:name="_Toc9168"/>
      <w:bookmarkStart w:id="121" w:name="_Toc26339"/>
      <w:bookmarkStart w:id="122" w:name="_Toc29357"/>
      <w:bookmarkStart w:id="123" w:name="_Toc15578"/>
      <w:r>
        <w:rPr>
          <w:rFonts w:ascii="Times New Roman" w:hAnsi="Times New Roman" w:cs="Times New Roman"/>
          <w:b/>
          <w:bCs/>
          <w:sz w:val="36"/>
          <w:szCs w:val="36"/>
        </w:rPr>
        <w:t>1.1 响应承诺函</w:t>
      </w:r>
      <w:bookmarkEnd w:id="71"/>
      <w:bookmarkEnd w:id="72"/>
      <w:bookmarkEnd w:id="114"/>
      <w:bookmarkEnd w:id="115"/>
      <w:bookmarkEnd w:id="116"/>
      <w:bookmarkEnd w:id="117"/>
      <w:bookmarkEnd w:id="119"/>
      <w:bookmarkEnd w:id="120"/>
      <w:bookmarkEnd w:id="121"/>
      <w:bookmarkEnd w:id="122"/>
      <w:bookmarkEnd w:id="123"/>
    </w:p>
    <w:p w14:paraId="24021865">
      <w:pPr>
        <w:spacing w:line="360" w:lineRule="atLeast"/>
        <w:ind w:left="315" w:hanging="315" w:hangingChars="150"/>
        <w:rPr>
          <w:rFonts w:ascii="Times New Roman" w:hAnsi="Times New Roman" w:cs="Times New Roman"/>
          <w:bCs/>
          <w:szCs w:val="21"/>
        </w:rPr>
      </w:pPr>
      <w:r>
        <w:rPr>
          <w:rFonts w:ascii="Times New Roman" w:hAnsi="Times New Roman" w:cs="Times New Roman"/>
          <w:bCs/>
          <w:szCs w:val="21"/>
        </w:rPr>
        <w:t xml:space="preserve">致 </w:t>
      </w:r>
      <w:r>
        <w:rPr>
          <w:rFonts w:hint="eastAsia" w:ascii="Times New Roman" w:hAnsi="Times New Roman" w:cs="Times New Roman"/>
          <w:bCs/>
          <w:szCs w:val="21"/>
        </w:rPr>
        <w:t>佛山市消防救援支队</w:t>
      </w:r>
      <w:r>
        <w:rPr>
          <w:rFonts w:ascii="Times New Roman" w:hAnsi="Times New Roman" w:cs="Times New Roman"/>
          <w:bCs/>
          <w:szCs w:val="21"/>
        </w:rPr>
        <w:t>/广东远东招标代理有限公司：</w:t>
      </w:r>
    </w:p>
    <w:p w14:paraId="26672C8A">
      <w:pPr>
        <w:spacing w:line="360" w:lineRule="atLeast"/>
        <w:ind w:firstLine="420"/>
        <w:rPr>
          <w:rFonts w:ascii="Times New Roman" w:hAnsi="Times New Roman" w:cs="Times New Roman"/>
          <w:szCs w:val="21"/>
        </w:rPr>
      </w:pPr>
      <w:r>
        <w:rPr>
          <w:rFonts w:ascii="Times New Roman" w:hAnsi="Times New Roman" w:cs="Times New Roman"/>
          <w:szCs w:val="21"/>
        </w:rPr>
        <w:t>我方根据《竞争性磋商文件》的要求，通过委任的全权代表，向贵方递交密封册装的全套响应文件参与下列项目的响应，现为我方的一切响应行为作</w:t>
      </w:r>
      <w:r>
        <w:rPr>
          <w:rFonts w:ascii="Times New Roman" w:hAnsi="Times New Roman" w:cs="Times New Roman"/>
          <w:bCs/>
          <w:szCs w:val="21"/>
        </w:rPr>
        <w:t>郑重承诺及声明如下：</w:t>
      </w:r>
    </w:p>
    <w:p w14:paraId="5AD5ADCD">
      <w:pPr>
        <w:numPr>
          <w:ilvl w:val="0"/>
          <w:numId w:val="6"/>
        </w:numPr>
        <w:spacing w:line="360" w:lineRule="atLeast"/>
        <w:rPr>
          <w:rFonts w:ascii="Times New Roman" w:hAnsi="Times New Roman" w:cs="Times New Roman"/>
          <w:szCs w:val="21"/>
        </w:rPr>
      </w:pPr>
      <w:r>
        <w:rPr>
          <w:rFonts w:ascii="Times New Roman" w:hAnsi="Times New Roman" w:cs="Times New Roman"/>
          <w:szCs w:val="21"/>
        </w:rPr>
        <w:t xml:space="preserve">项目名称： </w:t>
      </w:r>
      <w:r>
        <w:rPr>
          <w:rFonts w:hint="eastAsia" w:ascii="Times New Roman" w:hAnsi="Times New Roman" w:cs="Times New Roman"/>
          <w:szCs w:val="21"/>
        </w:rPr>
        <w:t>佛山市消防救援支队2024年“119”消防宣传月启动仪式服务采购项目</w:t>
      </w:r>
      <w:r>
        <w:rPr>
          <w:rFonts w:ascii="Times New Roman" w:hAnsi="Times New Roman" w:cs="Times New Roman"/>
          <w:szCs w:val="21"/>
        </w:rPr>
        <w:fldChar w:fldCharType="begin"/>
      </w:r>
      <w:r>
        <w:rPr>
          <w:rFonts w:ascii="Times New Roman" w:hAnsi="Times New Roman" w:cs="Times New Roman"/>
          <w:szCs w:val="21"/>
        </w:rPr>
        <w:instrText xml:space="preserve"> DOCVARIABLE  项目名称  \* MERGEFORMAT </w:instrText>
      </w:r>
      <w:r>
        <w:rPr>
          <w:rFonts w:ascii="Times New Roman" w:hAnsi="Times New Roman" w:cs="Times New Roman"/>
          <w:szCs w:val="21"/>
        </w:rPr>
        <w:fldChar w:fldCharType="separate"/>
      </w:r>
      <w:r>
        <w:rPr>
          <w:rFonts w:ascii="Times New Roman" w:hAnsi="Times New Roman" w:cs="Times New Roman"/>
          <w:szCs w:val="21"/>
        </w:rPr>
        <w:fldChar w:fldCharType="end"/>
      </w:r>
      <w:r>
        <w:rPr>
          <w:rFonts w:ascii="Times New Roman" w:hAnsi="Times New Roman" w:cs="Times New Roman"/>
          <w:szCs w:val="21"/>
        </w:rPr>
        <w:t>；</w:t>
      </w:r>
    </w:p>
    <w:p w14:paraId="7D413FE0">
      <w:pPr>
        <w:spacing w:line="360" w:lineRule="atLeast"/>
        <w:rPr>
          <w:rFonts w:ascii="Times New Roman" w:hAnsi="Times New Roman" w:cs="Times New Roman"/>
          <w:szCs w:val="21"/>
        </w:rPr>
      </w:pPr>
      <w:r>
        <w:rPr>
          <w:rFonts w:ascii="Times New Roman" w:hAnsi="Times New Roman" w:cs="Times New Roman"/>
          <w:szCs w:val="21"/>
        </w:rPr>
        <w:t xml:space="preserve">    项目编号： </w:t>
      </w:r>
      <w:r>
        <w:rPr>
          <w:rFonts w:hint="eastAsia" w:ascii="Times New Roman" w:hAnsi="Times New Roman" w:cs="Times New Roman"/>
          <w:szCs w:val="21"/>
        </w:rPr>
        <w:t>2024XFCG-26</w:t>
      </w:r>
      <w:r>
        <w:rPr>
          <w:rFonts w:ascii="Times New Roman" w:hAnsi="Times New Roman" w:cs="Times New Roman"/>
          <w:szCs w:val="21"/>
        </w:rPr>
        <w:fldChar w:fldCharType="begin"/>
      </w:r>
      <w:r>
        <w:rPr>
          <w:rFonts w:ascii="Times New Roman" w:hAnsi="Times New Roman" w:cs="Times New Roman"/>
          <w:szCs w:val="21"/>
        </w:rPr>
        <w:instrText xml:space="preserve"> DOCVARIABLE  采购编号  \* MERGEFORMAT </w:instrText>
      </w:r>
      <w:r>
        <w:rPr>
          <w:rFonts w:ascii="Times New Roman" w:hAnsi="Times New Roman" w:cs="Times New Roman"/>
          <w:szCs w:val="21"/>
        </w:rPr>
        <w:fldChar w:fldCharType="separate"/>
      </w:r>
      <w:r>
        <w:rPr>
          <w:rFonts w:ascii="Times New Roman" w:hAnsi="Times New Roman" w:cs="Times New Roman"/>
          <w:szCs w:val="21"/>
        </w:rPr>
        <w:fldChar w:fldCharType="end"/>
      </w:r>
    </w:p>
    <w:p w14:paraId="3B8A6D15">
      <w:pPr>
        <w:numPr>
          <w:ilvl w:val="0"/>
          <w:numId w:val="6"/>
        </w:numPr>
        <w:tabs>
          <w:tab w:val="left" w:pos="9000"/>
        </w:tabs>
        <w:spacing w:line="360" w:lineRule="atLeast"/>
        <w:rPr>
          <w:rFonts w:ascii="Times New Roman" w:hAnsi="Times New Roman" w:cs="Times New Roman"/>
          <w:szCs w:val="21"/>
        </w:rPr>
      </w:pPr>
      <w:r>
        <w:rPr>
          <w:rFonts w:ascii="Times New Roman" w:hAnsi="Times New Roman" w:cs="Times New Roman"/>
          <w:szCs w:val="21"/>
        </w:rPr>
        <w:t>我方已认真阅读了全部采购文件及其相关文件，完全清楚理解其内容要求及规约，对文件的合理性、公正性和程序安排均没有任何异议、质疑和误解之处。</w:t>
      </w:r>
    </w:p>
    <w:p w14:paraId="0B68070C">
      <w:pPr>
        <w:numPr>
          <w:ilvl w:val="0"/>
          <w:numId w:val="6"/>
        </w:numPr>
        <w:spacing w:line="360" w:lineRule="atLeast"/>
        <w:rPr>
          <w:rFonts w:ascii="Times New Roman" w:hAnsi="Times New Roman" w:cs="Times New Roman"/>
          <w:szCs w:val="21"/>
        </w:rPr>
      </w:pPr>
      <w:r>
        <w:rPr>
          <w:rFonts w:ascii="Times New Roman" w:hAnsi="Times New Roman" w:cs="Times New Roman"/>
          <w:szCs w:val="21"/>
        </w:rPr>
        <w:t>我方所提供的一切文件均已经过认真、严格的审核，其内容已充分表达了我方的真实意愿，没有任何遗漏、虚假、侵权之处，若出现违背诚实信用和商业道德之行为，愿独自承担相应的法律责任。</w:t>
      </w:r>
    </w:p>
    <w:p w14:paraId="126EC0E3">
      <w:pPr>
        <w:numPr>
          <w:ilvl w:val="0"/>
          <w:numId w:val="6"/>
        </w:numPr>
        <w:spacing w:line="360" w:lineRule="atLeast"/>
        <w:rPr>
          <w:rFonts w:ascii="Times New Roman" w:hAnsi="Times New Roman" w:cs="Times New Roman"/>
          <w:szCs w:val="21"/>
        </w:rPr>
      </w:pPr>
      <w:r>
        <w:rPr>
          <w:rFonts w:ascii="Times New Roman" w:hAnsi="Times New Roman" w:cs="Times New Roman"/>
          <w:szCs w:val="21"/>
        </w:rPr>
        <w:t>我方没有为本项目提供整体设计、规范编制或者项目管理、监理、检测等服务。</w:t>
      </w:r>
    </w:p>
    <w:p w14:paraId="76BBDA4F">
      <w:pPr>
        <w:numPr>
          <w:ilvl w:val="0"/>
          <w:numId w:val="6"/>
        </w:numPr>
        <w:spacing w:line="360" w:lineRule="atLeast"/>
        <w:rPr>
          <w:rFonts w:ascii="Times New Roman" w:hAnsi="Times New Roman" w:cs="Times New Roman"/>
          <w:szCs w:val="21"/>
        </w:rPr>
      </w:pPr>
      <w:r>
        <w:rPr>
          <w:rFonts w:ascii="Times New Roman" w:hAnsi="Times New Roman" w:cs="Times New Roman"/>
          <w:szCs w:val="21"/>
        </w:rPr>
        <w:t>响应有效期自递交响应文件起至确定正式成交人止，若我方获成交资格，响应有效期则相应延长至项目服务期满之日，不论在任何时候，定将按贵方的要求在规定时间内如实提供一切补充材料。</w:t>
      </w:r>
    </w:p>
    <w:p w14:paraId="05733CF2">
      <w:pPr>
        <w:numPr>
          <w:ilvl w:val="0"/>
          <w:numId w:val="6"/>
        </w:numPr>
        <w:spacing w:line="360" w:lineRule="atLeast"/>
        <w:rPr>
          <w:rFonts w:ascii="Times New Roman" w:hAnsi="Times New Roman" w:cs="Times New Roman"/>
          <w:szCs w:val="21"/>
        </w:rPr>
      </w:pPr>
      <w:r>
        <w:rPr>
          <w:rFonts w:ascii="Times New Roman" w:hAnsi="Times New Roman" w:cs="Times New Roman"/>
          <w:szCs w:val="21"/>
        </w:rPr>
        <w:t>完全服从和尊重磋商小组所作的评审结果，同时清楚理解到仅凭报价或单一竞争优势并非是决定成交资格的唯一重要依据。</w:t>
      </w:r>
    </w:p>
    <w:p w14:paraId="06A956B9">
      <w:pPr>
        <w:numPr>
          <w:ilvl w:val="0"/>
          <w:numId w:val="6"/>
        </w:numPr>
        <w:spacing w:line="360" w:lineRule="atLeast"/>
        <w:rPr>
          <w:rFonts w:ascii="Times New Roman" w:hAnsi="Times New Roman" w:cs="Times New Roman"/>
          <w:szCs w:val="21"/>
        </w:rPr>
      </w:pPr>
      <w:r>
        <w:rPr>
          <w:rFonts w:ascii="Times New Roman" w:hAnsi="Times New Roman" w:cs="Times New Roman"/>
          <w:szCs w:val="21"/>
        </w:rPr>
        <w:t>同意按采购文件的要求认真履行成交人应尽的义务，若我方行为不当而损害了采购方的合法权益，我方愿在任何时候无条件承担相应的缔约过失责任和经济赔偿。</w:t>
      </w:r>
    </w:p>
    <w:p w14:paraId="14306126">
      <w:pPr>
        <w:numPr>
          <w:ilvl w:val="0"/>
          <w:numId w:val="6"/>
        </w:numPr>
        <w:spacing w:line="360" w:lineRule="atLeast"/>
        <w:rPr>
          <w:rFonts w:ascii="Times New Roman" w:hAnsi="Times New Roman" w:cs="Times New Roman"/>
          <w:szCs w:val="21"/>
        </w:rPr>
      </w:pPr>
      <w:r>
        <w:rPr>
          <w:rFonts w:ascii="Times New Roman" w:hAnsi="Times New Roman" w:cs="Times New Roman"/>
          <w:szCs w:val="21"/>
        </w:rPr>
        <w:t>我方已依法缴纳了各项税费及社会保险费用，如有需要，可随时向采购方提交近三个月内的相关缴费证明，以便核查。</w:t>
      </w:r>
    </w:p>
    <w:p w14:paraId="013053B0">
      <w:pPr>
        <w:numPr>
          <w:ilvl w:val="0"/>
          <w:numId w:val="6"/>
        </w:numPr>
        <w:spacing w:line="360" w:lineRule="atLeast"/>
        <w:rPr>
          <w:rFonts w:ascii="Times New Roman" w:hAnsi="Times New Roman" w:cs="Times New Roman"/>
          <w:szCs w:val="21"/>
        </w:rPr>
      </w:pPr>
      <w:r>
        <w:rPr>
          <w:rFonts w:ascii="Times New Roman" w:hAnsi="Times New Roman" w:cs="Times New Roman"/>
          <w:szCs w:val="21"/>
        </w:rPr>
        <w:t>我方已依法建立健全的财务会计制度，如有需要，可随时向采购方提交相关证明材料，以便核查。</w:t>
      </w:r>
    </w:p>
    <w:p w14:paraId="36751A38">
      <w:pPr>
        <w:numPr>
          <w:ilvl w:val="0"/>
          <w:numId w:val="6"/>
        </w:numPr>
        <w:spacing w:line="360" w:lineRule="atLeast"/>
        <w:rPr>
          <w:rFonts w:ascii="Times New Roman" w:hAnsi="Times New Roman" w:cs="Times New Roman"/>
          <w:szCs w:val="21"/>
        </w:rPr>
      </w:pPr>
      <w:r>
        <w:rPr>
          <w:rFonts w:ascii="Times New Roman" w:hAnsi="Times New Roman" w:cs="Times New Roman"/>
          <w:szCs w:val="21"/>
        </w:rPr>
        <w:t>本公司（企业）的单位负责人与所参投的本采购项目的其他投标人的单位负责人不为同一人且与其他投标人之间不存在直接控股、管理关系。</w:t>
      </w:r>
    </w:p>
    <w:p w14:paraId="725B888F">
      <w:pPr>
        <w:numPr>
          <w:ilvl w:val="0"/>
          <w:numId w:val="6"/>
        </w:numPr>
        <w:spacing w:line="360" w:lineRule="atLeast"/>
        <w:rPr>
          <w:rFonts w:ascii="Times New Roman" w:hAnsi="Times New Roman" w:cs="Times New Roman"/>
          <w:szCs w:val="21"/>
        </w:rPr>
      </w:pPr>
      <w:r>
        <w:rPr>
          <w:rFonts w:ascii="Times New Roman" w:hAnsi="Times New Roman" w:cs="Times New Roman"/>
          <w:szCs w:val="21"/>
        </w:rPr>
        <w:t>本公司（企业）承诺在本次采购活动中，如有违法、违规、弄虚作假行为，所造成的损失、不良后果及法律责任，一律由我公司（企业）承担。</w:t>
      </w:r>
    </w:p>
    <w:p w14:paraId="35ADDEEA">
      <w:pPr>
        <w:numPr>
          <w:ilvl w:val="0"/>
          <w:numId w:val="6"/>
        </w:numPr>
        <w:spacing w:line="360" w:lineRule="atLeast"/>
        <w:rPr>
          <w:rFonts w:ascii="Times New Roman" w:hAnsi="Times New Roman" w:cs="Times New Roman"/>
          <w:szCs w:val="21"/>
        </w:rPr>
      </w:pPr>
      <w:r>
        <w:rPr>
          <w:rFonts w:ascii="Times New Roman" w:hAnsi="Times New Roman" w:cs="Times New Roman"/>
          <w:szCs w:val="21"/>
        </w:rPr>
        <w:t>本承诺函效力及范围均涵盖我方整套响应文件和一切补充文件。</w:t>
      </w:r>
    </w:p>
    <w:p w14:paraId="60A0D418">
      <w:pPr>
        <w:spacing w:line="360" w:lineRule="atLeast"/>
        <w:rPr>
          <w:rFonts w:ascii="Times New Roman" w:hAnsi="Times New Roman" w:cs="Times New Roman"/>
          <w:szCs w:val="21"/>
        </w:rPr>
      </w:pPr>
    </w:p>
    <w:p w14:paraId="7673C85A">
      <w:pPr>
        <w:spacing w:line="360" w:lineRule="atLeast"/>
        <w:ind w:firstLine="420" w:firstLineChars="200"/>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6A000F8D">
      <w:pPr>
        <w:tabs>
          <w:tab w:val="left" w:pos="-3780"/>
        </w:tabs>
        <w:spacing w:line="360" w:lineRule="atLeast"/>
        <w:ind w:firstLine="420" w:firstLineChars="200"/>
        <w:rPr>
          <w:rFonts w:ascii="Times New Roman" w:hAnsi="Times New Roman" w:cs="Times New Roman"/>
          <w:szCs w:val="21"/>
        </w:rPr>
      </w:pPr>
      <w:r>
        <w:rPr>
          <w:rFonts w:ascii="Times New Roman" w:hAnsi="Times New Roman" w:cs="Times New Roman"/>
          <w:szCs w:val="21"/>
        </w:rPr>
        <w:t>承诺日期：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37F5801A">
      <w:pPr>
        <w:spacing w:line="360" w:lineRule="atLeast"/>
        <w:ind w:left="420" w:leftChars="200" w:right="363" w:rightChars="173"/>
        <w:rPr>
          <w:rFonts w:ascii="Times New Roman" w:hAnsi="Times New Roman" w:cs="Times New Roman"/>
          <w:szCs w:val="21"/>
        </w:rPr>
      </w:pPr>
      <w:bookmarkStart w:id="124" w:name="_投标承诺函"/>
      <w:bookmarkEnd w:id="124"/>
      <w:bookmarkStart w:id="125" w:name="_法人代表授权书"/>
      <w:bookmarkEnd w:id="125"/>
      <w:bookmarkStart w:id="126" w:name="_Toc119321152"/>
      <w:bookmarkStart w:id="127" w:name="_Toc37670364"/>
      <w:bookmarkStart w:id="128" w:name="_Toc136662941"/>
      <w:bookmarkStart w:id="129" w:name="_Toc49329266"/>
      <w:bookmarkStart w:id="130" w:name="_Toc136682917"/>
      <w:r>
        <w:rPr>
          <w:rFonts w:ascii="Times New Roman" w:hAnsi="Times New Roman" w:cs="Times New Roman"/>
          <w:szCs w:val="21"/>
        </w:rPr>
        <w:t>说明：</w:t>
      </w:r>
    </w:p>
    <w:p w14:paraId="3DCE8101">
      <w:pPr>
        <w:tabs>
          <w:tab w:val="left" w:pos="-3780"/>
        </w:tabs>
        <w:spacing w:line="360" w:lineRule="atLeast"/>
        <w:ind w:left="420" w:leftChars="200"/>
        <w:rPr>
          <w:rFonts w:ascii="Times New Roman" w:hAnsi="Times New Roman" w:cs="Times New Roman"/>
          <w:szCs w:val="21"/>
        </w:rPr>
      </w:pPr>
      <w:r>
        <w:rPr>
          <w:rFonts w:ascii="Times New Roman" w:hAnsi="Times New Roman" w:cs="Times New Roman"/>
          <w:szCs w:val="21"/>
        </w:rPr>
        <w:t>1、本承诺函内容不得擅自删改。</w:t>
      </w:r>
    </w:p>
    <w:p w14:paraId="7E228EA9">
      <w:pPr>
        <w:pageBreakBefore/>
        <w:numPr>
          <w:ilvl w:val="0"/>
          <w:numId w:val="7"/>
        </w:numPr>
        <w:spacing w:line="360" w:lineRule="atLeast"/>
        <w:ind w:left="414"/>
        <w:rPr>
          <w:rFonts w:ascii="Times New Roman" w:hAnsi="Times New Roman" w:cs="Times New Roman"/>
          <w:szCs w:val="21"/>
        </w:rPr>
        <w:sectPr>
          <w:pgSz w:w="11906" w:h="16838"/>
          <w:pgMar w:top="1134" w:right="1134" w:bottom="1134" w:left="1587" w:header="567" w:footer="737" w:gutter="0"/>
          <w:cols w:space="720" w:num="1"/>
          <w:docGrid w:linePitch="312" w:charSpace="0"/>
        </w:sectPr>
      </w:pPr>
      <w:bookmarkStart w:id="131" w:name="_法人授权书"/>
      <w:bookmarkEnd w:id="131"/>
      <w:bookmarkStart w:id="132" w:name="_Toc159385076"/>
    </w:p>
    <w:bookmarkEnd w:id="73"/>
    <w:bookmarkEnd w:id="74"/>
    <w:bookmarkEnd w:id="75"/>
    <w:bookmarkEnd w:id="126"/>
    <w:bookmarkEnd w:id="127"/>
    <w:bookmarkEnd w:id="128"/>
    <w:bookmarkEnd w:id="129"/>
    <w:bookmarkEnd w:id="130"/>
    <w:bookmarkEnd w:id="132"/>
    <w:p w14:paraId="5300BE43">
      <w:pPr>
        <w:pageBreakBefore/>
        <w:spacing w:after="120"/>
        <w:jc w:val="center"/>
        <w:outlineLvl w:val="1"/>
        <w:rPr>
          <w:rFonts w:ascii="Times New Roman" w:hAnsi="Times New Roman" w:cs="Times New Roman"/>
          <w:b/>
          <w:bCs/>
          <w:sz w:val="36"/>
          <w:szCs w:val="36"/>
        </w:rPr>
      </w:pPr>
      <w:bookmarkStart w:id="133" w:name="_企业资质、资格性证明"/>
      <w:bookmarkEnd w:id="133"/>
      <w:bookmarkStart w:id="134" w:name="_法人授权书_1"/>
      <w:bookmarkEnd w:id="134"/>
      <w:bookmarkStart w:id="135" w:name="_Toc17786"/>
      <w:bookmarkStart w:id="136" w:name="_Toc3230"/>
      <w:bookmarkStart w:id="137" w:name="_Toc25532"/>
      <w:bookmarkStart w:id="138" w:name="_Toc14873257"/>
      <w:bookmarkStart w:id="139" w:name="_Toc24149"/>
      <w:bookmarkStart w:id="140" w:name="_Toc12876"/>
      <w:bookmarkStart w:id="141" w:name="_Toc4275"/>
      <w:bookmarkStart w:id="142" w:name="_Toc22939"/>
      <w:bookmarkStart w:id="143" w:name="_Toc26401"/>
      <w:bookmarkStart w:id="144" w:name="_Toc419106567"/>
      <w:bookmarkStart w:id="145" w:name="_Toc13594"/>
      <w:bookmarkStart w:id="146" w:name="_Toc438547162"/>
      <w:bookmarkStart w:id="147" w:name="_Toc27819"/>
      <w:bookmarkStart w:id="148" w:name="_Toc16815"/>
      <w:bookmarkStart w:id="149" w:name="_Toc419106569"/>
      <w:bookmarkStart w:id="150" w:name="_Toc159385077"/>
      <w:r>
        <w:rPr>
          <w:rFonts w:ascii="Times New Roman" w:hAnsi="Times New Roman" w:cs="Times New Roman"/>
          <w:b/>
          <w:bCs/>
          <w:sz w:val="36"/>
          <w:szCs w:val="36"/>
        </w:rPr>
        <w:t>1.2 法定代表人/法定负责人证明书</w:t>
      </w:r>
      <w:bookmarkEnd w:id="135"/>
      <w:bookmarkEnd w:id="136"/>
      <w:bookmarkEnd w:id="137"/>
      <w:bookmarkEnd w:id="138"/>
      <w:bookmarkEnd w:id="139"/>
      <w:bookmarkEnd w:id="140"/>
      <w:bookmarkEnd w:id="141"/>
      <w:bookmarkEnd w:id="142"/>
      <w:bookmarkEnd w:id="143"/>
      <w:bookmarkEnd w:id="144"/>
    </w:p>
    <w:p w14:paraId="20728FC9">
      <w:pPr>
        <w:spacing w:line="360" w:lineRule="auto"/>
        <w:ind w:left="316" w:hanging="316" w:hangingChars="150"/>
        <w:rPr>
          <w:rFonts w:ascii="Times New Roman" w:hAnsi="Times New Roman" w:cs="Times New Roman"/>
          <w:b/>
          <w:bCs/>
        </w:rPr>
      </w:pPr>
    </w:p>
    <w:p w14:paraId="55C89DFD">
      <w:pPr>
        <w:spacing w:line="360" w:lineRule="atLeast"/>
        <w:ind w:left="315" w:hanging="315" w:hangingChars="150"/>
        <w:rPr>
          <w:rFonts w:ascii="Times New Roman" w:hAnsi="Times New Roman" w:cs="Times New Roman"/>
          <w:bCs/>
          <w:szCs w:val="21"/>
        </w:rPr>
      </w:pPr>
      <w:r>
        <w:rPr>
          <w:rFonts w:ascii="Times New Roman" w:hAnsi="Times New Roman" w:cs="Times New Roman"/>
          <w:bCs/>
          <w:szCs w:val="21"/>
        </w:rPr>
        <w:t xml:space="preserve">致  </w:t>
      </w:r>
      <w:r>
        <w:rPr>
          <w:rFonts w:hint="eastAsia" w:ascii="Times New Roman" w:hAnsi="Times New Roman" w:cs="Times New Roman"/>
          <w:bCs/>
          <w:szCs w:val="21"/>
        </w:rPr>
        <w:t>佛山市消防救援支队</w:t>
      </w:r>
      <w:r>
        <w:rPr>
          <w:rFonts w:ascii="Times New Roman" w:hAnsi="Times New Roman" w:cs="Times New Roman"/>
          <w:bCs/>
          <w:szCs w:val="21"/>
        </w:rPr>
        <w:t>/广东远东招标代理有限公司：</w:t>
      </w:r>
    </w:p>
    <w:p w14:paraId="122B0433">
      <w:pPr>
        <w:spacing w:line="360" w:lineRule="atLeast"/>
        <w:ind w:left="315" w:hanging="315" w:hangingChars="150"/>
        <w:rPr>
          <w:rFonts w:ascii="Times New Roman" w:hAnsi="Times New Roman" w:cs="Times New Roman"/>
          <w:bCs/>
          <w:szCs w:val="21"/>
        </w:rPr>
      </w:pPr>
    </w:p>
    <w:p w14:paraId="636B32C1">
      <w:pPr>
        <w:spacing w:line="360" w:lineRule="atLeast"/>
        <w:rPr>
          <w:rFonts w:ascii="Times New Roman" w:hAnsi="Times New Roman" w:cs="Times New Roman"/>
          <w:szCs w:val="21"/>
        </w:rPr>
      </w:pPr>
      <w:bookmarkStart w:id="151" w:name="_Toc310519891"/>
      <w:bookmarkStart w:id="152" w:name="_Toc3157"/>
      <w:bookmarkStart w:id="153" w:name="_Toc304304969"/>
      <w:bookmarkStart w:id="154" w:name="_Toc325031947"/>
      <w:bookmarkStart w:id="155" w:name="_Toc14873258"/>
      <w:bookmarkStart w:id="156" w:name="_Toc304886140"/>
      <w:bookmarkStart w:id="157" w:name="_Ref266198344"/>
      <w:bookmarkStart w:id="158" w:name="_Toc419106568"/>
      <w:r>
        <w:rPr>
          <w:rFonts w:ascii="Times New Roman" w:hAnsi="Times New Roman" w:cs="Times New Roman"/>
          <w:szCs w:val="21"/>
          <w:u w:val="single"/>
        </w:rPr>
        <w:t xml:space="preserve">          </w:t>
      </w:r>
      <w:r>
        <w:rPr>
          <w:rFonts w:ascii="Times New Roman" w:hAnsi="Times New Roman" w:cs="Times New Roman"/>
          <w:szCs w:val="21"/>
        </w:rPr>
        <w:t>同志，现任我单位</w:t>
      </w:r>
      <w:r>
        <w:rPr>
          <w:rFonts w:ascii="Times New Roman" w:hAnsi="Times New Roman" w:cs="Times New Roman"/>
          <w:szCs w:val="21"/>
          <w:u w:val="single"/>
        </w:rPr>
        <w:t xml:space="preserve">          </w:t>
      </w:r>
      <w:r>
        <w:rPr>
          <w:rFonts w:ascii="Times New Roman" w:hAnsi="Times New Roman" w:cs="Times New Roman"/>
          <w:szCs w:val="21"/>
        </w:rPr>
        <w:t>职务，为法定代表人，特此证明。</w:t>
      </w:r>
    </w:p>
    <w:p w14:paraId="4F72AC5E">
      <w:pPr>
        <w:spacing w:line="360" w:lineRule="atLeast"/>
        <w:ind w:firstLine="210" w:firstLineChars="100"/>
        <w:rPr>
          <w:rFonts w:ascii="Times New Roman" w:hAnsi="Times New Roman" w:cs="Times New Roman"/>
          <w:szCs w:val="21"/>
        </w:rPr>
      </w:pPr>
      <w:r>
        <w:rPr>
          <w:rFonts w:ascii="Times New Roman" w:hAnsi="Times New Roman" w:cs="Times New Roman"/>
          <w:szCs w:val="21"/>
        </w:rPr>
        <w:t xml:space="preserve">签发日期：   年  月  日 </w:t>
      </w:r>
    </w:p>
    <w:p w14:paraId="68656565">
      <w:pPr>
        <w:spacing w:line="360" w:lineRule="atLeast"/>
        <w:ind w:firstLine="210" w:firstLineChars="100"/>
        <w:rPr>
          <w:rFonts w:ascii="Times New Roman" w:hAnsi="Times New Roman" w:cs="Times New Roman"/>
          <w:szCs w:val="21"/>
        </w:rPr>
      </w:pPr>
      <w:r>
        <w:rPr>
          <w:rFonts w:ascii="Times New Roman" w:hAnsi="Times New Roman" w:cs="Times New Roman"/>
          <w:szCs w:val="21"/>
        </w:rPr>
        <w:t>单位名称：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593BF8B1">
      <w:pPr>
        <w:spacing w:line="360" w:lineRule="atLeast"/>
        <w:ind w:firstLine="210" w:firstLineChars="100"/>
        <w:rPr>
          <w:rFonts w:ascii="Times New Roman" w:hAnsi="Times New Roman" w:cs="Times New Roman"/>
          <w:szCs w:val="21"/>
        </w:rPr>
      </w:pPr>
    </w:p>
    <w:p w14:paraId="5C884A58">
      <w:pPr>
        <w:spacing w:line="360" w:lineRule="atLeast"/>
        <w:ind w:firstLine="210" w:firstLineChars="100"/>
        <w:rPr>
          <w:rFonts w:ascii="Times New Roman" w:hAnsi="Times New Roman" w:cs="Times New Roman"/>
          <w:szCs w:val="21"/>
          <w:u w:val="single"/>
        </w:rPr>
      </w:pPr>
      <w:r>
        <w:rPr>
          <w:rFonts w:ascii="Times New Roman" w:hAnsi="Times New Roman" w:cs="Times New Roman"/>
          <w:szCs w:val="21"/>
        </w:rPr>
        <w:t>附：法定代表人性别：</w:t>
      </w:r>
      <w:r>
        <w:rPr>
          <w:rFonts w:ascii="Times New Roman" w:hAnsi="Times New Roman" w:cs="Times New Roman"/>
          <w:szCs w:val="21"/>
          <w:u w:val="single"/>
        </w:rPr>
        <w:t xml:space="preserve">            </w:t>
      </w:r>
      <w:r>
        <w:rPr>
          <w:rFonts w:ascii="Times New Roman" w:hAnsi="Times New Roman" w:cs="Times New Roman"/>
          <w:szCs w:val="21"/>
        </w:rPr>
        <w:t xml:space="preserve">    年龄：</w:t>
      </w:r>
      <w:r>
        <w:rPr>
          <w:rFonts w:ascii="Times New Roman" w:hAnsi="Times New Roman" w:cs="Times New Roman"/>
          <w:szCs w:val="21"/>
          <w:u w:val="single"/>
        </w:rPr>
        <w:t xml:space="preserve">           </w:t>
      </w:r>
    </w:p>
    <w:p w14:paraId="306269EE">
      <w:pPr>
        <w:spacing w:line="360" w:lineRule="atLeast"/>
        <w:ind w:firstLine="630" w:firstLineChars="300"/>
        <w:rPr>
          <w:rFonts w:ascii="Times New Roman" w:hAnsi="Times New Roman" w:cs="Times New Roman"/>
          <w:szCs w:val="21"/>
          <w:u w:val="single"/>
        </w:rPr>
      </w:pPr>
      <w:r>
        <w:rPr>
          <w:rFonts w:ascii="Times New Roman" w:hAnsi="Times New Roman" w:cs="Times New Roman"/>
          <w:szCs w:val="21"/>
        </w:rPr>
        <w:t>身份证号码：</w:t>
      </w:r>
      <w:r>
        <w:rPr>
          <w:rFonts w:hint="eastAsia" w:ascii="Times New Roman" w:hAnsi="Times New Roman" w:cs="Times New Roman"/>
          <w:szCs w:val="21"/>
          <w:u w:val="single"/>
        </w:rPr>
        <w:t xml:space="preserve">             </w:t>
      </w:r>
    </w:p>
    <w:p w14:paraId="6AE3E8EB">
      <w:pPr>
        <w:spacing w:line="360" w:lineRule="atLeast"/>
        <w:ind w:firstLine="630" w:firstLineChars="300"/>
        <w:rPr>
          <w:rFonts w:ascii="Times New Roman" w:hAnsi="Times New Roman" w:cs="Times New Roman"/>
          <w:szCs w:val="21"/>
          <w:u w:val="single"/>
        </w:rPr>
      </w:pPr>
      <w:r>
        <w:rPr>
          <w:rFonts w:ascii="Times New Roman" w:hAnsi="Times New Roman" w:cs="Times New Roman"/>
          <w:szCs w:val="21"/>
        </w:rPr>
        <w:t>联系电话：</w:t>
      </w:r>
      <w:r>
        <w:rPr>
          <w:rFonts w:hint="eastAsia" w:ascii="Times New Roman" w:hAnsi="Times New Roman" w:cs="Times New Roman"/>
          <w:szCs w:val="21"/>
          <w:u w:val="single"/>
        </w:rPr>
        <w:t xml:space="preserve">               </w:t>
      </w:r>
    </w:p>
    <w:p w14:paraId="5558129E">
      <w:pPr>
        <w:spacing w:line="360" w:lineRule="atLeast"/>
        <w:ind w:firstLine="630" w:firstLineChars="300"/>
        <w:rPr>
          <w:rFonts w:ascii="Times New Roman" w:hAnsi="Times New Roman" w:cs="Times New Roman"/>
          <w:szCs w:val="21"/>
          <w:u w:val="single"/>
        </w:rPr>
      </w:pPr>
      <w:r>
        <w:rPr>
          <w:rFonts w:ascii="Times New Roman" w:hAnsi="Times New Roman" w:cs="Times New Roman"/>
          <w:szCs w:val="21"/>
        </w:rPr>
        <w:t>营业执照号码：</w:t>
      </w:r>
      <w:r>
        <w:rPr>
          <w:rFonts w:ascii="Times New Roman" w:hAnsi="Times New Roman" w:cs="Times New Roman"/>
          <w:szCs w:val="21"/>
          <w:u w:val="single"/>
        </w:rPr>
        <w:t xml:space="preserve">                     </w:t>
      </w:r>
      <w:r>
        <w:rPr>
          <w:rFonts w:ascii="Times New Roman" w:hAnsi="Times New Roman" w:cs="Times New Roman"/>
          <w:szCs w:val="21"/>
        </w:rPr>
        <w:t xml:space="preserve">  单位性质：</w:t>
      </w:r>
      <w:r>
        <w:rPr>
          <w:rFonts w:hint="eastAsia" w:ascii="Times New Roman" w:hAnsi="Times New Roman" w:cs="Times New Roman"/>
          <w:szCs w:val="21"/>
          <w:u w:val="single"/>
        </w:rPr>
        <w:t xml:space="preserve">          </w:t>
      </w:r>
    </w:p>
    <w:p w14:paraId="4FF191B6">
      <w:pPr>
        <w:spacing w:line="360" w:lineRule="atLeast"/>
        <w:ind w:firstLine="630" w:firstLineChars="300"/>
        <w:rPr>
          <w:rFonts w:ascii="Times New Roman" w:hAnsi="Times New Roman" w:cs="Times New Roman"/>
          <w:szCs w:val="21"/>
          <w:u w:val="single"/>
        </w:rPr>
      </w:pPr>
      <w:r>
        <w:rPr>
          <w:rFonts w:ascii="Times New Roman" w:hAnsi="Times New Roman" w:cs="Times New Roman"/>
          <w:szCs w:val="21"/>
        </w:rPr>
        <w:t>成立时间：</w:t>
      </w:r>
      <w:r>
        <w:rPr>
          <w:rFonts w:hint="eastAsia" w:ascii="Times New Roman" w:hAnsi="Times New Roman" w:cs="Times New Roman"/>
          <w:szCs w:val="21"/>
          <w:u w:val="single"/>
        </w:rPr>
        <w:t xml:space="preserve">             </w:t>
      </w:r>
    </w:p>
    <w:p w14:paraId="37645439">
      <w:pPr>
        <w:spacing w:line="360" w:lineRule="atLeast"/>
        <w:rPr>
          <w:rFonts w:ascii="Times New Roman" w:hAnsi="Times New Roman" w:cs="Times New Roman"/>
          <w:szCs w:val="21"/>
        </w:rPr>
      </w:pPr>
    </w:p>
    <w:p w14:paraId="1F99AB48">
      <w:pPr>
        <w:spacing w:line="360" w:lineRule="atLeast"/>
        <w:rPr>
          <w:rFonts w:ascii="Times New Roman" w:hAnsi="Times New Roman" w:cs="Times New Roman"/>
          <w:szCs w:val="21"/>
        </w:rPr>
      </w:pPr>
      <w:r>
        <w:rPr>
          <w:rFonts w:ascii="Times New Roman" w:hAnsi="Times New Roman" w:cs="Times New Roman"/>
          <w:szCs w:val="21"/>
        </w:rPr>
        <w:t>说明：1.法定代表人为企业事业单位、国家机关、社会团体的主要行政负责人。</w:t>
      </w:r>
    </w:p>
    <w:p w14:paraId="0FB076D0">
      <w:pPr>
        <w:spacing w:line="360" w:lineRule="atLeast"/>
        <w:rPr>
          <w:rFonts w:ascii="Times New Roman" w:hAnsi="Times New Roman" w:cs="Times New Roman"/>
          <w:szCs w:val="21"/>
        </w:rPr>
      </w:pPr>
      <w:r>
        <w:rPr>
          <w:rFonts w:ascii="Times New Roman" w:hAnsi="Times New Roman" w:cs="Times New Roman"/>
          <w:szCs w:val="21"/>
        </w:rPr>
        <w:t xml:space="preserve">      2.内容必须填写真实、清楚、涂改无效，不得转让、买卖。</w:t>
      </w:r>
    </w:p>
    <w:p w14:paraId="4D152F22">
      <w:pPr>
        <w:spacing w:line="360" w:lineRule="atLeast"/>
        <w:ind w:firstLine="630" w:firstLineChars="300"/>
        <w:rPr>
          <w:rFonts w:ascii="Times New Roman" w:hAnsi="Times New Roman" w:cs="Times New Roman"/>
          <w:b/>
          <w:szCs w:val="21"/>
        </w:rPr>
      </w:pPr>
      <w:r>
        <w:rPr>
          <w:rFonts w:ascii="Times New Roman" w:hAnsi="Times New Roman" w:cs="Times New Roman"/>
          <w:szCs w:val="21"/>
        </w:rPr>
        <w:t>3.将此证明书提交对方作为合同附件</w:t>
      </w:r>
      <w:r>
        <w:rPr>
          <w:rFonts w:ascii="Times New Roman" w:hAnsi="Times New Roman" w:cs="Times New Roman"/>
          <w:b/>
          <w:szCs w:val="21"/>
        </w:rPr>
        <w:t>。</w:t>
      </w:r>
    </w:p>
    <w:p w14:paraId="475761FB">
      <w:pPr>
        <w:spacing w:line="360" w:lineRule="atLeast"/>
        <w:rPr>
          <w:rFonts w:ascii="Times New Roman" w:hAnsi="Times New Roman" w:cs="Times New Roman"/>
          <w:szCs w:val="21"/>
        </w:rPr>
      </w:pPr>
    </w:p>
    <w:p w14:paraId="135E7734">
      <w:pPr>
        <w:spacing w:line="360" w:lineRule="atLeast"/>
        <w:ind w:left="-21" w:leftChars="-85" w:hanging="157" w:hangingChars="75"/>
        <w:rPr>
          <w:rFonts w:ascii="Times New Roman" w:hAnsi="Times New Roman" w:cs="Times New Roman"/>
          <w:b/>
          <w:szCs w:val="21"/>
        </w:rPr>
      </w:pPr>
      <w:r>
        <w:rPr>
          <w:rFonts w:ascii="Times New Roman" w:hAnsi="Times New Roman" w:cs="Times New Roman"/>
          <w:szCs w:val="21"/>
        </w:rPr>
        <w:t xml:space="preserve"> </w:t>
      </w:r>
      <w:r>
        <w:rPr>
          <w:rFonts w:ascii="Times New Roman" w:hAnsi="Times New Roman" w:cs="Times New Roman"/>
          <w:b/>
          <w:szCs w:val="21"/>
        </w:rPr>
        <w:t xml:space="preserve"> 附：法定代表人的身份证复印件：</w:t>
      </w:r>
    </w:p>
    <w:bookmarkEnd w:id="151"/>
    <w:bookmarkEnd w:id="152"/>
    <w:bookmarkEnd w:id="153"/>
    <w:bookmarkEnd w:id="154"/>
    <w:bookmarkEnd w:id="155"/>
    <w:bookmarkEnd w:id="156"/>
    <w:bookmarkEnd w:id="157"/>
    <w:bookmarkEnd w:id="158"/>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54F0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vAlign w:val="center"/>
          </w:tcPr>
          <w:p w14:paraId="195B591F">
            <w:pPr>
              <w:spacing w:line="360" w:lineRule="atLeast"/>
              <w:jc w:val="center"/>
              <w:rPr>
                <w:rFonts w:ascii="Times New Roman" w:hAnsi="Times New Roman" w:cs="Times New Roman"/>
                <w:szCs w:val="21"/>
              </w:rPr>
            </w:pPr>
            <w:r>
              <w:rPr>
                <w:rFonts w:ascii="Times New Roman" w:hAnsi="Times New Roman" w:cs="Times New Roman"/>
                <w:szCs w:val="21"/>
              </w:rPr>
              <w:t xml:space="preserve">此处粘贴法定代表人/法定负责人身份证复印件（双面） </w:t>
            </w:r>
            <w:r>
              <w:rPr>
                <w:rFonts w:ascii="Times New Roman" w:hAnsi="Times New Roman" w:cs="Times New Roman"/>
                <w:b/>
                <w:szCs w:val="21"/>
              </w:rPr>
              <w:t>或</w:t>
            </w:r>
            <w:r>
              <w:rPr>
                <w:rFonts w:ascii="Times New Roman" w:hAnsi="Times New Roman" w:cs="Times New Roman"/>
                <w:szCs w:val="21"/>
              </w:rPr>
              <w:t xml:space="preserve"> 直接扫描到此张纸上</w:t>
            </w:r>
          </w:p>
          <w:p w14:paraId="0521E1A8">
            <w:pPr>
              <w:spacing w:line="360" w:lineRule="atLeast"/>
              <w:jc w:val="center"/>
              <w:rPr>
                <w:rFonts w:ascii="Times New Roman" w:hAnsi="Times New Roman" w:cs="Times New Roman"/>
                <w:b/>
                <w:szCs w:val="21"/>
              </w:rPr>
            </w:pPr>
            <w:r>
              <w:rPr>
                <w:rFonts w:ascii="Times New Roman" w:hAnsi="Times New Roman" w:cs="Times New Roman"/>
                <w:szCs w:val="21"/>
              </w:rPr>
              <w:t>注：若页面不够位置的，可另行附页，但须紧接此页</w:t>
            </w:r>
          </w:p>
        </w:tc>
      </w:tr>
    </w:tbl>
    <w:p w14:paraId="142EC64C">
      <w:pPr>
        <w:ind w:left="420" w:leftChars="200" w:right="363" w:rightChars="173"/>
        <w:rPr>
          <w:rFonts w:ascii="Times New Roman" w:hAnsi="Times New Roman" w:cs="Times New Roman"/>
        </w:rPr>
      </w:pPr>
    </w:p>
    <w:p w14:paraId="28CC7DF8">
      <w:pPr>
        <w:pageBreakBefore/>
        <w:numPr>
          <w:ilvl w:val="0"/>
          <w:numId w:val="8"/>
        </w:numPr>
        <w:spacing w:after="120"/>
        <w:ind w:left="414"/>
        <w:jc w:val="center"/>
        <w:outlineLvl w:val="1"/>
        <w:rPr>
          <w:rFonts w:ascii="Times New Roman" w:hAnsi="Times New Roman" w:cs="Times New Roman"/>
          <w:b/>
          <w:bCs/>
          <w:sz w:val="36"/>
          <w:szCs w:val="36"/>
        </w:rPr>
      </w:pPr>
      <w:bookmarkStart w:id="159" w:name="_Toc1549"/>
      <w:bookmarkStart w:id="160" w:name="_Toc145"/>
      <w:bookmarkStart w:id="161" w:name="_Toc31199"/>
      <w:bookmarkStart w:id="162" w:name="_Toc1089"/>
      <w:bookmarkStart w:id="163" w:name="_Toc3986"/>
      <w:bookmarkStart w:id="164" w:name="_Toc17628"/>
      <w:bookmarkStart w:id="165" w:name="_Toc18311"/>
      <w:bookmarkStart w:id="166" w:name="_Toc25633"/>
      <w:bookmarkStart w:id="167" w:name="_Toc20492"/>
      <w:bookmarkStart w:id="168" w:name="_Toc27685"/>
      <w:r>
        <w:rPr>
          <w:rFonts w:ascii="Times New Roman" w:hAnsi="Times New Roman" w:cs="Times New Roman"/>
          <w:b/>
          <w:bCs/>
          <w:sz w:val="36"/>
          <w:szCs w:val="36"/>
        </w:rPr>
        <w:t>法定代表人/法定负责人授权书</w:t>
      </w:r>
      <w:bookmarkEnd w:id="159"/>
      <w:bookmarkEnd w:id="160"/>
      <w:bookmarkEnd w:id="161"/>
      <w:bookmarkEnd w:id="162"/>
      <w:bookmarkEnd w:id="163"/>
      <w:bookmarkEnd w:id="164"/>
      <w:bookmarkEnd w:id="165"/>
      <w:bookmarkEnd w:id="166"/>
      <w:bookmarkEnd w:id="167"/>
      <w:bookmarkEnd w:id="168"/>
    </w:p>
    <w:p w14:paraId="17769FC6">
      <w:pPr>
        <w:spacing w:after="120" w:afterLines="50" w:line="360" w:lineRule="auto"/>
        <w:jc w:val="left"/>
        <w:rPr>
          <w:rFonts w:ascii="Times New Roman" w:hAnsi="Times New Roman" w:cs="Times New Roman"/>
          <w:bCs/>
          <w:szCs w:val="21"/>
        </w:rPr>
      </w:pPr>
    </w:p>
    <w:p w14:paraId="66485ECA">
      <w:pPr>
        <w:spacing w:after="120" w:afterLines="50" w:line="360" w:lineRule="auto"/>
        <w:jc w:val="left"/>
        <w:rPr>
          <w:rFonts w:ascii="Times New Roman" w:hAnsi="Times New Roman" w:cs="Times New Roman"/>
          <w:bCs/>
          <w:szCs w:val="21"/>
        </w:rPr>
      </w:pPr>
      <w:r>
        <w:rPr>
          <w:rFonts w:ascii="Times New Roman" w:hAnsi="Times New Roman" w:cs="Times New Roman"/>
          <w:bCs/>
          <w:szCs w:val="21"/>
        </w:rPr>
        <w:t>致：</w:t>
      </w:r>
      <w:r>
        <w:rPr>
          <w:rFonts w:hint="eastAsia" w:ascii="Times New Roman" w:hAnsi="Times New Roman" w:cs="Times New Roman"/>
          <w:bCs/>
          <w:szCs w:val="21"/>
          <w:u w:val="single"/>
        </w:rPr>
        <w:t>佛山市消防救援支队</w:t>
      </w:r>
      <w:r>
        <w:rPr>
          <w:rFonts w:ascii="Times New Roman" w:hAnsi="Times New Roman" w:cs="Times New Roman"/>
          <w:bCs/>
          <w:szCs w:val="21"/>
          <w:u w:val="single"/>
        </w:rPr>
        <w:t>、广东远东招标代理有限公司</w:t>
      </w:r>
    </w:p>
    <w:p w14:paraId="4CA4474C">
      <w:pPr>
        <w:spacing w:line="324" w:lineRule="auto"/>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14:paraId="1683398D">
      <w:pPr>
        <w:spacing w:line="324" w:lineRule="auto"/>
        <w:ind w:firstLine="462" w:firstLineChars="220"/>
        <w:jc w:val="left"/>
        <w:rPr>
          <w:rFonts w:ascii="Times New Roman" w:hAnsi="Times New Roman" w:cs="Times New Roman"/>
          <w:szCs w:val="21"/>
        </w:rPr>
      </w:pPr>
      <w:r>
        <w:rPr>
          <w:rFonts w:ascii="Times New Roman" w:hAnsi="Times New Roman" w:cs="Times New Roman"/>
          <w:szCs w:val="21"/>
        </w:rPr>
        <w:t xml:space="preserve">项目名称： </w:t>
      </w:r>
      <w:r>
        <w:rPr>
          <w:rFonts w:hint="eastAsia" w:ascii="Times New Roman" w:hAnsi="Times New Roman" w:cs="Times New Roman"/>
          <w:szCs w:val="21"/>
        </w:rPr>
        <w:t>佛山市消防救援支队2024年“119”消防宣传月启动仪式服务采购项目</w:t>
      </w:r>
    </w:p>
    <w:p w14:paraId="654F58A7">
      <w:pPr>
        <w:spacing w:line="324" w:lineRule="auto"/>
        <w:ind w:firstLine="462" w:firstLineChars="220"/>
        <w:jc w:val="left"/>
        <w:rPr>
          <w:rFonts w:ascii="Times New Roman" w:hAnsi="Times New Roman" w:cs="Times New Roman"/>
          <w:szCs w:val="21"/>
          <w:lang w:val="en-GB"/>
        </w:rPr>
      </w:pPr>
      <w:r>
        <w:rPr>
          <w:rFonts w:ascii="Times New Roman" w:hAnsi="Times New Roman" w:cs="Times New Roman"/>
          <w:szCs w:val="21"/>
          <w:lang w:val="en-GB"/>
        </w:rPr>
        <w:t xml:space="preserve">项目编号： </w:t>
      </w:r>
      <w:r>
        <w:rPr>
          <w:rFonts w:hint="eastAsia" w:ascii="Times New Roman" w:hAnsi="Times New Roman" w:cs="Times New Roman"/>
          <w:szCs w:val="21"/>
          <w:lang w:val="en-GB"/>
        </w:rPr>
        <w:t>2024XFCG-26</w:t>
      </w:r>
      <w:r>
        <w:rPr>
          <w:rFonts w:ascii="Times New Roman" w:hAnsi="Times New Roman" w:cs="Times New Roman"/>
          <w:szCs w:val="21"/>
          <w:lang w:val="en-GB"/>
        </w:rPr>
        <w:fldChar w:fldCharType="begin"/>
      </w:r>
      <w:r>
        <w:rPr>
          <w:rFonts w:ascii="Times New Roman" w:hAnsi="Times New Roman" w:cs="Times New Roman"/>
          <w:szCs w:val="21"/>
          <w:lang w:val="en-GB"/>
        </w:rPr>
        <w:instrText xml:space="preserve"> DOCVARIABLE  项目名称  \* MERGEFORMAT </w:instrText>
      </w:r>
      <w:r>
        <w:rPr>
          <w:rFonts w:ascii="Times New Roman" w:hAnsi="Times New Roman" w:cs="Times New Roman"/>
          <w:szCs w:val="21"/>
          <w:lang w:val="en-GB"/>
        </w:rPr>
        <w:fldChar w:fldCharType="separate"/>
      </w:r>
      <w:r>
        <w:rPr>
          <w:rFonts w:ascii="Times New Roman" w:hAnsi="Times New Roman" w:cs="Times New Roman"/>
          <w:szCs w:val="21"/>
          <w:lang w:val="en-GB"/>
        </w:rPr>
        <w:fldChar w:fldCharType="end"/>
      </w:r>
    </w:p>
    <w:p w14:paraId="58CC0FA0">
      <w:pPr>
        <w:spacing w:line="324" w:lineRule="auto"/>
        <w:ind w:firstLine="420" w:firstLineChars="200"/>
        <w:jc w:val="left"/>
        <w:rPr>
          <w:rFonts w:ascii="Times New Roman" w:hAnsi="Times New Roman" w:cs="Times New Roman"/>
          <w:szCs w:val="21"/>
        </w:rPr>
      </w:pPr>
      <w:r>
        <w:rPr>
          <w:rFonts w:ascii="Times New Roman" w:hAnsi="Times New Roman" w:cs="Times New Roman"/>
          <w:szCs w:val="21"/>
        </w:rPr>
        <w:t>委任授权代表姓名：</w:t>
      </w:r>
      <w:r>
        <w:rPr>
          <w:rFonts w:ascii="Times New Roman" w:hAnsi="Times New Roman" w:cs="Times New Roman"/>
          <w:szCs w:val="21"/>
          <w:u w:val="single"/>
        </w:rPr>
        <w:t xml:space="preserve">   （印刷体）</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ascii="Times New Roman" w:hAnsi="Times New Roman" w:cs="Times New Roman"/>
          <w:szCs w:val="21"/>
        </w:rPr>
        <w:t>，身份证号码：</w:t>
      </w:r>
      <w:r>
        <w:rPr>
          <w:rFonts w:ascii="Times New Roman" w:hAnsi="Times New Roman" w:cs="Times New Roman"/>
          <w:szCs w:val="21"/>
          <w:u w:val="single"/>
        </w:rPr>
        <w:t xml:space="preserve">                </w:t>
      </w:r>
      <w:r>
        <w:rPr>
          <w:rFonts w:hint="eastAsia" w:ascii="Times New Roman" w:hAnsi="Times New Roman" w:cs="Times New Roman"/>
          <w:szCs w:val="21"/>
        </w:rPr>
        <w:t>；</w:t>
      </w:r>
    </w:p>
    <w:p w14:paraId="10F04AB4">
      <w:pPr>
        <w:spacing w:line="324" w:lineRule="auto"/>
        <w:ind w:firstLine="420" w:firstLineChars="200"/>
        <w:jc w:val="left"/>
        <w:rPr>
          <w:rFonts w:ascii="Times New Roman" w:hAnsi="Times New Roman" w:cs="Times New Roman"/>
          <w:szCs w:val="21"/>
        </w:rPr>
      </w:pPr>
      <w:r>
        <w:rPr>
          <w:rFonts w:ascii="Times New Roman" w:hAnsi="Times New Roman" w:cs="Times New Roman"/>
          <w:szCs w:val="21"/>
        </w:rPr>
        <w:t>联系电话（手机）：</w:t>
      </w:r>
      <w:r>
        <w:rPr>
          <w:rFonts w:ascii="Times New Roman" w:hAnsi="Times New Roman" w:cs="Times New Roman"/>
          <w:szCs w:val="21"/>
          <w:u w:val="single"/>
        </w:rPr>
        <w:t xml:space="preserve">                   </w:t>
      </w:r>
      <w:r>
        <w:rPr>
          <w:rFonts w:ascii="Times New Roman" w:hAnsi="Times New Roman" w:cs="Times New Roman"/>
          <w:szCs w:val="21"/>
        </w:rPr>
        <w:t>，现职务：</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6BC499FD">
      <w:pPr>
        <w:spacing w:line="324" w:lineRule="auto"/>
        <w:ind w:firstLine="420" w:firstLineChars="200"/>
        <w:jc w:val="left"/>
        <w:rPr>
          <w:rFonts w:ascii="Times New Roman" w:hAnsi="Times New Roman" w:cs="Times New Roman"/>
          <w:szCs w:val="21"/>
        </w:rPr>
      </w:pPr>
      <w:r>
        <w:rPr>
          <w:rFonts w:ascii="Times New Roman" w:hAnsi="Times New Roman" w:cs="Times New Roman"/>
          <w:szCs w:val="21"/>
        </w:rPr>
        <w:t>授权权限：全权代表本单位参与上述项目的投标、</w:t>
      </w:r>
      <w:r>
        <w:rPr>
          <w:rFonts w:ascii="Times New Roman" w:hAnsi="Times New Roman" w:cs="Times New Roman"/>
          <w:szCs w:val="21"/>
          <w:lang w:val="en-GB"/>
        </w:rPr>
        <w:t>递交响应文件、出席开标全程、响应评委会临时召唤而出席评标现场；按照采购方和评委会的要求现场处理投标相关事宜；</w:t>
      </w:r>
      <w:r>
        <w:rPr>
          <w:rFonts w:ascii="Times New Roman" w:hAnsi="Times New Roman" w:cs="Times New Roman"/>
          <w:szCs w:val="21"/>
        </w:rPr>
        <w:t>负责提供与签署确认一切文书资料，以及向贵方递交的任何补充承诺。</w:t>
      </w:r>
    </w:p>
    <w:p w14:paraId="44DE55F9">
      <w:pPr>
        <w:spacing w:line="324" w:lineRule="auto"/>
        <w:ind w:firstLine="420" w:firstLineChars="200"/>
        <w:jc w:val="left"/>
        <w:rPr>
          <w:rFonts w:ascii="Times New Roman" w:hAnsi="Times New Roman" w:cs="Times New Roman"/>
          <w:szCs w:val="21"/>
        </w:rPr>
      </w:pPr>
      <w:r>
        <w:rPr>
          <w:rFonts w:ascii="Times New Roman" w:hAnsi="Times New Roman" w:cs="Times New Roman"/>
          <w:szCs w:val="21"/>
        </w:rPr>
        <w:t>有效期限：与本项目磋商文件要求的投标有效期相同，自本单位盖章之日起生效。</w:t>
      </w:r>
    </w:p>
    <w:p w14:paraId="1D2231F0">
      <w:pPr>
        <w:spacing w:after="120" w:afterLines="50" w:line="324" w:lineRule="auto"/>
        <w:ind w:firstLine="420" w:firstLineChars="200"/>
        <w:jc w:val="left"/>
        <w:rPr>
          <w:rFonts w:ascii="Times New Roman" w:hAnsi="Times New Roman" w:cs="Times New Roman"/>
          <w:szCs w:val="21"/>
        </w:rPr>
      </w:pPr>
      <w:r>
        <w:rPr>
          <w:rFonts w:ascii="Times New Roman" w:hAnsi="Times New Roman" w:cs="Times New Roman"/>
          <w:szCs w:val="21"/>
        </w:rPr>
        <w:t>特此授权证明。</w:t>
      </w:r>
    </w:p>
    <w:p w14:paraId="1077940D">
      <w:pPr>
        <w:spacing w:line="336" w:lineRule="auto"/>
        <w:ind w:firstLine="420" w:firstLineChars="200"/>
        <w:jc w:val="left"/>
        <w:rPr>
          <w:rFonts w:ascii="Times New Roman" w:hAnsi="Times New Roman" w:cs="Times New Roman"/>
          <w:szCs w:val="21"/>
          <w:lang w:val="en-GB"/>
        </w:rPr>
      </w:pPr>
      <w:r>
        <w:rPr>
          <w:rFonts w:hint="eastAsia" w:ascii="Times New Roman" w:hAnsi="Times New Roman" w:cs="Times New Roman"/>
          <w:szCs w:val="21"/>
          <w:lang w:val="en-GB"/>
        </w:rPr>
        <w:t>供应商</w:t>
      </w:r>
      <w:r>
        <w:rPr>
          <w:rFonts w:ascii="Times New Roman" w:hAnsi="Times New Roman" w:cs="Times New Roman"/>
          <w:szCs w:val="21"/>
          <w:lang w:val="en-GB"/>
        </w:rPr>
        <w:t>名称：</w:t>
      </w:r>
      <w:r>
        <w:rPr>
          <w:rFonts w:ascii="Times New Roman" w:hAnsi="Times New Roman" w:cs="Times New Roman"/>
          <w:szCs w:val="21"/>
          <w:u w:val="single"/>
          <w:lang w:val="en-GB"/>
        </w:rPr>
        <w:t xml:space="preserve">       </w:t>
      </w:r>
      <w:r>
        <w:rPr>
          <w:rFonts w:ascii="Times New Roman" w:hAnsi="Times New Roman" w:cs="Times New Roman"/>
          <w:szCs w:val="21"/>
          <w:u w:val="single"/>
        </w:rPr>
        <w:t>（</w:t>
      </w:r>
      <w:r>
        <w:rPr>
          <w:rFonts w:hint="eastAsia" w:ascii="Times New Roman" w:hAnsi="Times New Roman" w:cs="Times New Roman"/>
          <w:szCs w:val="21"/>
          <w:u w:val="single"/>
        </w:rPr>
        <w:t>单位名称</w:t>
      </w:r>
      <w:r>
        <w:rPr>
          <w:rFonts w:ascii="Times New Roman" w:hAnsi="Times New Roman" w:cs="Times New Roman"/>
          <w:szCs w:val="21"/>
          <w:u w:val="single"/>
        </w:rPr>
        <w:t>全称）</w:t>
      </w:r>
      <w:r>
        <w:rPr>
          <w:rFonts w:ascii="Times New Roman" w:hAnsi="Times New Roman" w:cs="Times New Roman"/>
          <w:szCs w:val="21"/>
          <w:u w:val="single"/>
          <w:lang w:val="en-GB"/>
        </w:rPr>
        <w:t xml:space="preserve">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969F093">
      <w:pPr>
        <w:spacing w:line="336" w:lineRule="auto"/>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法定代表人（或事业单位负责人）：</w:t>
      </w:r>
      <w:r>
        <w:rPr>
          <w:rFonts w:ascii="Times New Roman" w:hAnsi="Times New Roman" w:cs="Times New Roman"/>
          <w:szCs w:val="21"/>
          <w:u w:val="single"/>
          <w:lang w:val="en-GB"/>
        </w:rPr>
        <w:t xml:space="preserve">                   </w:t>
      </w:r>
      <w:r>
        <w:rPr>
          <w:rFonts w:ascii="Times New Roman" w:hAnsi="Times New Roman" w:cs="Times New Roman"/>
          <w:szCs w:val="21"/>
          <w:lang w:val="en-GB"/>
        </w:rPr>
        <w:t>（亲笔签名）</w:t>
      </w:r>
    </w:p>
    <w:p w14:paraId="4DE0B2C0">
      <w:pPr>
        <w:spacing w:line="336" w:lineRule="auto"/>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职    务：</w:t>
      </w:r>
      <w:r>
        <w:rPr>
          <w:rFonts w:ascii="Times New Roman" w:hAnsi="Times New Roman" w:cs="Times New Roman"/>
          <w:szCs w:val="21"/>
          <w:u w:val="single"/>
          <w:lang w:val="en-GB"/>
        </w:rPr>
        <w:t xml:space="preserve">           </w:t>
      </w:r>
      <w:r>
        <w:rPr>
          <w:rFonts w:ascii="Times New Roman" w:hAnsi="Times New Roman" w:cs="Times New Roman"/>
          <w:szCs w:val="21"/>
          <w:lang w:val="en-GB"/>
        </w:rPr>
        <w:t>；联系电话：</w:t>
      </w:r>
      <w:r>
        <w:rPr>
          <w:rFonts w:ascii="Times New Roman" w:hAnsi="Times New Roman" w:cs="Times New Roman"/>
          <w:szCs w:val="21"/>
          <w:u w:val="single"/>
          <w:lang w:val="en-GB"/>
        </w:rPr>
        <w:t xml:space="preserve">          </w:t>
      </w:r>
      <w:r>
        <w:rPr>
          <w:rFonts w:ascii="Times New Roman" w:hAnsi="Times New Roman" w:cs="Times New Roman"/>
          <w:szCs w:val="21"/>
          <w:lang w:val="en-GB"/>
        </w:rPr>
        <w:t>； 传真号码：</w:t>
      </w:r>
      <w:r>
        <w:rPr>
          <w:rFonts w:ascii="Times New Roman" w:hAnsi="Times New Roman" w:cs="Times New Roman"/>
          <w:szCs w:val="21"/>
          <w:u w:val="single"/>
          <w:lang w:val="en-GB"/>
        </w:rPr>
        <w:t xml:space="preserve">           </w:t>
      </w:r>
      <w:r>
        <w:rPr>
          <w:rFonts w:ascii="Times New Roman" w:hAnsi="Times New Roman" w:cs="Times New Roman"/>
          <w:szCs w:val="21"/>
          <w:lang w:val="en-GB"/>
        </w:rPr>
        <w:t>；</w:t>
      </w:r>
    </w:p>
    <w:p w14:paraId="0B276969">
      <w:pPr>
        <w:spacing w:line="336" w:lineRule="auto"/>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生 效 日 期 ：</w:t>
      </w:r>
      <w:r>
        <w:rPr>
          <w:rFonts w:ascii="Times New Roman" w:hAnsi="Times New Roman" w:cs="Times New Roman"/>
          <w:szCs w:val="21"/>
          <w:u w:val="single"/>
        </w:rPr>
        <w:t xml:space="preserve">   </w:t>
      </w:r>
      <w:r>
        <w:rPr>
          <w:rFonts w:ascii="Times New Roman" w:hAnsi="Times New Roman" w:cs="Times New Roman"/>
          <w:szCs w:val="21"/>
          <w:lang w:val="en-GB"/>
        </w:rPr>
        <w:t>年</w:t>
      </w:r>
      <w:r>
        <w:rPr>
          <w:rFonts w:ascii="Times New Roman" w:hAnsi="Times New Roman" w:cs="Times New Roman"/>
          <w:szCs w:val="21"/>
          <w:u w:val="single"/>
          <w:lang w:val="en-GB"/>
        </w:rPr>
        <w:t xml:space="preserve">   </w:t>
      </w:r>
      <w:r>
        <w:rPr>
          <w:rFonts w:ascii="Times New Roman" w:hAnsi="Times New Roman" w:cs="Times New Roman"/>
          <w:szCs w:val="21"/>
          <w:lang w:val="en-GB"/>
        </w:rPr>
        <w:t>月</w:t>
      </w:r>
      <w:r>
        <w:rPr>
          <w:rFonts w:ascii="Times New Roman" w:hAnsi="Times New Roman" w:cs="Times New Roman"/>
          <w:szCs w:val="21"/>
          <w:u w:val="single"/>
          <w:lang w:val="en-GB"/>
        </w:rPr>
        <w:t xml:space="preserve">   </w:t>
      </w:r>
      <w:r>
        <w:rPr>
          <w:rFonts w:ascii="Times New Roman" w:hAnsi="Times New Roman" w:cs="Times New Roman"/>
          <w:szCs w:val="21"/>
          <w:lang w:val="en-GB"/>
        </w:rPr>
        <w:t>日。</w:t>
      </w:r>
    </w:p>
    <w:p w14:paraId="15CF8FD4">
      <w:pPr>
        <w:spacing w:line="264" w:lineRule="auto"/>
        <w:ind w:left="420" w:leftChars="200" w:right="363" w:rightChars="173"/>
        <w:jc w:val="left"/>
        <w:rPr>
          <w:rFonts w:ascii="Times New Roman" w:hAnsi="Times New Roman" w:cs="Times New Roman"/>
          <w:szCs w:val="21"/>
          <w:lang w:val="en-GB"/>
        </w:rPr>
      </w:pPr>
      <w:r>
        <w:rPr>
          <w:rFonts w:ascii="Times New Roman" w:hAnsi="Times New Roman" w:cs="Times New Roman"/>
          <w:szCs w:val="21"/>
          <w:lang w:val="en-GB"/>
        </w:rPr>
        <w:t>说明：</w:t>
      </w:r>
    </w:p>
    <w:p w14:paraId="7EBEA2FF">
      <w:pPr>
        <w:spacing w:line="264" w:lineRule="auto"/>
        <w:ind w:left="735" w:leftChars="200" w:right="363" w:rightChars="173" w:hanging="315" w:hangingChars="150"/>
        <w:jc w:val="left"/>
        <w:rPr>
          <w:rFonts w:ascii="Times New Roman" w:hAnsi="Times New Roman" w:cs="Times New Roman"/>
          <w:szCs w:val="21"/>
          <w:lang w:val="en-GB"/>
        </w:rPr>
      </w:pPr>
      <w:r>
        <w:rPr>
          <w:rFonts w:ascii="Times New Roman" w:hAnsi="Times New Roman" w:cs="Times New Roman"/>
          <w:szCs w:val="21"/>
          <w:lang w:val="en-GB"/>
        </w:rPr>
        <w:t>1、</w:t>
      </w:r>
      <w:r>
        <w:rPr>
          <w:rFonts w:ascii="Times New Roman" w:hAnsi="Times New Roman" w:cs="Times New Roman"/>
          <w:szCs w:val="21"/>
          <w:u w:val="single"/>
          <w:lang w:val="en-GB"/>
        </w:rPr>
        <w:t>授权代表人在递交投标文件时，须向采购代理机构人员出示此份证明书的原件，否则，采购代理机构将拒收其投标文件。</w:t>
      </w:r>
    </w:p>
    <w:p w14:paraId="2F2BDABA">
      <w:pPr>
        <w:spacing w:line="264" w:lineRule="auto"/>
        <w:ind w:left="735" w:leftChars="200" w:hanging="315" w:hangingChars="150"/>
        <w:jc w:val="left"/>
        <w:rPr>
          <w:rFonts w:ascii="Times New Roman" w:hAnsi="Times New Roman" w:cs="Times New Roman"/>
          <w:szCs w:val="21"/>
          <w:lang w:val="en-GB"/>
        </w:rPr>
      </w:pPr>
      <w:r>
        <w:rPr>
          <w:rFonts w:ascii="Times New Roman" w:hAnsi="Times New Roman" w:cs="Times New Roman"/>
          <w:szCs w:val="21"/>
          <w:lang w:val="en-GB"/>
        </w:rPr>
        <w:t>2、本授权书内容不得擅自删改。如法定代表人（或事业单位负责人）亲临现场参与投标、决策、签字的，则不需此</w:t>
      </w:r>
      <w:r>
        <w:rPr>
          <w:rFonts w:hint="eastAsia" w:ascii="Times New Roman" w:hAnsi="Times New Roman" w:cs="Times New Roman"/>
          <w:szCs w:val="21"/>
          <w:lang w:val="en-GB"/>
        </w:rPr>
        <w:t>授权书</w:t>
      </w:r>
      <w:r>
        <w:rPr>
          <w:rFonts w:ascii="Times New Roman" w:hAnsi="Times New Roman" w:cs="Times New Roman"/>
          <w:szCs w:val="21"/>
          <w:lang w:val="en-GB"/>
        </w:rPr>
        <w:t>。</w:t>
      </w:r>
    </w:p>
    <w:p w14:paraId="603BC4E6">
      <w:pPr>
        <w:jc w:val="left"/>
        <w:rPr>
          <w:rFonts w:ascii="Times New Roman" w:hAnsi="Times New Roman" w:cs="Times New Roman"/>
          <w:b/>
          <w:szCs w:val="21"/>
          <w:lang w:val="en-GB"/>
        </w:rPr>
      </w:pPr>
      <w:r>
        <w:rPr>
          <w:rFonts w:ascii="Times New Roman" w:hAnsi="Times New Roman" w:cs="Times New Roman"/>
          <w:b/>
          <w:szCs w:val="21"/>
          <w:lang w:val="en-GB"/>
        </w:rPr>
        <w:t>附：被授权人的身份证复印件：</w:t>
      </w:r>
    </w:p>
    <w:tbl>
      <w:tblPr>
        <w:tblStyle w:val="17"/>
        <w:tblW w:w="0" w:type="auto"/>
        <w:tblInd w:w="0" w:type="dxa"/>
        <w:tblLayout w:type="fixed"/>
        <w:tblCellMar>
          <w:top w:w="0" w:type="dxa"/>
          <w:left w:w="108" w:type="dxa"/>
          <w:bottom w:w="0" w:type="dxa"/>
          <w:right w:w="108" w:type="dxa"/>
        </w:tblCellMar>
      </w:tblPr>
      <w:tblGrid>
        <w:gridCol w:w="9396"/>
      </w:tblGrid>
      <w:tr w14:paraId="66331F5D">
        <w:tblPrEx>
          <w:tblCellMar>
            <w:top w:w="0" w:type="dxa"/>
            <w:left w:w="108" w:type="dxa"/>
            <w:bottom w:w="0" w:type="dxa"/>
            <w:right w:w="108" w:type="dxa"/>
          </w:tblCellMar>
        </w:tblPrEx>
        <w:trPr>
          <w:trHeight w:val="2794" w:hRule="atLeast"/>
        </w:trPr>
        <w:tc>
          <w:tcPr>
            <w:tcW w:w="9396" w:type="dxa"/>
            <w:vAlign w:val="center"/>
          </w:tcPr>
          <w:p w14:paraId="10CDDEF3">
            <w:pPr>
              <w:spacing w:line="300" w:lineRule="auto"/>
              <w:jc w:val="center"/>
              <w:rPr>
                <w:rFonts w:ascii="Times New Roman" w:hAnsi="Times New Roman" w:cs="Times New Roman"/>
                <w:szCs w:val="21"/>
              </w:rPr>
            </w:pPr>
            <w:r>
              <w:rPr>
                <w:rFonts w:ascii="Times New Roman" w:hAnsi="Times New Roman" w:cs="Times New Roman"/>
                <w:szCs w:val="21"/>
              </w:rPr>
              <w:t>此处粘贴全权代表（被授权人）的身份证复印件（双面）或 直接扫描到此张纸上</w:t>
            </w:r>
          </w:p>
          <w:p w14:paraId="4687570F">
            <w:pPr>
              <w:spacing w:line="300" w:lineRule="auto"/>
              <w:jc w:val="center"/>
              <w:rPr>
                <w:rFonts w:ascii="Times New Roman" w:hAnsi="Times New Roman" w:cs="Times New Roman"/>
                <w:szCs w:val="21"/>
              </w:rPr>
            </w:pPr>
            <w:r>
              <w:rPr>
                <w:rFonts w:ascii="Times New Roman" w:hAnsi="Times New Roman" w:cs="Times New Roman"/>
                <w:szCs w:val="21"/>
              </w:rPr>
              <w:t>注：若页面不够位置的，可另行附页，但须紧接此页</w:t>
            </w:r>
          </w:p>
        </w:tc>
      </w:tr>
    </w:tbl>
    <w:p w14:paraId="23338CDF">
      <w:pPr>
        <w:pageBreakBefore/>
        <w:numPr>
          <w:ilvl w:val="0"/>
          <w:numId w:val="8"/>
        </w:numPr>
        <w:spacing w:after="120"/>
        <w:ind w:left="414"/>
        <w:jc w:val="center"/>
        <w:outlineLvl w:val="1"/>
        <w:rPr>
          <w:rFonts w:ascii="Times New Roman" w:hAnsi="Times New Roman" w:cs="Times New Roman"/>
          <w:b/>
          <w:bCs/>
          <w:sz w:val="36"/>
          <w:szCs w:val="36"/>
        </w:rPr>
      </w:pPr>
      <w:bookmarkStart w:id="169" w:name="_Toc2680"/>
      <w:r>
        <w:rPr>
          <w:rFonts w:ascii="Times New Roman" w:hAnsi="Times New Roman" w:cs="Times New Roman"/>
          <w:b/>
          <w:bCs/>
          <w:sz w:val="36"/>
          <w:szCs w:val="36"/>
        </w:rPr>
        <w:t>资格性证明材料</w:t>
      </w:r>
      <w:bookmarkEnd w:id="145"/>
      <w:bookmarkEnd w:id="146"/>
      <w:bookmarkEnd w:id="147"/>
      <w:bookmarkEnd w:id="148"/>
      <w:bookmarkEnd w:id="169"/>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719"/>
        <w:gridCol w:w="6232"/>
      </w:tblGrid>
      <w:tr w14:paraId="5B3B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449" w:type="dxa"/>
            <w:shd w:val="clear" w:color="auto" w:fill="F3F3F3"/>
            <w:vAlign w:val="center"/>
          </w:tcPr>
          <w:p w14:paraId="490124A7">
            <w:pPr>
              <w:jc w:val="center"/>
              <w:rPr>
                <w:rFonts w:ascii="Times New Roman" w:hAnsi="Times New Roman" w:cs="Times New Roman"/>
                <w:b/>
                <w:bCs/>
              </w:rPr>
            </w:pPr>
            <w:r>
              <w:rPr>
                <w:rFonts w:ascii="Times New Roman" w:hAnsi="Times New Roman" w:cs="Times New Roman"/>
                <w:b/>
                <w:bCs/>
              </w:rPr>
              <w:t>序号</w:t>
            </w:r>
          </w:p>
        </w:tc>
        <w:tc>
          <w:tcPr>
            <w:tcW w:w="2719" w:type="dxa"/>
            <w:tcBorders>
              <w:right w:val="single" w:color="auto" w:sz="4" w:space="0"/>
            </w:tcBorders>
            <w:shd w:val="clear" w:color="auto" w:fill="F3F3F3"/>
            <w:vAlign w:val="center"/>
          </w:tcPr>
          <w:p w14:paraId="639CD517">
            <w:pPr>
              <w:pStyle w:val="31"/>
              <w:keepNext w:val="0"/>
              <w:adjustRightInd/>
              <w:spacing w:before="0" w:after="0" w:line="240" w:lineRule="auto"/>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文件名称</w:t>
            </w:r>
          </w:p>
        </w:tc>
        <w:tc>
          <w:tcPr>
            <w:tcW w:w="6232" w:type="dxa"/>
            <w:tcBorders>
              <w:left w:val="single" w:color="auto" w:sz="4" w:space="0"/>
            </w:tcBorders>
            <w:shd w:val="clear" w:color="auto" w:fill="F3F3F3"/>
            <w:vAlign w:val="center"/>
          </w:tcPr>
          <w:p w14:paraId="1180AD68">
            <w:pPr>
              <w:jc w:val="center"/>
              <w:rPr>
                <w:rFonts w:ascii="Times New Roman" w:hAnsi="Times New Roman" w:cs="Times New Roman"/>
                <w:b/>
                <w:bCs/>
              </w:rPr>
            </w:pPr>
            <w:r>
              <w:rPr>
                <w:rFonts w:ascii="Times New Roman" w:hAnsi="Times New Roman" w:cs="Times New Roman"/>
                <w:b/>
                <w:bCs/>
              </w:rPr>
              <w:t>文件内容要求</w:t>
            </w:r>
          </w:p>
        </w:tc>
      </w:tr>
      <w:tr w14:paraId="6009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9400" w:type="dxa"/>
            <w:gridSpan w:val="3"/>
            <w:vAlign w:val="center"/>
          </w:tcPr>
          <w:p w14:paraId="46CFDD74">
            <w:pPr>
              <w:rPr>
                <w:rFonts w:ascii="Times New Roman" w:hAnsi="Times New Roman" w:cs="Times New Roman"/>
                <w:b/>
              </w:rPr>
            </w:pPr>
            <w:r>
              <w:rPr>
                <w:rFonts w:ascii="Times New Roman" w:hAnsi="Times New Roman" w:cs="Times New Roman"/>
                <w:b/>
              </w:rPr>
              <w:t>一、本表为《中华人民共和国政府采购法》第二十二条规定的条件所对应的证明材料。《中华人民共和国政府采购法实施条例》第十七条规定：参加政府采购活动的供应商应当具备政府采购法第二十二条第一款规定的条件，提供下列材料：</w:t>
            </w:r>
          </w:p>
        </w:tc>
      </w:tr>
      <w:tr w14:paraId="0DEE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vAlign w:val="center"/>
          </w:tcPr>
          <w:p w14:paraId="5DC73094">
            <w:pPr>
              <w:numPr>
                <w:ilvl w:val="0"/>
                <w:numId w:val="9"/>
              </w:numPr>
              <w:tabs>
                <w:tab w:val="left" w:pos="180"/>
              </w:tabs>
              <w:jc w:val="center"/>
              <w:rPr>
                <w:rFonts w:ascii="Times New Roman" w:hAnsi="Times New Roman" w:cs="Times New Roman"/>
              </w:rPr>
            </w:pPr>
          </w:p>
        </w:tc>
        <w:tc>
          <w:tcPr>
            <w:tcW w:w="2719" w:type="dxa"/>
            <w:tcBorders>
              <w:right w:val="single" w:color="auto" w:sz="4" w:space="0"/>
            </w:tcBorders>
            <w:vAlign w:val="center"/>
          </w:tcPr>
          <w:p w14:paraId="2CCB0449">
            <w:pPr>
              <w:rPr>
                <w:rFonts w:ascii="Times New Roman" w:hAnsi="Times New Roman" w:cs="Times New Roman"/>
              </w:rPr>
            </w:pPr>
            <w:r>
              <w:rPr>
                <w:rFonts w:ascii="Times New Roman" w:hAnsi="Times New Roman" w:cs="Times New Roman"/>
              </w:rPr>
              <w:t>独立法人或者其他组织的营业执照副本等证明文件，自然人的身份证明</w:t>
            </w:r>
          </w:p>
        </w:tc>
        <w:tc>
          <w:tcPr>
            <w:tcW w:w="6232" w:type="dxa"/>
            <w:tcBorders>
              <w:left w:val="single" w:color="auto" w:sz="4" w:space="0"/>
            </w:tcBorders>
            <w:vAlign w:val="center"/>
          </w:tcPr>
          <w:p w14:paraId="3824A19E">
            <w:pPr>
              <w:rPr>
                <w:rFonts w:ascii="Times New Roman" w:hAnsi="Times New Roman" w:cs="Times New Roman"/>
              </w:rPr>
            </w:pPr>
            <w:r>
              <w:rPr>
                <w:rFonts w:ascii="Times New Roman" w:hAnsi="Times New Roman" w:cs="Times New Roman"/>
                <w:b/>
              </w:rPr>
              <w:t>《营业执照副本》</w:t>
            </w:r>
            <w:r>
              <w:rPr>
                <w:rFonts w:hint="eastAsia" w:ascii="Times New Roman" w:hAnsi="Times New Roman" w:cs="Times New Roman"/>
                <w:b/>
              </w:rPr>
              <w:t>复印件</w:t>
            </w:r>
          </w:p>
        </w:tc>
      </w:tr>
      <w:tr w14:paraId="7270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vAlign w:val="center"/>
          </w:tcPr>
          <w:p w14:paraId="1A90FE35">
            <w:pPr>
              <w:numPr>
                <w:ilvl w:val="0"/>
                <w:numId w:val="9"/>
              </w:numPr>
              <w:tabs>
                <w:tab w:val="left" w:pos="180"/>
              </w:tabs>
              <w:jc w:val="center"/>
              <w:rPr>
                <w:rFonts w:ascii="Times New Roman" w:hAnsi="Times New Roman" w:cs="Times New Roman"/>
              </w:rPr>
            </w:pPr>
          </w:p>
        </w:tc>
        <w:tc>
          <w:tcPr>
            <w:tcW w:w="2719" w:type="dxa"/>
            <w:tcBorders>
              <w:right w:val="single" w:color="auto" w:sz="4" w:space="0"/>
            </w:tcBorders>
            <w:vAlign w:val="center"/>
          </w:tcPr>
          <w:p w14:paraId="3384C77E">
            <w:pPr>
              <w:rPr>
                <w:rFonts w:ascii="Times New Roman" w:hAnsi="Times New Roman" w:cs="Times New Roman"/>
              </w:rPr>
            </w:pPr>
            <w:r>
              <w:rPr>
                <w:rFonts w:ascii="Times New Roman" w:hAnsi="Times New Roman" w:cs="Times New Roman"/>
              </w:rPr>
              <w:t>有依法缴纳税收和社会保障资金的良好记录</w:t>
            </w:r>
          </w:p>
        </w:tc>
        <w:tc>
          <w:tcPr>
            <w:tcW w:w="6232" w:type="dxa"/>
            <w:tcBorders>
              <w:left w:val="single" w:color="auto" w:sz="4" w:space="0"/>
            </w:tcBorders>
            <w:vAlign w:val="center"/>
          </w:tcPr>
          <w:p w14:paraId="7A2D8E4A">
            <w:pPr>
              <w:rPr>
                <w:rFonts w:ascii="Times New Roman" w:hAnsi="Times New Roman" w:cs="Times New Roman"/>
                <w:b/>
                <w:bCs/>
              </w:rPr>
            </w:pPr>
            <w:r>
              <w:rPr>
                <w:rFonts w:ascii="Times New Roman" w:hAnsi="Times New Roman" w:cs="Times New Roman"/>
                <w:b/>
                <w:bCs/>
              </w:rPr>
              <w:t>《有依法缴纳税收和社会保障资金的良好记录》</w:t>
            </w:r>
          </w:p>
          <w:p w14:paraId="0B3E96DC">
            <w:pPr>
              <w:rPr>
                <w:rFonts w:ascii="Times New Roman" w:hAnsi="Times New Roman" w:cs="Times New Roman"/>
              </w:rPr>
            </w:pPr>
            <w:r>
              <w:rPr>
                <w:rFonts w:ascii="Times New Roman" w:hAnsi="Times New Roman" w:cs="Times New Roman"/>
              </w:rPr>
              <w:t>注：按后文格式填写，提供相关材料。</w:t>
            </w:r>
          </w:p>
        </w:tc>
      </w:tr>
      <w:tr w14:paraId="4F87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vAlign w:val="center"/>
          </w:tcPr>
          <w:p w14:paraId="6429251C">
            <w:pPr>
              <w:numPr>
                <w:ilvl w:val="0"/>
                <w:numId w:val="9"/>
              </w:numPr>
              <w:tabs>
                <w:tab w:val="left" w:pos="180"/>
              </w:tabs>
              <w:jc w:val="center"/>
              <w:rPr>
                <w:rFonts w:ascii="Times New Roman" w:hAnsi="Times New Roman" w:cs="Times New Roman"/>
              </w:rPr>
            </w:pPr>
          </w:p>
        </w:tc>
        <w:tc>
          <w:tcPr>
            <w:tcW w:w="2719" w:type="dxa"/>
            <w:tcBorders>
              <w:right w:val="single" w:color="auto" w:sz="4" w:space="0"/>
            </w:tcBorders>
            <w:vAlign w:val="center"/>
          </w:tcPr>
          <w:p w14:paraId="2E47903E">
            <w:pPr>
              <w:rPr>
                <w:rFonts w:ascii="Times New Roman" w:hAnsi="Times New Roman" w:cs="Times New Roman"/>
              </w:rPr>
            </w:pPr>
            <w:r>
              <w:rPr>
                <w:rFonts w:ascii="Times New Roman" w:hAnsi="Times New Roman" w:cs="Times New Roman"/>
              </w:rPr>
              <w:t>具有良好的商业信誉和健全的财务会计制度</w:t>
            </w:r>
          </w:p>
        </w:tc>
        <w:tc>
          <w:tcPr>
            <w:tcW w:w="6232" w:type="dxa"/>
            <w:tcBorders>
              <w:left w:val="single" w:color="auto" w:sz="4" w:space="0"/>
            </w:tcBorders>
            <w:vAlign w:val="center"/>
          </w:tcPr>
          <w:p w14:paraId="0BF2F29E">
            <w:pPr>
              <w:rPr>
                <w:rFonts w:ascii="Times New Roman" w:hAnsi="Times New Roman" w:cs="Times New Roman"/>
                <w:b/>
                <w:bCs/>
              </w:rPr>
            </w:pPr>
            <w:r>
              <w:rPr>
                <w:rFonts w:ascii="Times New Roman" w:hAnsi="Times New Roman" w:cs="Times New Roman"/>
                <w:b/>
                <w:bCs/>
              </w:rPr>
              <w:t>《具有良好的商业信誉和健全的财务会计制度》</w:t>
            </w:r>
          </w:p>
          <w:p w14:paraId="34B8D8BA">
            <w:pPr>
              <w:rPr>
                <w:rFonts w:ascii="Times New Roman" w:hAnsi="Times New Roman" w:cs="Times New Roman"/>
              </w:rPr>
            </w:pPr>
            <w:r>
              <w:rPr>
                <w:rFonts w:ascii="Times New Roman" w:hAnsi="Times New Roman" w:cs="Times New Roman"/>
              </w:rPr>
              <w:t>注：按后文格式填写，提供相关资料。</w:t>
            </w:r>
          </w:p>
        </w:tc>
      </w:tr>
      <w:tr w14:paraId="3484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jc w:val="center"/>
        </w:trPr>
        <w:tc>
          <w:tcPr>
            <w:tcW w:w="449" w:type="dxa"/>
            <w:vAlign w:val="center"/>
          </w:tcPr>
          <w:p w14:paraId="4328C4DF">
            <w:pPr>
              <w:numPr>
                <w:ilvl w:val="0"/>
                <w:numId w:val="9"/>
              </w:numPr>
              <w:tabs>
                <w:tab w:val="left" w:pos="180"/>
              </w:tabs>
              <w:jc w:val="center"/>
              <w:rPr>
                <w:rFonts w:ascii="Times New Roman" w:hAnsi="Times New Roman" w:cs="Times New Roman"/>
              </w:rPr>
            </w:pPr>
          </w:p>
        </w:tc>
        <w:tc>
          <w:tcPr>
            <w:tcW w:w="2719" w:type="dxa"/>
            <w:tcBorders>
              <w:right w:val="single" w:color="auto" w:sz="4" w:space="0"/>
            </w:tcBorders>
            <w:vAlign w:val="center"/>
          </w:tcPr>
          <w:p w14:paraId="6D7173C8">
            <w:pPr>
              <w:rPr>
                <w:rFonts w:ascii="Times New Roman" w:hAnsi="Times New Roman" w:cs="Times New Roman"/>
              </w:rPr>
            </w:pPr>
            <w:r>
              <w:rPr>
                <w:rFonts w:ascii="Times New Roman" w:hAnsi="Times New Roman" w:cs="Times New Roman"/>
              </w:rPr>
              <w:t>具有履行合同所必需的设备和专业技术能力</w:t>
            </w:r>
          </w:p>
        </w:tc>
        <w:tc>
          <w:tcPr>
            <w:tcW w:w="6232" w:type="dxa"/>
            <w:tcBorders>
              <w:left w:val="single" w:color="auto" w:sz="4" w:space="0"/>
            </w:tcBorders>
            <w:vAlign w:val="center"/>
          </w:tcPr>
          <w:p w14:paraId="23E35B8D">
            <w:pPr>
              <w:rPr>
                <w:rFonts w:ascii="Times New Roman" w:hAnsi="Times New Roman" w:cs="Times New Roman"/>
                <w:b/>
              </w:rPr>
            </w:pPr>
            <w:r>
              <w:rPr>
                <w:rFonts w:ascii="Times New Roman" w:hAnsi="Times New Roman" w:cs="Times New Roman"/>
                <w:b/>
              </w:rPr>
              <w:t>《具有履行合同所必需的设备和专业技术能力的承诺函》</w:t>
            </w:r>
          </w:p>
          <w:p w14:paraId="526A9E91">
            <w:pPr>
              <w:rPr>
                <w:rFonts w:ascii="Times New Roman" w:hAnsi="Times New Roman" w:cs="Times New Roman"/>
              </w:rPr>
            </w:pPr>
            <w:r>
              <w:rPr>
                <w:rFonts w:ascii="Times New Roman" w:hAnsi="Times New Roman" w:cs="Times New Roman"/>
              </w:rPr>
              <w:t>注：按后文格式填写，提供原件。</w:t>
            </w:r>
          </w:p>
        </w:tc>
      </w:tr>
      <w:tr w14:paraId="61DE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exact"/>
          <w:jc w:val="center"/>
        </w:trPr>
        <w:tc>
          <w:tcPr>
            <w:tcW w:w="449" w:type="dxa"/>
            <w:vAlign w:val="center"/>
          </w:tcPr>
          <w:p w14:paraId="511F68A9">
            <w:pPr>
              <w:numPr>
                <w:ilvl w:val="0"/>
                <w:numId w:val="9"/>
              </w:numPr>
              <w:tabs>
                <w:tab w:val="left" w:pos="180"/>
              </w:tabs>
              <w:jc w:val="center"/>
              <w:rPr>
                <w:rFonts w:ascii="Times New Roman" w:hAnsi="Times New Roman" w:cs="Times New Roman"/>
              </w:rPr>
            </w:pPr>
          </w:p>
        </w:tc>
        <w:tc>
          <w:tcPr>
            <w:tcW w:w="2719" w:type="dxa"/>
            <w:tcBorders>
              <w:right w:val="single" w:color="auto" w:sz="4" w:space="0"/>
            </w:tcBorders>
            <w:vAlign w:val="center"/>
          </w:tcPr>
          <w:p w14:paraId="0B3564D2">
            <w:pPr>
              <w:rPr>
                <w:rFonts w:ascii="Times New Roman" w:hAnsi="Times New Roman" w:cs="Times New Roman"/>
              </w:rPr>
            </w:pPr>
            <w:r>
              <w:rPr>
                <w:rFonts w:ascii="Times New Roman" w:hAnsi="Times New Roman" w:cs="Times New Roman"/>
              </w:rPr>
              <w:t>参与采购活动前三年内在经营活动中没有重大违法记录</w:t>
            </w:r>
          </w:p>
        </w:tc>
        <w:tc>
          <w:tcPr>
            <w:tcW w:w="6232" w:type="dxa"/>
            <w:tcBorders>
              <w:left w:val="single" w:color="auto" w:sz="4" w:space="0"/>
            </w:tcBorders>
            <w:vAlign w:val="center"/>
          </w:tcPr>
          <w:p w14:paraId="4E4257C8">
            <w:pPr>
              <w:rPr>
                <w:rFonts w:ascii="Times New Roman" w:hAnsi="Times New Roman" w:cs="Times New Roman"/>
                <w:b/>
              </w:rPr>
            </w:pPr>
            <w:r>
              <w:rPr>
                <w:rFonts w:ascii="Times New Roman" w:hAnsi="Times New Roman" w:cs="Times New Roman"/>
                <w:b/>
              </w:rPr>
              <w:t>《参与采购活动前三年内在经营活动中没有重大违法记录的书面声明函》</w:t>
            </w:r>
          </w:p>
          <w:p w14:paraId="526C371F">
            <w:pPr>
              <w:rPr>
                <w:rFonts w:ascii="Times New Roman" w:hAnsi="Times New Roman" w:cs="Times New Roman"/>
              </w:rPr>
            </w:pPr>
            <w:r>
              <w:rPr>
                <w:rFonts w:ascii="Times New Roman" w:hAnsi="Times New Roman" w:cs="Times New Roman"/>
              </w:rPr>
              <w:t>注：按后文格式填写，提供原件。</w:t>
            </w:r>
          </w:p>
        </w:tc>
      </w:tr>
      <w:tr w14:paraId="4338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exact"/>
          <w:jc w:val="center"/>
        </w:trPr>
        <w:tc>
          <w:tcPr>
            <w:tcW w:w="449" w:type="dxa"/>
            <w:vAlign w:val="center"/>
          </w:tcPr>
          <w:p w14:paraId="4C95DA91">
            <w:pPr>
              <w:numPr>
                <w:ilvl w:val="0"/>
                <w:numId w:val="9"/>
              </w:numPr>
              <w:tabs>
                <w:tab w:val="left" w:pos="180"/>
              </w:tabs>
              <w:jc w:val="center"/>
              <w:rPr>
                <w:rFonts w:ascii="Times New Roman" w:hAnsi="Times New Roman" w:cs="Times New Roman"/>
              </w:rPr>
            </w:pPr>
          </w:p>
        </w:tc>
        <w:tc>
          <w:tcPr>
            <w:tcW w:w="2719" w:type="dxa"/>
            <w:tcBorders>
              <w:right w:val="single" w:color="auto" w:sz="4" w:space="0"/>
            </w:tcBorders>
            <w:vAlign w:val="center"/>
          </w:tcPr>
          <w:p w14:paraId="325B4E71">
            <w:pPr>
              <w:jc w:val="left"/>
              <w:rPr>
                <w:rFonts w:ascii="Times New Roman" w:hAnsi="Times New Roman" w:cs="Times New Roman"/>
              </w:rPr>
            </w:pPr>
            <w:r>
              <w:rPr>
                <w:rFonts w:ascii="Times New Roman" w:hAnsi="Times New Roman" w:cs="Times New Roman"/>
              </w:rPr>
              <w:t>《中小企业声明函》</w:t>
            </w:r>
          </w:p>
        </w:tc>
        <w:tc>
          <w:tcPr>
            <w:tcW w:w="6232" w:type="dxa"/>
            <w:tcBorders>
              <w:left w:val="single" w:color="auto" w:sz="4" w:space="0"/>
            </w:tcBorders>
            <w:vAlign w:val="center"/>
          </w:tcPr>
          <w:p w14:paraId="433B82A6">
            <w:pPr>
              <w:jc w:val="left"/>
              <w:rPr>
                <w:rFonts w:ascii="Times New Roman" w:hAnsi="Times New Roman" w:cs="Times New Roman"/>
              </w:rPr>
            </w:pPr>
            <w:r>
              <w:rPr>
                <w:rFonts w:ascii="Times New Roman" w:hAnsi="Times New Roman" w:cs="Times New Roman"/>
              </w:rPr>
              <w:t>按对应格式文件签署、盖章（如有）</w:t>
            </w:r>
          </w:p>
        </w:tc>
      </w:tr>
      <w:tr w14:paraId="6A75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9400" w:type="dxa"/>
            <w:gridSpan w:val="3"/>
            <w:vAlign w:val="center"/>
          </w:tcPr>
          <w:p w14:paraId="2AD12EA2">
            <w:pPr>
              <w:rPr>
                <w:rFonts w:ascii="Times New Roman" w:hAnsi="Times New Roman" w:cs="Times New Roman"/>
                <w:b/>
              </w:rPr>
            </w:pPr>
            <w:r>
              <w:rPr>
                <w:rFonts w:ascii="Times New Roman" w:hAnsi="Times New Roman" w:cs="Times New Roman"/>
                <w:b/>
              </w:rPr>
              <w:t>二、其他证明材料</w:t>
            </w:r>
          </w:p>
        </w:tc>
      </w:tr>
      <w:tr w14:paraId="7C49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449" w:type="dxa"/>
            <w:vAlign w:val="center"/>
          </w:tcPr>
          <w:p w14:paraId="46C51334">
            <w:pPr>
              <w:tabs>
                <w:tab w:val="left" w:pos="180"/>
              </w:tabs>
              <w:jc w:val="center"/>
              <w:rPr>
                <w:rFonts w:ascii="Times New Roman" w:hAnsi="Times New Roman" w:cs="Times New Roman"/>
              </w:rPr>
            </w:pPr>
            <w:r>
              <w:rPr>
                <w:rFonts w:ascii="Times New Roman" w:hAnsi="Times New Roman" w:cs="Times New Roman"/>
              </w:rPr>
              <w:t>1</w:t>
            </w:r>
          </w:p>
        </w:tc>
        <w:tc>
          <w:tcPr>
            <w:tcW w:w="2719" w:type="dxa"/>
            <w:tcBorders>
              <w:right w:val="single" w:color="auto" w:sz="4" w:space="0"/>
            </w:tcBorders>
            <w:vAlign w:val="center"/>
          </w:tcPr>
          <w:p w14:paraId="683843FF">
            <w:pPr>
              <w:rPr>
                <w:rFonts w:ascii="Times New Roman" w:hAnsi="Times New Roman" w:cs="Times New Roman"/>
              </w:rPr>
            </w:pPr>
            <w:r>
              <w:rPr>
                <w:rFonts w:ascii="Times New Roman" w:hAnsi="Times New Roman" w:cs="Times New Roman"/>
              </w:rPr>
              <w:t>如有</w:t>
            </w:r>
          </w:p>
        </w:tc>
        <w:tc>
          <w:tcPr>
            <w:tcW w:w="6232" w:type="dxa"/>
            <w:tcBorders>
              <w:left w:val="single" w:color="auto" w:sz="4" w:space="0"/>
            </w:tcBorders>
            <w:vAlign w:val="center"/>
          </w:tcPr>
          <w:p w14:paraId="764EA382">
            <w:pPr>
              <w:rPr>
                <w:rFonts w:ascii="Times New Roman" w:hAnsi="Times New Roman" w:cs="Times New Roman"/>
                <w:b/>
              </w:rPr>
            </w:pPr>
          </w:p>
        </w:tc>
      </w:tr>
      <w:tr w14:paraId="6837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9400" w:type="dxa"/>
            <w:gridSpan w:val="3"/>
            <w:vAlign w:val="center"/>
          </w:tcPr>
          <w:p w14:paraId="087FAA23">
            <w:pPr>
              <w:rPr>
                <w:rFonts w:ascii="Times New Roman" w:hAnsi="Times New Roman" w:cs="Times New Roman"/>
                <w:b/>
              </w:rPr>
            </w:pPr>
            <w:r>
              <w:rPr>
                <w:rFonts w:ascii="Times New Roman" w:hAnsi="Times New Roman" w:cs="Times New Roman"/>
                <w:b/>
              </w:rPr>
              <w:t>注：以上资料内容若注明原件的须提供原件，否则提供复印件或网络打印页</w:t>
            </w:r>
          </w:p>
        </w:tc>
      </w:tr>
    </w:tbl>
    <w:p w14:paraId="339CE1EE">
      <w:pPr>
        <w:rPr>
          <w:rFonts w:ascii="Times New Roman" w:hAnsi="Times New Roman" w:cs="Times New Roman"/>
          <w:b/>
          <w:u w:val="double"/>
        </w:rPr>
      </w:pPr>
    </w:p>
    <w:p w14:paraId="3EDB6082">
      <w:pPr>
        <w:rPr>
          <w:rFonts w:ascii="Times New Roman" w:hAnsi="Times New Roman" w:cs="Times New Roman"/>
          <w:b/>
        </w:rPr>
      </w:pPr>
      <w:r>
        <w:rPr>
          <w:rFonts w:ascii="Times New Roman" w:hAnsi="Times New Roman" w:cs="Times New Roman"/>
          <w:b/>
          <w:u w:val="double"/>
        </w:rPr>
        <w:t>本表附件</w:t>
      </w:r>
      <w:r>
        <w:rPr>
          <w:rFonts w:ascii="Times New Roman" w:hAnsi="Times New Roman" w:cs="Times New Roman"/>
          <w:b/>
        </w:rPr>
        <w:t>：在本表之后按顺序提交表格中要求的证明资料。</w:t>
      </w:r>
    </w:p>
    <w:p w14:paraId="1762D8B7">
      <w:pPr>
        <w:rPr>
          <w:rFonts w:ascii="Times New Roman" w:hAnsi="Times New Roman" w:cs="Times New Roman"/>
          <w:b/>
        </w:rPr>
      </w:pPr>
    </w:p>
    <w:p w14:paraId="696F53E9">
      <w:pPr>
        <w:rPr>
          <w:rFonts w:ascii="Times New Roman" w:hAnsi="Times New Roman" w:cs="Times New Roman"/>
          <w:b/>
        </w:rPr>
      </w:pPr>
    </w:p>
    <w:p w14:paraId="2E96A0D9">
      <w:pPr>
        <w:rPr>
          <w:rFonts w:ascii="Times New Roman" w:hAnsi="Times New Roman" w:cs="Times New Roman"/>
          <w:b/>
        </w:rPr>
      </w:pPr>
    </w:p>
    <w:p w14:paraId="282B436D">
      <w:pPr>
        <w:jc w:val="center"/>
        <w:outlineLvl w:val="1"/>
        <w:rPr>
          <w:rFonts w:ascii="Times New Roman" w:hAnsi="Times New Roman" w:cs="Times New Roman"/>
          <w:sz w:val="36"/>
          <w:szCs w:val="36"/>
        </w:rPr>
      </w:pPr>
      <w:bookmarkStart w:id="170" w:name="_Toc8783"/>
      <w:bookmarkStart w:id="171" w:name="_Toc13912"/>
      <w:r>
        <w:rPr>
          <w:rFonts w:ascii="Times New Roman" w:hAnsi="Times New Roman" w:cs="Times New Roman"/>
          <w:b/>
          <w:bCs/>
          <w:sz w:val="36"/>
          <w:szCs w:val="36"/>
        </w:rPr>
        <w:t>1.5营业执照副本</w:t>
      </w:r>
      <w:bookmarkEnd w:id="170"/>
      <w:bookmarkEnd w:id="171"/>
    </w:p>
    <w:p w14:paraId="07FF294B">
      <w:pPr>
        <w:pStyle w:val="6"/>
        <w:rPr>
          <w:rFonts w:ascii="Times New Roman" w:hAnsi="Times New Roman" w:cs="Times New Roman"/>
          <w:sz w:val="21"/>
        </w:rPr>
      </w:pPr>
    </w:p>
    <w:p w14:paraId="66DDB978">
      <w:pPr>
        <w:pStyle w:val="6"/>
        <w:spacing w:line="360" w:lineRule="auto"/>
        <w:ind w:firstLine="420" w:firstLineChars="200"/>
        <w:rPr>
          <w:rFonts w:ascii="Times New Roman" w:hAnsi="Times New Roman" w:cs="Times New Roman"/>
          <w:sz w:val="21"/>
        </w:rPr>
      </w:pPr>
      <w:r>
        <w:rPr>
          <w:rFonts w:ascii="Times New Roman" w:hAnsi="Times New Roman" w:cs="Times New Roman"/>
          <w:sz w:val="21"/>
        </w:rPr>
        <w:t>提供在中华人民共和国境内注册的独立法人或其他组织的营业执照或事业单位法人证书或社会团体法人登记证书复印件并加盖供应商公章</w:t>
      </w:r>
      <w:r>
        <w:rPr>
          <w:rFonts w:hint="eastAsia" w:ascii="Times New Roman" w:hAnsi="Times New Roman" w:cs="Times New Roman"/>
          <w:sz w:val="21"/>
        </w:rPr>
        <w:t>。</w:t>
      </w:r>
    </w:p>
    <w:p w14:paraId="58836EAE">
      <w:pPr>
        <w:pStyle w:val="7"/>
      </w:pPr>
    </w:p>
    <w:p w14:paraId="5E6E2008">
      <w:pPr>
        <w:pStyle w:val="7"/>
      </w:pPr>
    </w:p>
    <w:p w14:paraId="497B09BD">
      <w:pPr>
        <w:pStyle w:val="7"/>
      </w:pPr>
    </w:p>
    <w:p w14:paraId="6C8186D9">
      <w:pPr>
        <w:pStyle w:val="6"/>
        <w:spacing w:line="360" w:lineRule="auto"/>
        <w:ind w:firstLine="723" w:firstLineChars="200"/>
        <w:rPr>
          <w:rFonts w:ascii="Times New Roman" w:hAnsi="Times New Roman" w:cs="Times New Roman"/>
          <w:b/>
          <w:bCs/>
          <w:sz w:val="36"/>
          <w:szCs w:val="36"/>
        </w:rPr>
      </w:pPr>
      <w:bookmarkStart w:id="172" w:name="_Toc12605"/>
      <w:bookmarkStart w:id="173" w:name="_Toc684"/>
      <w:r>
        <w:rPr>
          <w:rFonts w:ascii="Times New Roman" w:hAnsi="Times New Roman" w:cs="Times New Roman"/>
          <w:b/>
          <w:bCs/>
          <w:sz w:val="36"/>
          <w:szCs w:val="36"/>
        </w:rPr>
        <w:t>1.6有依法缴纳税收和社会保障资金的良好记录</w:t>
      </w:r>
      <w:bookmarkEnd w:id="172"/>
    </w:p>
    <w:p w14:paraId="25768FC7">
      <w:pPr>
        <w:pStyle w:val="33"/>
        <w:spacing w:line="360" w:lineRule="exac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提供投标截止日前6个月内任意1个月依法缴纳税收和社会保障资金的相关材料。如依法免税或不需要缴纳社会保障资金的，提供相应证明材料。</w:t>
      </w:r>
    </w:p>
    <w:p w14:paraId="50E6EA75">
      <w:pPr>
        <w:pStyle w:val="33"/>
        <w:ind w:firstLine="0"/>
        <w:rPr>
          <w:rFonts w:ascii="Times New Roman" w:hAnsi="Times New Roman" w:cs="Times New Roman" w:eastAsiaTheme="minorEastAsia"/>
        </w:rPr>
      </w:pPr>
    </w:p>
    <w:p w14:paraId="342C824F">
      <w:pPr>
        <w:jc w:val="center"/>
        <w:outlineLvl w:val="1"/>
        <w:rPr>
          <w:rFonts w:ascii="Times New Roman" w:hAnsi="Times New Roman" w:cs="Times New Roman"/>
          <w:b/>
          <w:bCs/>
          <w:sz w:val="36"/>
          <w:szCs w:val="36"/>
        </w:rPr>
      </w:pPr>
      <w:bookmarkStart w:id="174" w:name="_Toc21804"/>
      <w:r>
        <w:rPr>
          <w:rFonts w:ascii="Times New Roman" w:hAnsi="Times New Roman" w:cs="Times New Roman"/>
          <w:b/>
          <w:bCs/>
          <w:sz w:val="36"/>
          <w:szCs w:val="36"/>
        </w:rPr>
        <w:t>1.7具有良好的商业信誉和健全的财务会计制度</w:t>
      </w:r>
      <w:bookmarkEnd w:id="174"/>
    </w:p>
    <w:p w14:paraId="1EAE1439">
      <w:pPr>
        <w:pStyle w:val="33"/>
        <w:spacing w:line="360" w:lineRule="exac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提供以下两种证明材料之一：1）提供2022或2023年度财务状况报告，财务状况报告须由第三方会计师事务所出具，能清晰显示第三方会计师事务所的印章，并能反映审计结论；2）提供投标截止日前6个月内基本开户银行出具的资信证明，并同时提交开户（基本户）许可证扫描件，开户（基本户）许可证已取消的，应提供能体现基本开户银行的“基本存款账户编号”的相关证明。）</w:t>
      </w:r>
    </w:p>
    <w:p w14:paraId="02A8050E">
      <w:pPr>
        <w:pStyle w:val="33"/>
        <w:ind w:firstLine="420"/>
        <w:rPr>
          <w:rFonts w:ascii="Times New Roman" w:hAnsi="Times New Roman" w:cs="Times New Roman" w:eastAsiaTheme="minorEastAsia"/>
          <w:sz w:val="24"/>
        </w:rPr>
      </w:pPr>
    </w:p>
    <w:p w14:paraId="7EB068F0">
      <w:pPr>
        <w:jc w:val="center"/>
        <w:outlineLvl w:val="1"/>
        <w:rPr>
          <w:rFonts w:ascii="Times New Roman" w:hAnsi="Times New Roman" w:cs="Times New Roman"/>
          <w:b/>
          <w:bCs/>
          <w:sz w:val="36"/>
          <w:szCs w:val="36"/>
        </w:rPr>
      </w:pPr>
      <w:bookmarkStart w:id="175" w:name="_Toc15097"/>
      <w:r>
        <w:rPr>
          <w:rFonts w:ascii="Times New Roman" w:hAnsi="Times New Roman" w:cs="Times New Roman"/>
          <w:b/>
          <w:bCs/>
          <w:sz w:val="36"/>
          <w:szCs w:val="36"/>
        </w:rPr>
        <w:t>1.8</w:t>
      </w:r>
      <w:r>
        <w:rPr>
          <w:rFonts w:ascii="Times New Roman" w:hAnsi="Times New Roman" w:cs="Times New Roman"/>
          <w:b/>
          <w:bCs/>
          <w:kern w:val="0"/>
          <w:sz w:val="36"/>
          <w:szCs w:val="36"/>
        </w:rPr>
        <w:t>具有履行合同所必需的设备和专业技术能力的承诺</w:t>
      </w:r>
      <w:bookmarkEnd w:id="173"/>
      <w:r>
        <w:rPr>
          <w:rFonts w:ascii="Times New Roman" w:hAnsi="Times New Roman" w:cs="Times New Roman"/>
          <w:b/>
          <w:bCs/>
          <w:kern w:val="0"/>
          <w:sz w:val="36"/>
          <w:szCs w:val="36"/>
        </w:rPr>
        <w:t>函</w:t>
      </w:r>
      <w:bookmarkEnd w:id="175"/>
    </w:p>
    <w:p w14:paraId="1F67BFCC">
      <w:pPr>
        <w:pStyle w:val="33"/>
        <w:spacing w:line="360" w:lineRule="exac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我方诚意参与本项目投标，并特此承诺：我方具有履行合同所必需的设备和专业技术能力。如有任何虚假和不实，我方自愿放弃投标资格并承担一切相关责任。</w:t>
      </w:r>
    </w:p>
    <w:p w14:paraId="64B835DE">
      <w:pPr>
        <w:pStyle w:val="33"/>
        <w:spacing w:line="360" w:lineRule="exac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特此承诺。</w:t>
      </w:r>
    </w:p>
    <w:p w14:paraId="234138CE">
      <w:pPr>
        <w:spacing w:line="360" w:lineRule="auto"/>
        <w:rPr>
          <w:rFonts w:ascii="Times New Roman" w:hAnsi="Times New Roman" w:cs="Times New Roman"/>
          <w:szCs w:val="21"/>
          <w:u w:val="dotted"/>
        </w:rPr>
      </w:pPr>
    </w:p>
    <w:p w14:paraId="6AE3FCCF">
      <w:pPr>
        <w:spacing w:line="480" w:lineRule="auto"/>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lang w:val="en-GB"/>
        </w:rPr>
        <w:t xml:space="preserve">       </w:t>
      </w:r>
      <w:r>
        <w:rPr>
          <w:rFonts w:ascii="Times New Roman" w:hAnsi="Times New Roman" w:cs="Times New Roman"/>
          <w:szCs w:val="21"/>
          <w:u w:val="single"/>
        </w:rPr>
        <w:t>（</w:t>
      </w:r>
      <w:r>
        <w:rPr>
          <w:rFonts w:hint="eastAsia" w:ascii="Times New Roman" w:hAnsi="Times New Roman" w:cs="Times New Roman"/>
          <w:szCs w:val="21"/>
          <w:u w:val="single"/>
        </w:rPr>
        <w:t>单位名称</w:t>
      </w:r>
      <w:r>
        <w:rPr>
          <w:rFonts w:ascii="Times New Roman" w:hAnsi="Times New Roman" w:cs="Times New Roman"/>
          <w:szCs w:val="21"/>
          <w:u w:val="single"/>
        </w:rPr>
        <w:t>全称）</w:t>
      </w:r>
      <w:r>
        <w:rPr>
          <w:rFonts w:ascii="Times New Roman" w:hAnsi="Times New Roman" w:cs="Times New Roman"/>
          <w:szCs w:val="21"/>
          <w:u w:val="single"/>
          <w:lang w:val="en-GB"/>
        </w:rPr>
        <w:t xml:space="preserve">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407A8BE">
      <w:pPr>
        <w:ind w:firstLine="420" w:firstLineChars="200"/>
        <w:jc w:val="left"/>
        <w:rPr>
          <w:rFonts w:ascii="Times New Roman" w:hAnsi="Times New Roman" w:cs="Times New Roman"/>
        </w:rPr>
      </w:pPr>
    </w:p>
    <w:p w14:paraId="1D7DBD8C">
      <w:pPr>
        <w:pStyle w:val="34"/>
        <w:spacing w:after="240" w:afterLines="100" w:line="312" w:lineRule="auto"/>
        <w:jc w:val="center"/>
        <w:outlineLvl w:val="1"/>
        <w:rPr>
          <w:rFonts w:ascii="Times New Roman" w:hAnsi="Times New Roman" w:eastAsiaTheme="minorEastAsia"/>
          <w:b/>
          <w:bCs/>
          <w:sz w:val="36"/>
          <w:szCs w:val="36"/>
        </w:rPr>
      </w:pPr>
      <w:bookmarkStart w:id="176" w:name="_Toc9846"/>
      <w:r>
        <w:rPr>
          <w:rFonts w:ascii="Times New Roman" w:hAnsi="Times New Roman" w:eastAsiaTheme="minorEastAsia"/>
          <w:b/>
          <w:bCs/>
          <w:sz w:val="36"/>
          <w:szCs w:val="36"/>
        </w:rPr>
        <w:t>1.9参与采购活动前三年内在经营活动中没有重大违法记录的书面声明函</w:t>
      </w:r>
      <w:bookmarkEnd w:id="176"/>
    </w:p>
    <w:p w14:paraId="33E9C8FB">
      <w:pPr>
        <w:pStyle w:val="34"/>
        <w:spacing w:line="360" w:lineRule="auto"/>
        <w:rPr>
          <w:rFonts w:ascii="Times New Roman" w:hAnsi="Times New Roman" w:eastAsiaTheme="minorEastAsia"/>
          <w:b/>
          <w:szCs w:val="21"/>
        </w:rPr>
      </w:pPr>
      <w:r>
        <w:rPr>
          <w:rFonts w:ascii="Times New Roman" w:hAnsi="Times New Roman" w:eastAsiaTheme="minorEastAsia"/>
          <w:b/>
          <w:szCs w:val="21"/>
        </w:rPr>
        <w:t>致：</w:t>
      </w:r>
      <w:r>
        <w:rPr>
          <w:rFonts w:hint="eastAsia" w:ascii="Times New Roman" w:hAnsi="Times New Roman" w:eastAsiaTheme="minorEastAsia"/>
          <w:b/>
          <w:szCs w:val="21"/>
          <w:u w:val="single"/>
        </w:rPr>
        <w:t>佛山市消防救援支队</w:t>
      </w:r>
      <w:r>
        <w:rPr>
          <w:rFonts w:ascii="Times New Roman" w:hAnsi="Times New Roman" w:eastAsiaTheme="minorEastAsia"/>
          <w:b/>
          <w:szCs w:val="21"/>
          <w:u w:val="single"/>
        </w:rPr>
        <w:t>、广东远东招标代理有限公司</w:t>
      </w:r>
      <w:r>
        <w:rPr>
          <w:rFonts w:ascii="Times New Roman" w:hAnsi="Times New Roman" w:eastAsiaTheme="minorEastAsia"/>
          <w:b/>
          <w:szCs w:val="21"/>
        </w:rPr>
        <w:t>：</w:t>
      </w:r>
    </w:p>
    <w:p w14:paraId="28F1A503">
      <w:pPr>
        <w:pStyle w:val="34"/>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我方已认真阅读了全部招标文件及其相关文件，完全清楚理解其内容及规约，我方特此声明，我方参加政府采购活动前三年内在经营活动中没有重大违法记录。如有任何虚假和不实，我方自愿放弃投标资格并承担一切相关责任。</w:t>
      </w:r>
    </w:p>
    <w:p w14:paraId="51E20601">
      <w:pPr>
        <w:pStyle w:val="34"/>
        <w:spacing w:line="360" w:lineRule="auto"/>
        <w:ind w:firstLine="420" w:firstLineChars="200"/>
        <w:rPr>
          <w:rFonts w:ascii="Times New Roman" w:hAnsi="Times New Roman" w:eastAsiaTheme="minorEastAsia"/>
          <w:szCs w:val="21"/>
        </w:rPr>
      </w:pPr>
      <w:r>
        <w:rPr>
          <w:rFonts w:ascii="Times New Roman" w:hAnsi="Times New Roman" w:eastAsiaTheme="minorEastAsia"/>
          <w:szCs w:val="21"/>
        </w:rPr>
        <w:t>特此声明。</w:t>
      </w:r>
    </w:p>
    <w:p w14:paraId="68003298">
      <w:pPr>
        <w:pStyle w:val="34"/>
        <w:spacing w:line="360" w:lineRule="auto"/>
        <w:ind w:firstLine="420" w:firstLineChars="200"/>
        <w:rPr>
          <w:rFonts w:ascii="Times New Roman" w:hAnsi="Times New Roman" w:eastAsiaTheme="minorEastAsia"/>
          <w:szCs w:val="21"/>
        </w:rPr>
      </w:pPr>
    </w:p>
    <w:p w14:paraId="443878D5">
      <w:pPr>
        <w:spacing w:line="36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03FA17AE">
      <w:pPr>
        <w:pStyle w:val="34"/>
        <w:jc w:val="right"/>
        <w:rPr>
          <w:rFonts w:ascii="Times New Roman" w:hAnsi="Times New Roman" w:eastAsiaTheme="minorEastAsia"/>
          <w:szCs w:val="21"/>
        </w:rPr>
      </w:pPr>
      <w:r>
        <w:rPr>
          <w:rFonts w:ascii="Times New Roman" w:hAnsi="Times New Roman" w:eastAsiaTheme="minorEastAsia"/>
          <w:szCs w:val="21"/>
        </w:rPr>
        <w:t>日  期：</w:t>
      </w:r>
      <w:r>
        <w:rPr>
          <w:rFonts w:ascii="Times New Roman" w:hAnsi="Times New Roman" w:eastAsiaTheme="minorEastAsia"/>
          <w:szCs w:val="21"/>
          <w:u w:val="single"/>
        </w:rPr>
        <w:t xml:space="preserve">    </w:t>
      </w:r>
      <w:r>
        <w:rPr>
          <w:rFonts w:ascii="Times New Roman" w:hAnsi="Times New Roman" w:eastAsiaTheme="minorEastAsia"/>
          <w:szCs w:val="21"/>
        </w:rPr>
        <w:t>年</w:t>
      </w:r>
      <w:r>
        <w:rPr>
          <w:rFonts w:ascii="Times New Roman" w:hAnsi="Times New Roman" w:eastAsiaTheme="minorEastAsia"/>
          <w:szCs w:val="21"/>
          <w:u w:val="single"/>
        </w:rPr>
        <w:t xml:space="preserve">    </w:t>
      </w:r>
      <w:r>
        <w:rPr>
          <w:rFonts w:ascii="Times New Roman" w:hAnsi="Times New Roman" w:eastAsiaTheme="minorEastAsia"/>
          <w:szCs w:val="21"/>
        </w:rPr>
        <w:t>月</w:t>
      </w:r>
      <w:r>
        <w:rPr>
          <w:rFonts w:ascii="Times New Roman" w:hAnsi="Times New Roman" w:eastAsiaTheme="minorEastAsia"/>
          <w:szCs w:val="21"/>
          <w:u w:val="single"/>
        </w:rPr>
        <w:t xml:space="preserve">    </w:t>
      </w:r>
      <w:r>
        <w:rPr>
          <w:rFonts w:ascii="Times New Roman" w:hAnsi="Times New Roman" w:eastAsiaTheme="minorEastAsia"/>
          <w:szCs w:val="21"/>
        </w:rPr>
        <w:t>日</w:t>
      </w:r>
    </w:p>
    <w:p w14:paraId="76E357B9">
      <w:pPr>
        <w:tabs>
          <w:tab w:val="left" w:pos="-3780"/>
        </w:tabs>
        <w:rPr>
          <w:rFonts w:ascii="Times New Roman" w:hAnsi="Times New Roman" w:cs="Times New Roman"/>
          <w:szCs w:val="21"/>
        </w:rPr>
      </w:pPr>
    </w:p>
    <w:p w14:paraId="0E1E8B46">
      <w:pPr>
        <w:ind w:right="363" w:rightChars="173"/>
        <w:rPr>
          <w:rFonts w:ascii="Times New Roman" w:hAnsi="Times New Roman" w:cs="Times New Roman"/>
          <w:b/>
          <w:bCs/>
          <w:szCs w:val="21"/>
        </w:rPr>
      </w:pPr>
      <w:r>
        <w:rPr>
          <w:rFonts w:ascii="Times New Roman" w:hAnsi="Times New Roman" w:cs="Times New Roman"/>
          <w:b/>
          <w:bCs/>
          <w:szCs w:val="21"/>
        </w:rPr>
        <w:t>说明：</w:t>
      </w:r>
    </w:p>
    <w:p w14:paraId="4FFCB3CC">
      <w:pPr>
        <w:tabs>
          <w:tab w:val="left" w:pos="-3780"/>
        </w:tabs>
        <w:rPr>
          <w:rFonts w:ascii="Times New Roman" w:hAnsi="Times New Roman" w:cs="Times New Roman"/>
          <w:b/>
          <w:bCs/>
          <w:szCs w:val="21"/>
        </w:rPr>
      </w:pPr>
      <w:r>
        <w:rPr>
          <w:rFonts w:ascii="Times New Roman" w:hAnsi="Times New Roman" w:cs="Times New Roman"/>
          <w:b/>
          <w:bCs/>
          <w:szCs w:val="21"/>
        </w:rPr>
        <w:t>以上承诺书内容不得擅自删改。</w:t>
      </w:r>
    </w:p>
    <w:bookmarkEnd w:id="149"/>
    <w:p w14:paraId="70E81E9B">
      <w:pPr>
        <w:rPr>
          <w:rFonts w:ascii="Times New Roman" w:hAnsi="Times New Roman" w:cs="Times New Roman"/>
          <w:b/>
          <w:bCs/>
          <w:kern w:val="0"/>
          <w:sz w:val="36"/>
          <w:szCs w:val="20"/>
        </w:rPr>
      </w:pPr>
      <w:bookmarkStart w:id="177" w:name="_Toc17758"/>
      <w:r>
        <w:rPr>
          <w:rFonts w:ascii="Times New Roman" w:hAnsi="Times New Roman" w:cs="Times New Roman"/>
          <w:b/>
          <w:bCs/>
          <w:kern w:val="0"/>
          <w:sz w:val="36"/>
          <w:szCs w:val="20"/>
        </w:rPr>
        <w:br w:type="page"/>
      </w:r>
    </w:p>
    <w:p w14:paraId="13D4205E">
      <w:pPr>
        <w:jc w:val="center"/>
        <w:outlineLvl w:val="1"/>
        <w:rPr>
          <w:rFonts w:ascii="Times New Roman" w:hAnsi="Times New Roman" w:cs="Times New Roman"/>
          <w:b/>
          <w:bCs/>
          <w:kern w:val="0"/>
          <w:sz w:val="36"/>
          <w:szCs w:val="20"/>
        </w:rPr>
      </w:pPr>
      <w:r>
        <w:rPr>
          <w:rFonts w:ascii="Times New Roman" w:hAnsi="Times New Roman" w:cs="Times New Roman"/>
          <w:b/>
          <w:bCs/>
          <w:kern w:val="0"/>
          <w:sz w:val="36"/>
          <w:szCs w:val="20"/>
        </w:rPr>
        <w:t>1.1</w:t>
      </w:r>
      <w:r>
        <w:rPr>
          <w:rFonts w:hint="eastAsia" w:ascii="Times New Roman" w:hAnsi="Times New Roman" w:cs="Times New Roman"/>
          <w:b/>
          <w:bCs/>
          <w:kern w:val="0"/>
          <w:sz w:val="36"/>
          <w:szCs w:val="20"/>
        </w:rPr>
        <w:t>0</w:t>
      </w:r>
      <w:r>
        <w:rPr>
          <w:rFonts w:ascii="Times New Roman" w:hAnsi="Times New Roman" w:cs="Times New Roman"/>
          <w:b/>
          <w:bCs/>
          <w:kern w:val="0"/>
          <w:sz w:val="36"/>
          <w:szCs w:val="20"/>
        </w:rPr>
        <w:t>中小企业声明函</w:t>
      </w:r>
      <w:bookmarkEnd w:id="177"/>
    </w:p>
    <w:p w14:paraId="6D1996D5">
      <w:pPr>
        <w:spacing w:line="360" w:lineRule="atLeast"/>
        <w:ind w:firstLine="480"/>
        <w:rPr>
          <w:rFonts w:ascii="Times New Roman" w:hAnsi="Times New Roman" w:cs="Times New Roman"/>
          <w:szCs w:val="21"/>
        </w:rPr>
      </w:pPr>
      <w:r>
        <w:rPr>
          <w:rFonts w:ascii="Times New Roman" w:hAnsi="Times New Roman" w:cs="Times New Roman"/>
          <w:szCs w:val="21"/>
        </w:rPr>
        <w:t>中小企业声明函（所投产品制造商为中小企业时提交本函，所属行业应符合磋商文件中明确的本项目所属行业）</w:t>
      </w:r>
    </w:p>
    <w:p w14:paraId="7528A585">
      <w:pPr>
        <w:spacing w:line="360" w:lineRule="atLeast"/>
        <w:ind w:firstLine="480"/>
        <w:rPr>
          <w:rFonts w:ascii="Times New Roman" w:hAnsi="Times New Roman" w:cs="Times New Roman"/>
          <w:szCs w:val="21"/>
        </w:rPr>
      </w:pPr>
    </w:p>
    <w:p w14:paraId="560A3B5F">
      <w:pPr>
        <w:spacing w:line="360" w:lineRule="atLeast"/>
        <w:jc w:val="center"/>
        <w:rPr>
          <w:rFonts w:ascii="Times New Roman" w:hAnsi="Times New Roman" w:cs="Times New Roman"/>
          <w:sz w:val="24"/>
        </w:rPr>
      </w:pPr>
      <w:r>
        <w:rPr>
          <w:rFonts w:ascii="Times New Roman" w:hAnsi="Times New Roman" w:cs="Times New Roman"/>
          <w:b/>
          <w:sz w:val="24"/>
        </w:rPr>
        <w:t>中小企业声明函（服务）</w:t>
      </w:r>
    </w:p>
    <w:p w14:paraId="55A4B1AD">
      <w:pPr>
        <w:spacing w:line="360" w:lineRule="atLeast"/>
        <w:ind w:firstLine="480"/>
        <w:rPr>
          <w:rFonts w:ascii="Times New Roman" w:hAnsi="Times New Roman" w:cs="Times New Roman"/>
          <w:szCs w:val="21"/>
        </w:rPr>
      </w:pPr>
      <w:r>
        <w:rPr>
          <w:rFonts w:ascii="Times New Roman" w:hAnsi="Times New Roman" w:cs="Times New Roman"/>
          <w:szCs w:val="21"/>
          <w:shd w:val="clear" w:color="auto" w:fill="FFFFFF"/>
        </w:rPr>
        <w:t>本公司郑重声明，根据《政府采购促进中小企业发展管理行办法》（财库〔2020〕46号）的规定，本公司参加</w:t>
      </w:r>
      <w:r>
        <w:rPr>
          <w:rFonts w:hint="eastAsia" w:ascii="Times New Roman" w:hAnsi="Times New Roman" w:cs="Times New Roman"/>
          <w:szCs w:val="21"/>
          <w:u w:val="single"/>
          <w:shd w:val="clear" w:color="auto" w:fill="FFFFFF"/>
        </w:rPr>
        <w:t>佛山市消防救援支队</w:t>
      </w:r>
      <w:r>
        <w:rPr>
          <w:rFonts w:ascii="Times New Roman" w:hAnsi="Times New Roman" w:cs="Times New Roman"/>
          <w:szCs w:val="21"/>
          <w:shd w:val="clear" w:color="auto" w:fill="FFFFFF"/>
        </w:rPr>
        <w:t>的</w:t>
      </w:r>
      <w:r>
        <w:rPr>
          <w:rFonts w:hint="eastAsia" w:ascii="Times New Roman" w:hAnsi="Times New Roman" w:cs="Times New Roman"/>
          <w:szCs w:val="21"/>
          <w:u w:val="single"/>
          <w:shd w:val="clear" w:color="auto" w:fill="FFFFFF"/>
          <w:lang w:val="en-IE"/>
        </w:rPr>
        <w:t>佛山市消防救援支队2024年“119”消防宣传月启动仪式服务采购项目</w:t>
      </w:r>
      <w:r>
        <w:rPr>
          <w:rFonts w:ascii="Times New Roman" w:hAnsi="Times New Roman" w:cs="Times New Roman"/>
          <w:szCs w:val="21"/>
        </w:rPr>
        <w:t>采购活动，服务全部由符合政策要求的中小企业承接。相关企业（含联合体中的中小企业、签订分包意向协议的中小企业）的具体情况如下：</w:t>
      </w:r>
    </w:p>
    <w:p w14:paraId="408EA3AC">
      <w:pPr>
        <w:pStyle w:val="10"/>
        <w:snapToGrid/>
        <w:spacing w:line="360" w:lineRule="atLeast"/>
        <w:ind w:firstLine="420" w:firstLineChars="200"/>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u w:val="single"/>
          <w:shd w:val="clear" w:color="auto" w:fill="FFFFFF"/>
          <w:lang w:val="en-IE"/>
        </w:rPr>
        <w:t>佛山市消防救援支队2024年“119”消防宣传月启动仪式服务采购项目</w:t>
      </w:r>
      <w:r>
        <w:rPr>
          <w:rFonts w:ascii="Times New Roman" w:hAnsi="Times New Roman" w:cs="Times New Roman"/>
          <w:sz w:val="21"/>
          <w:szCs w:val="21"/>
        </w:rPr>
        <w:t>，属于</w:t>
      </w:r>
      <w:r>
        <w:rPr>
          <w:rFonts w:hint="eastAsia" w:ascii="Times New Roman" w:hAnsi="Times New Roman" w:cs="Times New Roman"/>
          <w:sz w:val="21"/>
          <w:szCs w:val="21"/>
          <w:u w:val="single"/>
        </w:rPr>
        <w:t>租赁和商务服务业</w:t>
      </w:r>
      <w:r>
        <w:rPr>
          <w:rFonts w:ascii="Times New Roman" w:hAnsi="Times New Roman" w:cs="Times New Roman"/>
          <w:sz w:val="21"/>
          <w:szCs w:val="21"/>
        </w:rPr>
        <w:t>；承接企业为</w:t>
      </w:r>
      <w:r>
        <w:rPr>
          <w:rFonts w:ascii="Times New Roman" w:hAnsi="Times New Roman" w:cs="Times New Roman"/>
          <w:sz w:val="21"/>
          <w:szCs w:val="21"/>
          <w:u w:val="single"/>
        </w:rPr>
        <w:t>（企业名称）</w:t>
      </w:r>
      <w:r>
        <w:rPr>
          <w:rFonts w:ascii="Times New Roman" w:hAnsi="Times New Roman" w:cs="Times New Roman"/>
          <w:sz w:val="21"/>
          <w:szCs w:val="21"/>
        </w:rPr>
        <w:t>，从业人员</w:t>
      </w:r>
      <w:r>
        <w:rPr>
          <w:rFonts w:ascii="Times New Roman" w:hAnsi="Times New Roman" w:cs="Times New Roman"/>
          <w:sz w:val="21"/>
          <w:szCs w:val="21"/>
          <w:u w:val="single"/>
        </w:rPr>
        <w:t xml:space="preserve">   </w:t>
      </w:r>
      <w:r>
        <w:rPr>
          <w:rFonts w:ascii="Times New Roman" w:hAnsi="Times New Roman" w:cs="Times New Roman"/>
          <w:sz w:val="21"/>
          <w:szCs w:val="21"/>
        </w:rPr>
        <w:t>人，营业收入为</w:t>
      </w:r>
      <w:r>
        <w:rPr>
          <w:rFonts w:ascii="Times New Roman" w:hAnsi="Times New Roman" w:cs="Times New Roman"/>
          <w:sz w:val="21"/>
          <w:szCs w:val="21"/>
          <w:u w:val="single"/>
        </w:rPr>
        <w:t xml:space="preserve">   </w:t>
      </w:r>
      <w:r>
        <w:rPr>
          <w:rFonts w:ascii="Times New Roman" w:hAnsi="Times New Roman" w:cs="Times New Roman"/>
          <w:sz w:val="21"/>
          <w:szCs w:val="21"/>
        </w:rPr>
        <w:t>万元，资产总额为</w:t>
      </w:r>
      <w:r>
        <w:rPr>
          <w:rFonts w:ascii="Times New Roman" w:hAnsi="Times New Roman" w:cs="Times New Roman"/>
          <w:sz w:val="21"/>
          <w:szCs w:val="21"/>
          <w:u w:val="single"/>
        </w:rPr>
        <w:t xml:space="preserve">   </w:t>
      </w:r>
      <w:r>
        <w:rPr>
          <w:rFonts w:ascii="Times New Roman" w:hAnsi="Times New Roman" w:cs="Times New Roman"/>
          <w:sz w:val="21"/>
          <w:szCs w:val="21"/>
        </w:rPr>
        <w:t>万元，属于</w:t>
      </w:r>
      <w:r>
        <w:rPr>
          <w:rFonts w:ascii="Times New Roman" w:hAnsi="Times New Roman" w:cs="Times New Roman"/>
          <w:sz w:val="21"/>
          <w:szCs w:val="21"/>
          <w:u w:val="single"/>
        </w:rPr>
        <w:t>(中型企业、小型企业、微型企业）</w:t>
      </w:r>
      <w:r>
        <w:rPr>
          <w:rFonts w:ascii="Times New Roman" w:hAnsi="Times New Roman" w:cs="Times New Roman"/>
          <w:sz w:val="21"/>
          <w:szCs w:val="21"/>
        </w:rPr>
        <w:t>；</w:t>
      </w:r>
    </w:p>
    <w:p w14:paraId="096C5A08">
      <w:pPr>
        <w:pStyle w:val="10"/>
        <w:snapToGrid/>
        <w:spacing w:line="360" w:lineRule="atLeast"/>
        <w:ind w:firstLine="420" w:firstLineChars="20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u w:val="single"/>
          <w:shd w:val="clear" w:color="auto" w:fill="FFFFFF"/>
        </w:rPr>
        <w:t>（标的名称）</w:t>
      </w:r>
      <w:r>
        <w:rPr>
          <w:rFonts w:ascii="Times New Roman" w:hAnsi="Times New Roman" w:cs="Times New Roman"/>
          <w:sz w:val="21"/>
          <w:szCs w:val="21"/>
        </w:rPr>
        <w:t>，属于</w:t>
      </w:r>
      <w:r>
        <w:rPr>
          <w:rFonts w:ascii="Times New Roman" w:hAnsi="Times New Roman" w:cs="Times New Roman"/>
          <w:sz w:val="21"/>
          <w:szCs w:val="21"/>
          <w:u w:val="single"/>
        </w:rPr>
        <w:t>（按磋商文件中所属行业填写）</w:t>
      </w:r>
      <w:r>
        <w:rPr>
          <w:rFonts w:ascii="Times New Roman" w:hAnsi="Times New Roman" w:cs="Times New Roman"/>
          <w:sz w:val="21"/>
          <w:szCs w:val="21"/>
        </w:rPr>
        <w:t>；承接企业为</w:t>
      </w:r>
      <w:r>
        <w:rPr>
          <w:rFonts w:ascii="Times New Roman" w:hAnsi="Times New Roman" w:cs="Times New Roman"/>
          <w:sz w:val="21"/>
          <w:szCs w:val="21"/>
          <w:u w:val="single"/>
        </w:rPr>
        <w:t>（企业名称）</w:t>
      </w:r>
      <w:r>
        <w:rPr>
          <w:rFonts w:ascii="Times New Roman" w:hAnsi="Times New Roman" w:cs="Times New Roman"/>
          <w:sz w:val="21"/>
          <w:szCs w:val="21"/>
        </w:rPr>
        <w:t>，从业人员</w:t>
      </w:r>
      <w:r>
        <w:rPr>
          <w:rFonts w:ascii="Times New Roman" w:hAnsi="Times New Roman" w:cs="Times New Roman"/>
          <w:sz w:val="21"/>
          <w:szCs w:val="21"/>
          <w:u w:val="single"/>
        </w:rPr>
        <w:t xml:space="preserve">   </w:t>
      </w:r>
      <w:r>
        <w:rPr>
          <w:rFonts w:ascii="Times New Roman" w:hAnsi="Times New Roman" w:cs="Times New Roman"/>
          <w:sz w:val="21"/>
          <w:szCs w:val="21"/>
        </w:rPr>
        <w:t>人，营业收入为</w:t>
      </w:r>
      <w:r>
        <w:rPr>
          <w:rFonts w:ascii="Times New Roman" w:hAnsi="Times New Roman" w:cs="Times New Roman"/>
          <w:sz w:val="21"/>
          <w:szCs w:val="21"/>
          <w:u w:val="single"/>
        </w:rPr>
        <w:t xml:space="preserve">    万</w:t>
      </w:r>
      <w:r>
        <w:rPr>
          <w:rFonts w:ascii="Times New Roman" w:hAnsi="Times New Roman" w:cs="Times New Roman"/>
          <w:sz w:val="21"/>
          <w:szCs w:val="21"/>
        </w:rPr>
        <w:t>元，资产总额为</w:t>
      </w:r>
      <w:r>
        <w:rPr>
          <w:rFonts w:ascii="Times New Roman" w:hAnsi="Times New Roman" w:cs="Times New Roman"/>
          <w:sz w:val="21"/>
          <w:szCs w:val="21"/>
          <w:u w:val="single"/>
        </w:rPr>
        <w:t xml:space="preserve">   </w:t>
      </w:r>
      <w:r>
        <w:rPr>
          <w:rFonts w:ascii="Times New Roman" w:hAnsi="Times New Roman" w:cs="Times New Roman"/>
          <w:sz w:val="21"/>
          <w:szCs w:val="21"/>
        </w:rPr>
        <w:t>万元，属于</w:t>
      </w:r>
      <w:r>
        <w:rPr>
          <w:rFonts w:ascii="Times New Roman" w:hAnsi="Times New Roman" w:cs="Times New Roman"/>
          <w:sz w:val="21"/>
          <w:szCs w:val="21"/>
          <w:u w:val="single"/>
        </w:rPr>
        <w:t>(中型企业、小型企业、微型企业）</w:t>
      </w:r>
      <w:r>
        <w:rPr>
          <w:rFonts w:ascii="Times New Roman" w:hAnsi="Times New Roman" w:cs="Times New Roman"/>
          <w:sz w:val="21"/>
          <w:szCs w:val="21"/>
        </w:rPr>
        <w:t>；</w:t>
      </w:r>
    </w:p>
    <w:p w14:paraId="665CE193">
      <w:pPr>
        <w:pStyle w:val="10"/>
        <w:snapToGrid/>
        <w:spacing w:line="360" w:lineRule="atLeast"/>
        <w:ind w:firstLine="420" w:firstLineChars="200"/>
        <w:rPr>
          <w:rFonts w:ascii="Times New Roman" w:hAnsi="Times New Roman" w:cs="Times New Roman"/>
          <w:sz w:val="21"/>
          <w:szCs w:val="21"/>
        </w:rPr>
      </w:pPr>
      <w:r>
        <w:rPr>
          <w:rFonts w:ascii="Times New Roman" w:hAnsi="Times New Roman" w:cs="Times New Roman"/>
          <w:sz w:val="21"/>
          <w:szCs w:val="21"/>
        </w:rPr>
        <w:t>......</w:t>
      </w:r>
    </w:p>
    <w:p w14:paraId="7667B1B4">
      <w:pPr>
        <w:pStyle w:val="10"/>
        <w:snapToGrid/>
        <w:spacing w:line="360" w:lineRule="atLeast"/>
        <w:ind w:firstLine="420" w:firstLineChars="200"/>
        <w:rPr>
          <w:rFonts w:ascii="Times New Roman" w:hAnsi="Times New Roman" w:cs="Times New Roman"/>
          <w:sz w:val="21"/>
          <w:szCs w:val="21"/>
        </w:rPr>
      </w:pPr>
      <w:r>
        <w:rPr>
          <w:rFonts w:ascii="Times New Roman" w:hAnsi="Times New Roman" w:cs="Times New Roman"/>
          <w:sz w:val="21"/>
          <w:szCs w:val="21"/>
        </w:rPr>
        <w:t>以上企业，不属于大企业的分支机构，不存在控股股东为大企业的情形，也不存在与大企业负责人为同一人的情形。</w:t>
      </w:r>
    </w:p>
    <w:p w14:paraId="381C2F67">
      <w:pPr>
        <w:pStyle w:val="10"/>
        <w:snapToGrid/>
        <w:spacing w:line="360" w:lineRule="atLeast"/>
        <w:ind w:firstLine="420" w:firstLineChars="200"/>
        <w:rPr>
          <w:rFonts w:ascii="Times New Roman" w:hAnsi="Times New Roman" w:cs="Times New Roman"/>
          <w:sz w:val="21"/>
          <w:szCs w:val="21"/>
        </w:rPr>
      </w:pPr>
      <w:r>
        <w:rPr>
          <w:rFonts w:ascii="Times New Roman" w:hAnsi="Times New Roman" w:cs="Times New Roman"/>
          <w:sz w:val="21"/>
          <w:szCs w:val="21"/>
        </w:rPr>
        <w:t>本企业对上述声明函的真实性负责。如有虚假，将依法承担相应责任。</w:t>
      </w:r>
    </w:p>
    <w:p w14:paraId="117C508B">
      <w:pPr>
        <w:tabs>
          <w:tab w:val="left" w:pos="-3780"/>
        </w:tabs>
        <w:spacing w:line="360" w:lineRule="atLeast"/>
        <w:ind w:firstLine="422" w:firstLineChars="200"/>
        <w:rPr>
          <w:rFonts w:ascii="Times New Roman" w:hAnsi="Times New Roman" w:cs="Times New Roman"/>
          <w:b/>
          <w:szCs w:val="21"/>
        </w:rPr>
      </w:pPr>
    </w:p>
    <w:p w14:paraId="646A2BA9">
      <w:pPr>
        <w:spacing w:line="36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4035B321">
      <w:pPr>
        <w:spacing w:line="360" w:lineRule="atLeast"/>
        <w:jc w:val="right"/>
        <w:rPr>
          <w:rFonts w:ascii="Times New Roman" w:hAnsi="Times New Roman" w:cs="Times New Roman"/>
          <w:bCs/>
          <w:szCs w:val="21"/>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32694EE1">
      <w:pPr>
        <w:spacing w:line="360" w:lineRule="atLeast"/>
        <w:ind w:firstLine="480"/>
        <w:rPr>
          <w:rFonts w:ascii="Times New Roman" w:hAnsi="Times New Roman" w:cs="Times New Roman"/>
          <w:bCs/>
          <w:sz w:val="28"/>
          <w:szCs w:val="28"/>
        </w:rPr>
      </w:pPr>
    </w:p>
    <w:p w14:paraId="0870C7F8">
      <w:pPr>
        <w:spacing w:line="360" w:lineRule="atLeast"/>
        <w:ind w:firstLine="480"/>
        <w:rPr>
          <w:rFonts w:ascii="Times New Roman" w:hAnsi="Times New Roman" w:cs="Times New Roman"/>
          <w:sz w:val="28"/>
          <w:szCs w:val="28"/>
        </w:rPr>
      </w:pPr>
    </w:p>
    <w:p w14:paraId="47AE755C">
      <w:pPr>
        <w:spacing w:line="360" w:lineRule="atLeast"/>
        <w:rPr>
          <w:rFonts w:ascii="Times New Roman" w:hAnsi="Times New Roman" w:cs="Times New Roman"/>
          <w:szCs w:val="21"/>
        </w:rPr>
      </w:pPr>
      <w:r>
        <w:rPr>
          <w:rFonts w:ascii="Times New Roman" w:hAnsi="Times New Roman" w:cs="Times New Roman"/>
          <w:szCs w:val="21"/>
        </w:rPr>
        <w:t>1、从业人员、营业收入、资产总额填报上一年度数据，无上一年度数据的新成立企业可不填报。</w:t>
      </w:r>
    </w:p>
    <w:p w14:paraId="5399ED80">
      <w:pPr>
        <w:tabs>
          <w:tab w:val="left" w:pos="540"/>
        </w:tabs>
        <w:spacing w:line="360" w:lineRule="atLeast"/>
        <w:ind w:left="525" w:hanging="525" w:hangingChars="250"/>
        <w:rPr>
          <w:rFonts w:ascii="Times New Roman" w:hAnsi="Times New Roman" w:cs="Times New Roman"/>
          <w:b/>
          <w:szCs w:val="21"/>
          <w:lang w:val="en-GB"/>
        </w:rPr>
      </w:pPr>
      <w:r>
        <w:rPr>
          <w:rFonts w:ascii="Times New Roman" w:hAnsi="Times New Roman" w:cs="Times New Roman"/>
          <w:szCs w:val="21"/>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1C50D1FE">
      <w:pPr>
        <w:pStyle w:val="6"/>
        <w:rPr>
          <w:rFonts w:ascii="Times New Roman" w:hAnsi="Times New Roman" w:cs="Times New Roman"/>
          <w:b/>
          <w:sz w:val="21"/>
          <w:lang w:val="en-GB"/>
        </w:rPr>
      </w:pPr>
    </w:p>
    <w:p w14:paraId="775EA62A">
      <w:pPr>
        <w:jc w:val="center"/>
        <w:rPr>
          <w:rFonts w:ascii="Times New Roman" w:hAnsi="Times New Roman" w:cs="Times New Roman"/>
          <w:b/>
          <w:bCs/>
          <w:kern w:val="0"/>
          <w:sz w:val="36"/>
          <w:szCs w:val="20"/>
        </w:rPr>
      </w:pPr>
      <w:r>
        <w:rPr>
          <w:rFonts w:ascii="Times New Roman" w:hAnsi="Times New Roman" w:cs="Times New Roman"/>
          <w:szCs w:val="21"/>
        </w:rPr>
        <w:br w:type="page"/>
      </w:r>
      <w:r>
        <w:rPr>
          <w:rFonts w:ascii="Times New Roman" w:hAnsi="Times New Roman" w:cs="Times New Roman"/>
          <w:b/>
          <w:bCs/>
          <w:kern w:val="0"/>
          <w:sz w:val="36"/>
          <w:szCs w:val="20"/>
        </w:rPr>
        <w:t>残疾人福利性单位声明函（如有）</w:t>
      </w:r>
    </w:p>
    <w:p w14:paraId="4050D556">
      <w:pPr>
        <w:jc w:val="center"/>
        <w:rPr>
          <w:rFonts w:ascii="Times New Roman" w:hAnsi="Times New Roman" w:cs="Times New Roman"/>
          <w:b/>
          <w:bCs/>
          <w:kern w:val="0"/>
          <w:sz w:val="36"/>
          <w:szCs w:val="20"/>
        </w:rPr>
      </w:pPr>
    </w:p>
    <w:p w14:paraId="6B599CC7">
      <w:pPr>
        <w:spacing w:line="360" w:lineRule="atLeast"/>
        <w:ind w:firstLine="420" w:firstLineChars="200"/>
        <w:jc w:val="left"/>
        <w:rPr>
          <w:rFonts w:ascii="Times New Roman" w:hAnsi="Times New Roman" w:cs="Times New Roman"/>
          <w:szCs w:val="21"/>
        </w:rPr>
      </w:pPr>
      <w:r>
        <w:rPr>
          <w:rFonts w:ascii="Times New Roman" w:hAnsi="Times New Roman" w:cs="Times New Roman"/>
          <w:szCs w:val="21"/>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7E7C3181">
      <w:pPr>
        <w:spacing w:line="360" w:lineRule="atLeast"/>
        <w:jc w:val="center"/>
        <w:rPr>
          <w:rFonts w:ascii="Times New Roman" w:hAnsi="Times New Roman" w:cs="Times New Roman"/>
          <w:szCs w:val="21"/>
        </w:rPr>
      </w:pPr>
    </w:p>
    <w:p w14:paraId="66DA34C8">
      <w:pPr>
        <w:spacing w:line="36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73C98FFA">
      <w:pPr>
        <w:spacing w:line="36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44918515">
      <w:pPr>
        <w:jc w:val="center"/>
        <w:rPr>
          <w:rFonts w:ascii="Times New Roman" w:hAnsi="Times New Roman" w:cs="Times New Roman"/>
          <w:szCs w:val="21"/>
        </w:rPr>
      </w:pPr>
    </w:p>
    <w:p w14:paraId="588CF013">
      <w:pPr>
        <w:spacing w:line="300" w:lineRule="auto"/>
        <w:jc w:val="left"/>
        <w:rPr>
          <w:rFonts w:ascii="Times New Roman" w:hAnsi="Times New Roman" w:cs="Times New Roman"/>
          <w:szCs w:val="21"/>
        </w:rPr>
      </w:pPr>
    </w:p>
    <w:p w14:paraId="52B26FCA">
      <w:pPr>
        <w:spacing w:line="300" w:lineRule="auto"/>
        <w:jc w:val="left"/>
        <w:rPr>
          <w:rFonts w:ascii="Times New Roman" w:hAnsi="Times New Roman" w:cs="Times New Roman"/>
          <w:szCs w:val="21"/>
        </w:rPr>
      </w:pPr>
      <w:r>
        <w:rPr>
          <w:rFonts w:ascii="Times New Roman" w:hAnsi="Times New Roman" w:cs="Times New Roman"/>
          <w:szCs w:val="21"/>
        </w:rPr>
        <w:t>注：享受政府采购支持政策的残疾人福利性单位应当同时满足以下条件：</w:t>
      </w:r>
    </w:p>
    <w:p w14:paraId="093E82C5">
      <w:pPr>
        <w:spacing w:line="300" w:lineRule="auto"/>
        <w:ind w:firstLine="420" w:firstLineChars="200"/>
        <w:jc w:val="left"/>
        <w:rPr>
          <w:rFonts w:ascii="Times New Roman" w:hAnsi="Times New Roman" w:cs="Times New Roman"/>
          <w:szCs w:val="21"/>
        </w:rPr>
      </w:pPr>
      <w:r>
        <w:rPr>
          <w:rFonts w:ascii="Times New Roman" w:hAnsi="Times New Roman" w:cs="Times New Roman"/>
          <w:szCs w:val="21"/>
        </w:rPr>
        <w:t>（一）安置的残疾人占本单位在职职工人数的比例不低于25%（含25%），并且安置的残疾人人数不少于10 人（含10 人）；</w:t>
      </w:r>
    </w:p>
    <w:p w14:paraId="67B47A28">
      <w:pPr>
        <w:spacing w:line="300" w:lineRule="auto"/>
        <w:ind w:firstLine="420" w:firstLineChars="200"/>
        <w:jc w:val="left"/>
        <w:rPr>
          <w:rFonts w:ascii="Times New Roman" w:hAnsi="Times New Roman" w:cs="Times New Roman"/>
          <w:szCs w:val="21"/>
        </w:rPr>
      </w:pPr>
      <w:r>
        <w:rPr>
          <w:rFonts w:ascii="Times New Roman" w:hAnsi="Times New Roman" w:cs="Times New Roman"/>
          <w:szCs w:val="21"/>
        </w:rPr>
        <w:t>（二）依法与安置的每位残疾人签订了一年以上（含一年）的劳动合同或服务协议；</w:t>
      </w:r>
    </w:p>
    <w:p w14:paraId="2CC793A2">
      <w:pPr>
        <w:spacing w:line="300" w:lineRule="auto"/>
        <w:ind w:firstLine="420" w:firstLineChars="200"/>
        <w:jc w:val="left"/>
        <w:rPr>
          <w:rFonts w:ascii="Times New Roman" w:hAnsi="Times New Roman" w:cs="Times New Roman"/>
          <w:szCs w:val="21"/>
        </w:rPr>
      </w:pPr>
      <w:r>
        <w:rPr>
          <w:rFonts w:ascii="Times New Roman" w:hAnsi="Times New Roman" w:cs="Times New Roman"/>
          <w:szCs w:val="21"/>
        </w:rPr>
        <w:t>（三）为安置的每位残疾人按月足额缴纳了基本养老保险、基本医疗保险、失业保险、工伤保险和生育保险等社会保险费；</w:t>
      </w:r>
    </w:p>
    <w:p w14:paraId="50292785">
      <w:pPr>
        <w:spacing w:line="300" w:lineRule="auto"/>
        <w:ind w:firstLine="420" w:firstLineChars="200"/>
        <w:jc w:val="left"/>
        <w:rPr>
          <w:rFonts w:ascii="Times New Roman" w:hAnsi="Times New Roman" w:cs="Times New Roman"/>
          <w:szCs w:val="21"/>
        </w:rPr>
      </w:pPr>
      <w:r>
        <w:rPr>
          <w:rFonts w:ascii="Times New Roman" w:hAnsi="Times New Roman" w:cs="Times New Roman"/>
          <w:szCs w:val="21"/>
        </w:rPr>
        <w:t>（四）通过银行等金融机构向安置的每位残疾人，按月支付了不低于单位所在区县适用的经省级人民政府批准的月最低工资标准的工资；</w:t>
      </w:r>
    </w:p>
    <w:p w14:paraId="0643E142">
      <w:pPr>
        <w:spacing w:line="300" w:lineRule="auto"/>
        <w:ind w:firstLine="420" w:firstLineChars="200"/>
        <w:jc w:val="left"/>
        <w:rPr>
          <w:rFonts w:ascii="Times New Roman" w:hAnsi="Times New Roman" w:cs="Times New Roman"/>
          <w:szCs w:val="21"/>
        </w:rPr>
      </w:pPr>
      <w:r>
        <w:rPr>
          <w:rFonts w:ascii="Times New Roman" w:hAnsi="Times New Roman" w:cs="Times New Roman"/>
          <w:szCs w:val="21"/>
        </w:rPr>
        <w:t>（五）提供本单位制造的货物、承担的工程或者服务（以下简称产品），或者提供其他残疾人福利性单位制造的货物（不包括使用非残疾人福利性单位注册商标的货物）。</w:t>
      </w:r>
    </w:p>
    <w:p w14:paraId="7298CB5D">
      <w:pPr>
        <w:spacing w:line="360" w:lineRule="auto"/>
        <w:jc w:val="center"/>
        <w:rPr>
          <w:rFonts w:ascii="Times New Roman" w:hAnsi="Times New Roman" w:cs="Times New Roman"/>
          <w:szCs w:val="21"/>
        </w:rPr>
      </w:pPr>
      <w:r>
        <w:rPr>
          <w:rFonts w:ascii="Times New Roman" w:hAnsi="Times New Roman" w:cs="Times New Roman"/>
          <w:szCs w:val="21"/>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14:paraId="6F3EF57F">
      <w:pPr>
        <w:spacing w:line="360" w:lineRule="auto"/>
        <w:jc w:val="center"/>
        <w:rPr>
          <w:rFonts w:ascii="Times New Roman" w:hAnsi="Times New Roman" w:cs="Times New Roman"/>
          <w:szCs w:val="21"/>
        </w:rPr>
      </w:pPr>
    </w:p>
    <w:p w14:paraId="425820AC">
      <w:pPr>
        <w:spacing w:line="360" w:lineRule="auto"/>
        <w:jc w:val="center"/>
        <w:rPr>
          <w:rFonts w:ascii="Times New Roman" w:hAnsi="Times New Roman" w:cs="Times New Roman"/>
          <w:b/>
          <w:bCs/>
          <w:kern w:val="0"/>
          <w:sz w:val="36"/>
          <w:szCs w:val="20"/>
        </w:rPr>
      </w:pPr>
    </w:p>
    <w:p w14:paraId="172D868B">
      <w:pPr>
        <w:spacing w:line="360" w:lineRule="auto"/>
        <w:jc w:val="center"/>
        <w:rPr>
          <w:rFonts w:ascii="Times New Roman" w:hAnsi="Times New Roman" w:cs="Times New Roman"/>
          <w:b/>
          <w:bCs/>
          <w:kern w:val="0"/>
          <w:sz w:val="32"/>
          <w:szCs w:val="32"/>
        </w:rPr>
      </w:pPr>
      <w:r>
        <w:rPr>
          <w:rFonts w:ascii="Times New Roman" w:hAnsi="Times New Roman" w:cs="Times New Roman"/>
          <w:b/>
          <w:bCs/>
          <w:kern w:val="0"/>
          <w:sz w:val="32"/>
          <w:szCs w:val="32"/>
        </w:rPr>
        <w:t>监狱企业的证明文件（如有）</w:t>
      </w:r>
    </w:p>
    <w:p w14:paraId="6A12BBBA">
      <w:pPr>
        <w:jc w:val="center"/>
        <w:rPr>
          <w:rFonts w:ascii="Times New Roman" w:hAnsi="Times New Roman" w:cs="Times New Roman"/>
          <w:b/>
          <w:bCs/>
          <w:kern w:val="0"/>
          <w:szCs w:val="21"/>
        </w:rPr>
      </w:pPr>
    </w:p>
    <w:p w14:paraId="246A571F">
      <w:pPr>
        <w:pStyle w:val="42"/>
        <w:spacing w:line="360" w:lineRule="auto"/>
        <w:ind w:left="0" w:leftChars="0" w:right="0" w:rightChars="0"/>
        <w:rPr>
          <w:rFonts w:eastAsiaTheme="minorEastAsia"/>
          <w:szCs w:val="21"/>
        </w:rPr>
      </w:pPr>
      <w:r>
        <w:rPr>
          <w:rFonts w:eastAsiaTheme="minorEastAsia"/>
          <w:szCs w:val="21"/>
        </w:rPr>
        <w:t>说明：监狱企业参加政府采购活动时，应当提供由省级以上监狱管理局、戒毒管理局（含新疆生产建设兵团）出具的属于监狱企业的证明文件，并加盖投标单位公章。</w:t>
      </w:r>
    </w:p>
    <w:p w14:paraId="0E493EEF">
      <w:pPr>
        <w:pStyle w:val="42"/>
        <w:ind w:left="0" w:leftChars="0" w:right="1470"/>
        <w:rPr>
          <w:rFonts w:eastAsiaTheme="minorEastAsia"/>
          <w:szCs w:val="21"/>
        </w:rPr>
        <w:sectPr>
          <w:pgSz w:w="11906" w:h="16838"/>
          <w:pgMar w:top="1134" w:right="1134" w:bottom="1134" w:left="1587" w:header="567" w:footer="737" w:gutter="0"/>
          <w:cols w:space="720" w:num="1"/>
          <w:docGrid w:linePitch="312" w:charSpace="0"/>
        </w:sectPr>
      </w:pPr>
    </w:p>
    <w:p w14:paraId="2A24A315">
      <w:pPr>
        <w:pageBreakBefore/>
        <w:spacing w:after="120"/>
        <w:ind w:left="-6"/>
        <w:jc w:val="center"/>
        <w:outlineLvl w:val="1"/>
        <w:rPr>
          <w:rFonts w:ascii="Times New Roman" w:hAnsi="Times New Roman" w:cs="Times New Roman"/>
          <w:b/>
          <w:bCs/>
          <w:sz w:val="36"/>
          <w:szCs w:val="36"/>
        </w:rPr>
      </w:pPr>
      <w:bookmarkStart w:id="178" w:name="_Toc438547164"/>
      <w:bookmarkStart w:id="179" w:name="_Toc8977"/>
      <w:bookmarkStart w:id="180" w:name="_Toc5841"/>
      <w:bookmarkStart w:id="181" w:name="_Toc7378"/>
      <w:bookmarkStart w:id="182" w:name="_Toc6410"/>
      <w:r>
        <w:rPr>
          <w:rFonts w:ascii="Times New Roman" w:hAnsi="Times New Roman" w:cs="Times New Roman"/>
          <w:b/>
          <w:bCs/>
          <w:sz w:val="36"/>
          <w:szCs w:val="36"/>
        </w:rPr>
        <w:t>1.1</w:t>
      </w:r>
      <w:r>
        <w:rPr>
          <w:rFonts w:hint="eastAsia" w:ascii="Times New Roman" w:hAnsi="Times New Roman" w:cs="Times New Roman"/>
          <w:b/>
          <w:bCs/>
          <w:sz w:val="36"/>
          <w:szCs w:val="36"/>
        </w:rPr>
        <w:t>1</w:t>
      </w:r>
      <w:r>
        <w:rPr>
          <w:rFonts w:ascii="Times New Roman" w:hAnsi="Times New Roman" w:cs="Times New Roman"/>
          <w:b/>
          <w:bCs/>
          <w:sz w:val="36"/>
          <w:szCs w:val="36"/>
        </w:rPr>
        <w:t>其他证明材料</w:t>
      </w:r>
      <w:bookmarkEnd w:id="178"/>
      <w:bookmarkEnd w:id="179"/>
      <w:bookmarkEnd w:id="180"/>
      <w:bookmarkEnd w:id="181"/>
      <w:bookmarkEnd w:id="182"/>
    </w:p>
    <w:p w14:paraId="4545850D">
      <w:pPr>
        <w:numPr>
          <w:ilvl w:val="0"/>
          <w:numId w:val="10"/>
        </w:numPr>
        <w:spacing w:line="360" w:lineRule="exact"/>
        <w:rPr>
          <w:rFonts w:ascii="Times New Roman" w:hAnsi="Times New Roman" w:cs="Times New Roman"/>
          <w:bCs/>
          <w:szCs w:val="21"/>
        </w:rPr>
      </w:pPr>
      <w:r>
        <w:rPr>
          <w:rFonts w:ascii="Times New Roman" w:hAnsi="Times New Roman" w:cs="Times New Roman"/>
          <w:bCs/>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p w14:paraId="18121FB8">
      <w:pPr>
        <w:spacing w:line="360" w:lineRule="exact"/>
        <w:rPr>
          <w:rFonts w:ascii="Times New Roman" w:hAnsi="Times New Roman" w:cs="Times New Roman"/>
          <w:bCs/>
          <w:szCs w:val="21"/>
        </w:rPr>
      </w:pPr>
      <w:r>
        <w:rPr>
          <w:rFonts w:hint="eastAsia" w:ascii="Times New Roman" w:hAnsi="Times New Roman" w:cs="Times New Roman"/>
          <w:bCs/>
          <w:szCs w:val="21"/>
        </w:rPr>
        <w:t>2、</w:t>
      </w:r>
      <w:r>
        <w:rPr>
          <w:rFonts w:ascii="Times New Roman" w:hAnsi="Times New Roman" w:cs="Times New Roman"/>
          <w:bCs/>
          <w:szCs w:val="21"/>
        </w:rPr>
        <w:t>供应商认为有必要提供的其他文件材料。</w:t>
      </w:r>
    </w:p>
    <w:bookmarkEnd w:id="150"/>
    <w:p w14:paraId="4B5D117F">
      <w:pPr>
        <w:pStyle w:val="3"/>
        <w:pageBreakBefore/>
        <w:ind w:left="425"/>
        <w:rPr>
          <w:rFonts w:ascii="Times New Roman" w:hAnsi="Times New Roman" w:eastAsiaTheme="minorEastAsia"/>
          <w:color w:val="auto"/>
          <w:sz w:val="36"/>
          <w:szCs w:val="36"/>
        </w:rPr>
      </w:pPr>
      <w:bookmarkStart w:id="183" w:name="_Toc419106572"/>
      <w:bookmarkStart w:id="184" w:name="_Toc259803670"/>
      <w:bookmarkStart w:id="185" w:name="_Toc24232"/>
      <w:bookmarkStart w:id="186" w:name="_Toc31284"/>
      <w:bookmarkStart w:id="187" w:name="_Toc28454"/>
      <w:bookmarkStart w:id="188" w:name="_Toc9610"/>
      <w:bookmarkStart w:id="189" w:name="_Toc240108117"/>
      <w:r>
        <w:rPr>
          <w:rFonts w:ascii="Times New Roman" w:hAnsi="Times New Roman" w:eastAsiaTheme="minorEastAsia"/>
          <w:color w:val="auto"/>
          <w:sz w:val="36"/>
          <w:szCs w:val="36"/>
        </w:rPr>
        <w:t>第二章  评审内容索引</w:t>
      </w:r>
      <w:bookmarkEnd w:id="183"/>
      <w:bookmarkEnd w:id="184"/>
      <w:bookmarkEnd w:id="185"/>
      <w:bookmarkEnd w:id="186"/>
      <w:bookmarkEnd w:id="187"/>
      <w:bookmarkEnd w:id="188"/>
      <w:bookmarkEnd w:id="189"/>
    </w:p>
    <w:p w14:paraId="522B59FB">
      <w:pPr>
        <w:numPr>
          <w:ilvl w:val="0"/>
          <w:numId w:val="11"/>
        </w:numPr>
        <w:spacing w:after="120"/>
        <w:ind w:left="414"/>
        <w:jc w:val="center"/>
        <w:outlineLvl w:val="1"/>
        <w:rPr>
          <w:rFonts w:ascii="Times New Roman" w:hAnsi="Times New Roman" w:cs="Times New Roman"/>
          <w:b/>
          <w:bCs/>
          <w:sz w:val="36"/>
          <w:szCs w:val="36"/>
        </w:rPr>
      </w:pPr>
      <w:bookmarkStart w:id="190" w:name="_评审内容索引表"/>
      <w:bookmarkEnd w:id="190"/>
      <w:bookmarkStart w:id="191" w:name="_Toc24428"/>
      <w:bookmarkStart w:id="192" w:name="_Toc419106573"/>
      <w:bookmarkStart w:id="193" w:name="_Toc3608"/>
      <w:bookmarkStart w:id="194" w:name="_Toc28520"/>
      <w:bookmarkStart w:id="195" w:name="_Toc28098"/>
      <w:r>
        <w:rPr>
          <w:rFonts w:ascii="Times New Roman" w:hAnsi="Times New Roman" w:cs="Times New Roman"/>
          <w:b/>
          <w:bCs/>
          <w:sz w:val="36"/>
          <w:szCs w:val="36"/>
        </w:rPr>
        <w:t>符合性审查索引表</w:t>
      </w:r>
      <w:bookmarkEnd w:id="191"/>
    </w:p>
    <w:tbl>
      <w:tblPr>
        <w:tblStyle w:val="17"/>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570"/>
        <w:gridCol w:w="1406"/>
        <w:gridCol w:w="2067"/>
      </w:tblGrid>
      <w:tr w14:paraId="25B45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F3F3F3"/>
            <w:vAlign w:val="center"/>
          </w:tcPr>
          <w:p w14:paraId="4501EECD">
            <w:pPr>
              <w:pStyle w:val="43"/>
              <w:rPr>
                <w:rFonts w:ascii="Times New Roman" w:hAnsi="Times New Roman" w:eastAsiaTheme="minorEastAsia"/>
                <w:color w:val="auto"/>
              </w:rPr>
            </w:pPr>
            <w:r>
              <w:rPr>
                <w:rFonts w:ascii="Times New Roman" w:hAnsi="Times New Roman" w:eastAsiaTheme="minorEastAsia"/>
                <w:color w:val="auto"/>
              </w:rPr>
              <w:t>序号</w:t>
            </w:r>
          </w:p>
        </w:tc>
        <w:tc>
          <w:tcPr>
            <w:tcW w:w="5570" w:type="dxa"/>
            <w:tcBorders>
              <w:top w:val="single" w:color="auto" w:sz="4" w:space="0"/>
              <w:left w:val="single" w:color="auto" w:sz="4" w:space="0"/>
              <w:bottom w:val="single" w:color="auto" w:sz="4" w:space="0"/>
              <w:right w:val="single" w:color="auto" w:sz="4" w:space="0"/>
            </w:tcBorders>
            <w:shd w:val="clear" w:color="auto" w:fill="F3F3F3"/>
            <w:vAlign w:val="center"/>
          </w:tcPr>
          <w:p w14:paraId="376241A9">
            <w:pPr>
              <w:pStyle w:val="43"/>
              <w:rPr>
                <w:rFonts w:ascii="Times New Roman" w:hAnsi="Times New Roman" w:eastAsiaTheme="minorEastAsia"/>
                <w:color w:val="auto"/>
              </w:rPr>
            </w:pPr>
            <w:r>
              <w:rPr>
                <w:rFonts w:ascii="Times New Roman" w:hAnsi="Times New Roman" w:eastAsiaTheme="minorEastAsia"/>
                <w:color w:val="auto"/>
              </w:rPr>
              <w:t>审  查  内  容</w:t>
            </w:r>
          </w:p>
        </w:tc>
        <w:tc>
          <w:tcPr>
            <w:tcW w:w="1406" w:type="dxa"/>
            <w:tcBorders>
              <w:top w:val="single" w:color="auto" w:sz="4" w:space="0"/>
              <w:left w:val="single" w:color="auto" w:sz="4" w:space="0"/>
              <w:bottom w:val="single" w:color="auto" w:sz="4" w:space="0"/>
              <w:right w:val="single" w:color="auto" w:sz="4" w:space="0"/>
            </w:tcBorders>
            <w:shd w:val="clear" w:color="auto" w:fill="F3F3F3"/>
            <w:vAlign w:val="center"/>
          </w:tcPr>
          <w:p w14:paraId="13E9640C">
            <w:pPr>
              <w:pStyle w:val="43"/>
              <w:ind w:left="-134" w:firstLine="0"/>
              <w:rPr>
                <w:rFonts w:ascii="Times New Roman" w:hAnsi="Times New Roman" w:eastAsiaTheme="minorEastAsia"/>
                <w:color w:val="auto"/>
              </w:rPr>
            </w:pPr>
            <w:r>
              <w:rPr>
                <w:rFonts w:ascii="Times New Roman" w:hAnsi="Times New Roman" w:eastAsiaTheme="minorEastAsia"/>
                <w:color w:val="auto"/>
              </w:rPr>
              <w:t>是否响应</w:t>
            </w:r>
          </w:p>
        </w:tc>
        <w:tc>
          <w:tcPr>
            <w:tcW w:w="2067" w:type="dxa"/>
            <w:tcBorders>
              <w:top w:val="single" w:color="auto" w:sz="4" w:space="0"/>
              <w:left w:val="single" w:color="auto" w:sz="4" w:space="0"/>
              <w:bottom w:val="single" w:color="auto" w:sz="4" w:space="0"/>
              <w:right w:val="single" w:color="auto" w:sz="4" w:space="0"/>
            </w:tcBorders>
            <w:shd w:val="clear" w:color="auto" w:fill="F3F3F3"/>
            <w:vAlign w:val="center"/>
          </w:tcPr>
          <w:p w14:paraId="2DA4DBB6">
            <w:pPr>
              <w:pStyle w:val="43"/>
              <w:rPr>
                <w:rFonts w:ascii="Times New Roman" w:hAnsi="Times New Roman" w:eastAsiaTheme="minorEastAsia"/>
                <w:color w:val="auto"/>
              </w:rPr>
            </w:pPr>
            <w:r>
              <w:rPr>
                <w:rFonts w:ascii="Times New Roman" w:hAnsi="Times New Roman" w:eastAsiaTheme="minorEastAsia"/>
                <w:color w:val="auto"/>
              </w:rPr>
              <w:t>索引页码</w:t>
            </w:r>
          </w:p>
        </w:tc>
      </w:tr>
      <w:tr w14:paraId="46003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46B1F0B">
            <w:pPr>
              <w:tabs>
                <w:tab w:val="left" w:pos="972"/>
              </w:tabs>
              <w:jc w:val="center"/>
              <w:rPr>
                <w:rFonts w:ascii="Times New Roman" w:hAnsi="Times New Roman" w:cs="Times New Roman"/>
                <w:b/>
                <w:szCs w:val="21"/>
              </w:rPr>
            </w:pPr>
            <w:r>
              <w:rPr>
                <w:rFonts w:ascii="Times New Roman" w:hAnsi="Times New Roman" w:cs="Times New Roman"/>
                <w:b/>
                <w:szCs w:val="21"/>
              </w:rPr>
              <w:t>1</w:t>
            </w:r>
          </w:p>
        </w:tc>
        <w:tc>
          <w:tcPr>
            <w:tcW w:w="5570" w:type="dxa"/>
            <w:tcBorders>
              <w:top w:val="single" w:color="auto" w:sz="4" w:space="0"/>
              <w:left w:val="single" w:color="auto" w:sz="4" w:space="0"/>
              <w:bottom w:val="single" w:color="auto" w:sz="4" w:space="0"/>
              <w:right w:val="single" w:color="auto" w:sz="4" w:space="0"/>
            </w:tcBorders>
            <w:vAlign w:val="center"/>
          </w:tcPr>
          <w:p w14:paraId="0108C16E">
            <w:pPr>
              <w:pStyle w:val="6"/>
              <w:ind w:left="130"/>
              <w:jc w:val="center"/>
              <w:rPr>
                <w:rFonts w:ascii="Times New Roman" w:hAnsi="Times New Roman" w:cs="Times New Roman"/>
                <w:b/>
              </w:rPr>
            </w:pPr>
            <w:r>
              <w:rPr>
                <w:rFonts w:ascii="Times New Roman" w:hAnsi="Times New Roman" w:cs="Times New Roman"/>
                <w:sz w:val="21"/>
              </w:rPr>
              <w:t>投标文件有效性</w:t>
            </w:r>
          </w:p>
        </w:tc>
        <w:tc>
          <w:tcPr>
            <w:tcW w:w="1406" w:type="dxa"/>
            <w:tcBorders>
              <w:top w:val="single" w:color="auto" w:sz="4" w:space="0"/>
              <w:left w:val="single" w:color="auto" w:sz="4" w:space="0"/>
              <w:bottom w:val="single" w:color="auto" w:sz="4" w:space="0"/>
              <w:right w:val="single" w:color="auto" w:sz="4" w:space="0"/>
            </w:tcBorders>
            <w:vAlign w:val="center"/>
          </w:tcPr>
          <w:p w14:paraId="32E9B921">
            <w:pPr>
              <w:pStyle w:val="6"/>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02C5122">
            <w:pPr>
              <w:pStyle w:val="6"/>
              <w:jc w:val="center"/>
              <w:rPr>
                <w:rFonts w:ascii="Times New Roman" w:hAnsi="Times New Roman" w:cs="Times New Roman"/>
                <w:sz w:val="24"/>
                <w:szCs w:val="20"/>
              </w:rPr>
            </w:pPr>
          </w:p>
        </w:tc>
      </w:tr>
      <w:tr w14:paraId="50C49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5B13E01">
            <w:pPr>
              <w:tabs>
                <w:tab w:val="left" w:pos="972"/>
              </w:tabs>
              <w:jc w:val="center"/>
              <w:rPr>
                <w:rFonts w:ascii="Times New Roman" w:hAnsi="Times New Roman" w:cs="Times New Roman"/>
                <w:b/>
                <w:szCs w:val="21"/>
              </w:rPr>
            </w:pPr>
            <w:r>
              <w:rPr>
                <w:rFonts w:ascii="Times New Roman" w:hAnsi="Times New Roman" w:cs="Times New Roman"/>
                <w:b/>
                <w:szCs w:val="21"/>
              </w:rPr>
              <w:t>2</w:t>
            </w:r>
          </w:p>
        </w:tc>
        <w:tc>
          <w:tcPr>
            <w:tcW w:w="5570" w:type="dxa"/>
            <w:tcBorders>
              <w:top w:val="single" w:color="auto" w:sz="4" w:space="0"/>
              <w:left w:val="single" w:color="auto" w:sz="4" w:space="0"/>
              <w:bottom w:val="single" w:color="auto" w:sz="4" w:space="0"/>
              <w:right w:val="single" w:color="auto" w:sz="4" w:space="0"/>
            </w:tcBorders>
            <w:vAlign w:val="center"/>
          </w:tcPr>
          <w:p w14:paraId="1D372167">
            <w:pPr>
              <w:pStyle w:val="6"/>
              <w:ind w:left="130"/>
              <w:jc w:val="center"/>
              <w:rPr>
                <w:rFonts w:ascii="Times New Roman" w:hAnsi="Times New Roman" w:cs="Times New Roman"/>
                <w:b/>
              </w:rPr>
            </w:pPr>
            <w:r>
              <w:rPr>
                <w:rFonts w:ascii="Times New Roman" w:hAnsi="Times New Roman" w:cs="Times New Roman"/>
                <w:sz w:val="21"/>
              </w:rPr>
              <w:t>响应承诺函</w:t>
            </w:r>
          </w:p>
        </w:tc>
        <w:tc>
          <w:tcPr>
            <w:tcW w:w="1406" w:type="dxa"/>
            <w:tcBorders>
              <w:top w:val="single" w:color="auto" w:sz="4" w:space="0"/>
              <w:left w:val="single" w:color="auto" w:sz="4" w:space="0"/>
              <w:bottom w:val="single" w:color="auto" w:sz="4" w:space="0"/>
              <w:right w:val="single" w:color="auto" w:sz="4" w:space="0"/>
            </w:tcBorders>
            <w:vAlign w:val="center"/>
          </w:tcPr>
          <w:p w14:paraId="5DF08C76">
            <w:pPr>
              <w:pStyle w:val="6"/>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3F500305">
            <w:pPr>
              <w:pStyle w:val="6"/>
              <w:jc w:val="center"/>
              <w:rPr>
                <w:rFonts w:ascii="Times New Roman" w:hAnsi="Times New Roman" w:cs="Times New Roman"/>
                <w:sz w:val="24"/>
                <w:szCs w:val="20"/>
              </w:rPr>
            </w:pPr>
          </w:p>
        </w:tc>
      </w:tr>
      <w:tr w14:paraId="1E281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C74E376">
            <w:pPr>
              <w:tabs>
                <w:tab w:val="left" w:pos="972"/>
              </w:tabs>
              <w:jc w:val="center"/>
              <w:rPr>
                <w:rFonts w:ascii="Times New Roman" w:hAnsi="Times New Roman" w:cs="Times New Roman"/>
                <w:b/>
                <w:szCs w:val="21"/>
              </w:rPr>
            </w:pPr>
            <w:r>
              <w:rPr>
                <w:rFonts w:ascii="Times New Roman" w:hAnsi="Times New Roman" w:cs="Times New Roman"/>
                <w:b/>
                <w:szCs w:val="21"/>
              </w:rPr>
              <w:t>3</w:t>
            </w:r>
          </w:p>
        </w:tc>
        <w:tc>
          <w:tcPr>
            <w:tcW w:w="5570" w:type="dxa"/>
            <w:tcBorders>
              <w:top w:val="single" w:color="auto" w:sz="4" w:space="0"/>
              <w:left w:val="single" w:color="auto" w:sz="4" w:space="0"/>
              <w:bottom w:val="single" w:color="auto" w:sz="4" w:space="0"/>
              <w:right w:val="single" w:color="auto" w:sz="4" w:space="0"/>
            </w:tcBorders>
            <w:vAlign w:val="center"/>
          </w:tcPr>
          <w:p w14:paraId="5CECE858">
            <w:pPr>
              <w:pStyle w:val="6"/>
              <w:ind w:left="130"/>
              <w:jc w:val="center"/>
              <w:rPr>
                <w:rFonts w:ascii="Times New Roman" w:hAnsi="Times New Roman" w:cs="Times New Roman"/>
                <w:b/>
              </w:rPr>
            </w:pPr>
            <w:r>
              <w:rPr>
                <w:rFonts w:ascii="Times New Roman" w:hAnsi="Times New Roman" w:cs="Times New Roman"/>
                <w:sz w:val="21"/>
              </w:rPr>
              <w:t>实质性响应条款（即标注★ 号条款）</w:t>
            </w:r>
          </w:p>
        </w:tc>
        <w:tc>
          <w:tcPr>
            <w:tcW w:w="1406" w:type="dxa"/>
            <w:tcBorders>
              <w:top w:val="single" w:color="auto" w:sz="4" w:space="0"/>
              <w:left w:val="single" w:color="auto" w:sz="4" w:space="0"/>
              <w:bottom w:val="single" w:color="auto" w:sz="4" w:space="0"/>
              <w:right w:val="single" w:color="auto" w:sz="4" w:space="0"/>
            </w:tcBorders>
            <w:vAlign w:val="center"/>
          </w:tcPr>
          <w:p w14:paraId="5E8A7DB9">
            <w:pPr>
              <w:pStyle w:val="6"/>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0AC40AB6">
            <w:pPr>
              <w:pStyle w:val="6"/>
              <w:jc w:val="center"/>
              <w:rPr>
                <w:rFonts w:ascii="Times New Roman" w:hAnsi="Times New Roman" w:cs="Times New Roman"/>
                <w:sz w:val="24"/>
                <w:szCs w:val="20"/>
              </w:rPr>
            </w:pPr>
          </w:p>
        </w:tc>
      </w:tr>
      <w:tr w14:paraId="69A44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F0D0081">
            <w:pPr>
              <w:tabs>
                <w:tab w:val="left" w:pos="972"/>
              </w:tabs>
              <w:jc w:val="center"/>
              <w:rPr>
                <w:rFonts w:ascii="Times New Roman" w:hAnsi="Times New Roman" w:cs="Times New Roman"/>
                <w:b/>
                <w:szCs w:val="21"/>
              </w:rPr>
            </w:pPr>
            <w:r>
              <w:rPr>
                <w:rFonts w:ascii="Times New Roman" w:hAnsi="Times New Roman" w:cs="Times New Roman"/>
                <w:b/>
                <w:szCs w:val="21"/>
              </w:rPr>
              <w:t>4</w:t>
            </w:r>
          </w:p>
        </w:tc>
        <w:tc>
          <w:tcPr>
            <w:tcW w:w="5570" w:type="dxa"/>
            <w:tcBorders>
              <w:top w:val="single" w:color="auto" w:sz="4" w:space="0"/>
              <w:left w:val="single" w:color="auto" w:sz="4" w:space="0"/>
              <w:bottom w:val="single" w:color="auto" w:sz="4" w:space="0"/>
              <w:right w:val="single" w:color="auto" w:sz="4" w:space="0"/>
            </w:tcBorders>
            <w:vAlign w:val="center"/>
          </w:tcPr>
          <w:p w14:paraId="047741E8">
            <w:pPr>
              <w:pStyle w:val="6"/>
              <w:ind w:left="130"/>
              <w:jc w:val="center"/>
              <w:rPr>
                <w:rFonts w:ascii="Times New Roman" w:hAnsi="Times New Roman" w:cs="Times New Roman"/>
                <w:sz w:val="21"/>
              </w:rPr>
            </w:pPr>
            <w:r>
              <w:rPr>
                <w:rFonts w:ascii="Times New Roman" w:hAnsi="Times New Roman" w:cs="Times New Roman"/>
                <w:sz w:val="21"/>
              </w:rPr>
              <w:t>报价要求</w:t>
            </w:r>
          </w:p>
        </w:tc>
        <w:tc>
          <w:tcPr>
            <w:tcW w:w="1406" w:type="dxa"/>
            <w:tcBorders>
              <w:top w:val="single" w:color="auto" w:sz="4" w:space="0"/>
              <w:left w:val="single" w:color="auto" w:sz="4" w:space="0"/>
              <w:bottom w:val="single" w:color="auto" w:sz="4" w:space="0"/>
              <w:right w:val="single" w:color="auto" w:sz="4" w:space="0"/>
            </w:tcBorders>
            <w:vAlign w:val="center"/>
          </w:tcPr>
          <w:p w14:paraId="311271D6">
            <w:pPr>
              <w:pStyle w:val="6"/>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395D4BDC">
            <w:pPr>
              <w:pStyle w:val="6"/>
              <w:jc w:val="center"/>
              <w:rPr>
                <w:rFonts w:ascii="Times New Roman" w:hAnsi="Times New Roman" w:cs="Times New Roman"/>
                <w:sz w:val="24"/>
                <w:szCs w:val="20"/>
              </w:rPr>
            </w:pPr>
          </w:p>
        </w:tc>
      </w:tr>
      <w:tr w14:paraId="099CA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21AB5F29">
            <w:pPr>
              <w:tabs>
                <w:tab w:val="left" w:pos="972"/>
              </w:tabs>
              <w:jc w:val="center"/>
              <w:rPr>
                <w:rFonts w:ascii="Times New Roman" w:hAnsi="Times New Roman" w:cs="Times New Roman"/>
                <w:b/>
                <w:szCs w:val="21"/>
              </w:rPr>
            </w:pPr>
            <w:bookmarkStart w:id="196" w:name="_Toc29137"/>
            <w:r>
              <w:rPr>
                <w:rFonts w:hint="eastAsia" w:ascii="Times New Roman" w:hAnsi="Times New Roman" w:cs="Times New Roman"/>
                <w:b/>
                <w:szCs w:val="21"/>
              </w:rPr>
              <w:t>5</w:t>
            </w:r>
          </w:p>
        </w:tc>
        <w:tc>
          <w:tcPr>
            <w:tcW w:w="5570" w:type="dxa"/>
            <w:tcBorders>
              <w:top w:val="single" w:color="auto" w:sz="4" w:space="0"/>
              <w:left w:val="single" w:color="auto" w:sz="4" w:space="0"/>
              <w:bottom w:val="single" w:color="auto" w:sz="4" w:space="0"/>
              <w:right w:val="single" w:color="auto" w:sz="4" w:space="0"/>
            </w:tcBorders>
            <w:vAlign w:val="center"/>
          </w:tcPr>
          <w:p w14:paraId="4FEDED4F">
            <w:pPr>
              <w:pStyle w:val="6"/>
              <w:ind w:left="130"/>
              <w:jc w:val="center"/>
              <w:rPr>
                <w:rFonts w:ascii="Times New Roman" w:hAnsi="Times New Roman" w:cs="Times New Roman"/>
                <w:sz w:val="21"/>
              </w:rPr>
            </w:pPr>
            <w:r>
              <w:rPr>
                <w:rFonts w:ascii="Times New Roman" w:hAnsi="Times New Roman" w:cs="Times New Roman"/>
                <w:sz w:val="21"/>
              </w:rPr>
              <w:t>其它</w:t>
            </w:r>
          </w:p>
        </w:tc>
        <w:tc>
          <w:tcPr>
            <w:tcW w:w="1406" w:type="dxa"/>
            <w:tcBorders>
              <w:top w:val="single" w:color="auto" w:sz="4" w:space="0"/>
              <w:left w:val="single" w:color="auto" w:sz="4" w:space="0"/>
              <w:bottom w:val="single" w:color="auto" w:sz="4" w:space="0"/>
              <w:right w:val="single" w:color="auto" w:sz="4" w:space="0"/>
            </w:tcBorders>
            <w:vAlign w:val="center"/>
          </w:tcPr>
          <w:p w14:paraId="46BF6023">
            <w:pPr>
              <w:pStyle w:val="6"/>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5A3C75E5">
            <w:pPr>
              <w:pStyle w:val="6"/>
              <w:jc w:val="center"/>
              <w:rPr>
                <w:rFonts w:ascii="Times New Roman" w:hAnsi="Times New Roman" w:cs="Times New Roman"/>
                <w:sz w:val="24"/>
                <w:szCs w:val="20"/>
              </w:rPr>
            </w:pPr>
          </w:p>
        </w:tc>
      </w:tr>
    </w:tbl>
    <w:p w14:paraId="4E3BD45D">
      <w:pPr>
        <w:rPr>
          <w:rFonts w:ascii="Times New Roman" w:hAnsi="Times New Roman" w:cs="Times New Roman"/>
          <w:b/>
          <w:bCs/>
          <w:sz w:val="36"/>
          <w:szCs w:val="36"/>
        </w:rPr>
      </w:pPr>
      <w:r>
        <w:rPr>
          <w:rFonts w:ascii="Times New Roman" w:hAnsi="Times New Roman" w:cs="Times New Roman"/>
          <w:b/>
          <w:bCs/>
          <w:sz w:val="36"/>
          <w:szCs w:val="36"/>
        </w:rPr>
        <w:br w:type="page"/>
      </w:r>
    </w:p>
    <w:p w14:paraId="7A903F5C">
      <w:pPr>
        <w:pStyle w:val="20"/>
        <w:rPr>
          <w:rFonts w:ascii="宋体" w:hAnsi="宋体" w:eastAsia="宋体" w:cs="宋体"/>
          <w:sz w:val="21"/>
          <w:szCs w:val="21"/>
        </w:rPr>
      </w:pPr>
      <w:r>
        <w:rPr>
          <w:rFonts w:ascii="宋体" w:hAnsi="宋体" w:eastAsia="宋体" w:cs="宋体"/>
          <w:sz w:val="21"/>
          <w:szCs w:val="21"/>
        </w:rPr>
        <w:t>（对于采购需求</w:t>
      </w:r>
      <w:r>
        <w:rPr>
          <w:rFonts w:ascii="宋体" w:hAnsi="宋体" w:eastAsia="宋体" w:cs="宋体"/>
          <w:sz w:val="21"/>
          <w:szCs w:val="21"/>
          <w:lang w:eastAsia="zh-CN"/>
        </w:rPr>
        <w:t>需响应</w:t>
      </w:r>
      <w:r>
        <w:rPr>
          <w:rFonts w:ascii="宋体" w:hAnsi="宋体" w:eastAsia="宋体" w:cs="宋体"/>
          <w:sz w:val="21"/>
          <w:szCs w:val="21"/>
        </w:rPr>
        <w:t>的条款，供应商可参照以下格式提供承诺）</w:t>
      </w:r>
    </w:p>
    <w:p w14:paraId="3BCA72DA">
      <w:pPr>
        <w:pStyle w:val="20"/>
        <w:rPr>
          <w:rFonts w:ascii="宋体" w:hAnsi="宋体" w:eastAsia="宋体" w:cs="宋体"/>
          <w:sz w:val="21"/>
          <w:szCs w:val="21"/>
        </w:rPr>
      </w:pPr>
    </w:p>
    <w:p w14:paraId="4AC9C6B8">
      <w:pPr>
        <w:pStyle w:val="20"/>
        <w:jc w:val="center"/>
        <w:outlineLvl w:val="3"/>
        <w:rPr>
          <w:rFonts w:ascii="宋体" w:hAnsi="宋体" w:eastAsia="宋体" w:cs="宋体"/>
          <w:b/>
          <w:sz w:val="36"/>
          <w:szCs w:val="36"/>
        </w:rPr>
      </w:pPr>
      <w:r>
        <w:rPr>
          <w:rFonts w:ascii="宋体" w:hAnsi="宋体" w:eastAsia="宋体" w:cs="宋体"/>
          <w:b/>
          <w:sz w:val="36"/>
          <w:szCs w:val="36"/>
        </w:rPr>
        <w:t>承诺函</w:t>
      </w:r>
    </w:p>
    <w:p w14:paraId="640D1563">
      <w:pPr>
        <w:pStyle w:val="20"/>
        <w:jc w:val="center"/>
        <w:outlineLvl w:val="3"/>
        <w:rPr>
          <w:rFonts w:ascii="宋体" w:hAnsi="宋体" w:eastAsia="宋体" w:cs="宋体"/>
          <w:b/>
          <w:sz w:val="21"/>
          <w:szCs w:val="21"/>
        </w:rPr>
      </w:pPr>
    </w:p>
    <w:p w14:paraId="20AC859D">
      <w:pPr>
        <w:pStyle w:val="20"/>
        <w:spacing w:line="360" w:lineRule="exact"/>
        <w:ind w:firstLine="480"/>
        <w:rPr>
          <w:rFonts w:ascii="宋体" w:hAnsi="宋体" w:eastAsia="宋体" w:cs="宋体"/>
          <w:sz w:val="21"/>
          <w:szCs w:val="21"/>
        </w:rPr>
      </w:pPr>
      <w:r>
        <w:rPr>
          <w:rFonts w:ascii="宋体" w:hAnsi="宋体" w:eastAsia="宋体" w:cs="宋体"/>
          <w:sz w:val="21"/>
          <w:szCs w:val="21"/>
        </w:rPr>
        <w:t>致：</w:t>
      </w:r>
      <w:r>
        <w:rPr>
          <w:rFonts w:ascii="宋体" w:hAnsi="宋体" w:eastAsia="宋体" w:cs="宋体"/>
          <w:sz w:val="21"/>
          <w:szCs w:val="21"/>
          <w:lang w:eastAsia="zh-CN"/>
        </w:rPr>
        <w:t>佛山市消防救援支队</w:t>
      </w:r>
      <w:r>
        <w:rPr>
          <w:rFonts w:ascii="宋体" w:hAnsi="宋体" w:eastAsia="宋体" w:cs="宋体"/>
          <w:sz w:val="21"/>
          <w:szCs w:val="21"/>
        </w:rPr>
        <w:br w:type="textWrapping"/>
      </w:r>
    </w:p>
    <w:p w14:paraId="443E3B6F">
      <w:pPr>
        <w:pStyle w:val="20"/>
        <w:spacing w:line="360" w:lineRule="exact"/>
        <w:ind w:firstLine="480"/>
        <w:rPr>
          <w:rFonts w:ascii="宋体" w:hAnsi="宋体" w:eastAsia="宋体" w:cs="宋体"/>
          <w:sz w:val="21"/>
          <w:szCs w:val="21"/>
        </w:rPr>
      </w:pPr>
      <w:r>
        <w:rPr>
          <w:rFonts w:ascii="宋体" w:hAnsi="宋体" w:eastAsia="宋体" w:cs="宋体"/>
          <w:sz w:val="21"/>
          <w:szCs w:val="21"/>
        </w:rPr>
        <w:t>对于</w:t>
      </w:r>
      <w:r>
        <w:rPr>
          <w:rFonts w:ascii="宋体" w:hAnsi="宋体" w:eastAsia="宋体" w:cs="宋体"/>
          <w:sz w:val="21"/>
          <w:szCs w:val="21"/>
          <w:u w:val="single"/>
          <w:lang w:eastAsia="zh-CN"/>
        </w:rPr>
        <w:t>佛山市消防救援支队2024年“119”消防宣传月启动仪式服务采购项目</w:t>
      </w:r>
      <w:r>
        <w:rPr>
          <w:rFonts w:ascii="宋体" w:hAnsi="宋体" w:eastAsia="宋体" w:cs="宋体"/>
          <w:sz w:val="21"/>
          <w:szCs w:val="21"/>
        </w:rPr>
        <w:t>（项目编号：</w:t>
      </w:r>
      <w:r>
        <w:rPr>
          <w:rFonts w:ascii="宋体" w:hAnsi="宋体" w:eastAsia="宋体" w:cs="宋体"/>
          <w:sz w:val="21"/>
          <w:szCs w:val="21"/>
          <w:u w:val="single"/>
          <w:lang w:eastAsia="zh-CN"/>
        </w:rPr>
        <w:t>2024XFCG-26</w:t>
      </w:r>
      <w:r>
        <w:rPr>
          <w:rFonts w:ascii="宋体" w:hAnsi="宋体" w:eastAsia="宋体" w:cs="宋体"/>
          <w:sz w:val="21"/>
          <w:szCs w:val="21"/>
        </w:rPr>
        <w:t>），我方郑重承诺如下：</w:t>
      </w:r>
    </w:p>
    <w:p w14:paraId="70B951E6">
      <w:pPr>
        <w:pStyle w:val="20"/>
        <w:spacing w:line="360" w:lineRule="exact"/>
        <w:ind w:firstLine="480"/>
        <w:rPr>
          <w:rFonts w:ascii="宋体" w:hAnsi="宋体" w:eastAsia="宋体" w:cs="宋体"/>
          <w:sz w:val="21"/>
          <w:szCs w:val="21"/>
        </w:rPr>
      </w:pPr>
      <w:r>
        <w:rPr>
          <w:rFonts w:ascii="宋体" w:hAnsi="宋体" w:eastAsia="宋体" w:cs="宋体"/>
          <w:sz w:val="21"/>
          <w:szCs w:val="21"/>
        </w:rPr>
        <w:t>如中标/成交，我方承诺严格落实采购文件以下条款：(建议逐条复制采购文件相关条款原文)</w:t>
      </w:r>
    </w:p>
    <w:p w14:paraId="4FD430FB">
      <w:pPr>
        <w:pStyle w:val="20"/>
        <w:spacing w:line="360" w:lineRule="atLeast"/>
        <w:ind w:firstLine="48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（一）星号条款</w:t>
      </w:r>
    </w:p>
    <w:p w14:paraId="5B4D055B">
      <w:pPr>
        <w:pStyle w:val="20"/>
        <w:spacing w:line="360" w:lineRule="atLeast"/>
        <w:ind w:firstLine="48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“★”号条款响应情况一览表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144"/>
        <w:gridCol w:w="1260"/>
        <w:gridCol w:w="1965"/>
      </w:tblGrid>
      <w:tr w14:paraId="0EC9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blHeader/>
          <w:jc w:val="center"/>
        </w:trPr>
        <w:tc>
          <w:tcPr>
            <w:tcW w:w="703" w:type="dxa"/>
            <w:tcBorders>
              <w:top w:val="single" w:color="auto" w:sz="4" w:space="0"/>
              <w:left w:val="single" w:color="auto" w:sz="4" w:space="0"/>
              <w:bottom w:val="single" w:color="auto" w:sz="4" w:space="0"/>
              <w:right w:val="single" w:color="auto" w:sz="4" w:space="0"/>
            </w:tcBorders>
            <w:shd w:val="clear" w:color="auto" w:fill="F3F3F3"/>
            <w:vAlign w:val="center"/>
          </w:tcPr>
          <w:p w14:paraId="4E54DD02">
            <w:pPr>
              <w:rPr>
                <w:rFonts w:ascii="Times New Roman" w:hAnsi="Times New Roman" w:cs="Times New Roman"/>
                <w:b/>
                <w:bCs/>
              </w:rPr>
            </w:pPr>
            <w:r>
              <w:rPr>
                <w:rFonts w:ascii="Times New Roman" w:hAnsi="Times New Roman" w:cs="Times New Roman"/>
                <w:b/>
                <w:bCs/>
              </w:rPr>
              <w:t>序号</w:t>
            </w:r>
          </w:p>
        </w:tc>
        <w:tc>
          <w:tcPr>
            <w:tcW w:w="5144" w:type="dxa"/>
            <w:tcBorders>
              <w:top w:val="single" w:color="auto" w:sz="4" w:space="0"/>
              <w:left w:val="single" w:color="auto" w:sz="4" w:space="0"/>
              <w:bottom w:val="single" w:color="auto" w:sz="4" w:space="0"/>
              <w:right w:val="single" w:color="auto" w:sz="4" w:space="0"/>
            </w:tcBorders>
            <w:shd w:val="clear" w:color="auto" w:fill="F3F3F3"/>
            <w:vAlign w:val="center"/>
          </w:tcPr>
          <w:p w14:paraId="679A5075">
            <w:pPr>
              <w:jc w:val="center"/>
              <w:rPr>
                <w:rFonts w:ascii="Times New Roman" w:hAnsi="Times New Roman" w:cs="Times New Roman"/>
                <w:b/>
                <w:bCs/>
              </w:rPr>
            </w:pPr>
            <w:r>
              <w:rPr>
                <w:rFonts w:ascii="Times New Roman" w:hAnsi="Times New Roman" w:cs="Times New Roman"/>
                <w:b/>
                <w:bCs/>
              </w:rPr>
              <w:t>“★”号条款内容</w:t>
            </w:r>
          </w:p>
        </w:tc>
        <w:tc>
          <w:tcPr>
            <w:tcW w:w="1260" w:type="dxa"/>
            <w:tcBorders>
              <w:top w:val="single" w:color="auto" w:sz="4" w:space="0"/>
              <w:left w:val="single" w:color="auto" w:sz="4" w:space="0"/>
              <w:bottom w:val="single" w:color="auto" w:sz="4" w:space="0"/>
              <w:right w:val="single" w:color="auto" w:sz="4" w:space="0"/>
            </w:tcBorders>
            <w:shd w:val="clear" w:color="auto" w:fill="F3F3F3"/>
            <w:vAlign w:val="center"/>
          </w:tcPr>
          <w:p w14:paraId="2D15D53F">
            <w:pPr>
              <w:jc w:val="center"/>
              <w:rPr>
                <w:rFonts w:ascii="Times New Roman" w:hAnsi="Times New Roman" w:cs="Times New Roman"/>
                <w:b/>
                <w:bCs/>
              </w:rPr>
            </w:pPr>
            <w:r>
              <w:rPr>
                <w:rFonts w:ascii="Times New Roman" w:hAnsi="Times New Roman" w:cs="Times New Roman"/>
                <w:b/>
                <w:bCs/>
              </w:rPr>
              <w:t>是否响应</w:t>
            </w:r>
          </w:p>
        </w:tc>
        <w:tc>
          <w:tcPr>
            <w:tcW w:w="1965" w:type="dxa"/>
            <w:tcBorders>
              <w:top w:val="single" w:color="auto" w:sz="4" w:space="0"/>
              <w:left w:val="single" w:color="auto" w:sz="4" w:space="0"/>
              <w:bottom w:val="single" w:color="auto" w:sz="4" w:space="0"/>
              <w:right w:val="single" w:color="auto" w:sz="4" w:space="0"/>
            </w:tcBorders>
            <w:shd w:val="clear" w:color="auto" w:fill="F3F3F3"/>
            <w:vAlign w:val="center"/>
          </w:tcPr>
          <w:p w14:paraId="73BD5919">
            <w:pPr>
              <w:jc w:val="center"/>
              <w:rPr>
                <w:rFonts w:ascii="Times New Roman" w:hAnsi="Times New Roman" w:cs="Times New Roman"/>
                <w:b/>
                <w:bCs/>
              </w:rPr>
            </w:pPr>
            <w:r>
              <w:rPr>
                <w:rFonts w:ascii="Times New Roman" w:hAnsi="Times New Roman" w:cs="Times New Roman"/>
                <w:b/>
                <w:bCs/>
              </w:rPr>
              <w:t>证明材料所在页码</w:t>
            </w:r>
          </w:p>
        </w:tc>
      </w:tr>
      <w:tr w14:paraId="1997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AACC37E">
            <w:pPr>
              <w:jc w:val="center"/>
              <w:rPr>
                <w:rFonts w:ascii="Times New Roman" w:hAnsi="Times New Roman" w:cs="Times New Roman"/>
              </w:rPr>
            </w:pPr>
            <w:r>
              <w:rPr>
                <w:rFonts w:hint="eastAsia" w:ascii="Times New Roman" w:hAnsi="Times New Roman" w:cs="Times New Roman"/>
              </w:rPr>
              <w:t>1</w:t>
            </w:r>
          </w:p>
        </w:tc>
        <w:tc>
          <w:tcPr>
            <w:tcW w:w="5144" w:type="dxa"/>
            <w:tcBorders>
              <w:top w:val="single" w:color="auto" w:sz="4" w:space="0"/>
              <w:left w:val="single" w:color="auto" w:sz="4" w:space="0"/>
              <w:bottom w:val="single" w:color="auto" w:sz="4" w:space="0"/>
              <w:right w:val="single" w:color="auto" w:sz="4" w:space="0"/>
            </w:tcBorders>
            <w:vAlign w:val="center"/>
          </w:tcPr>
          <w:p w14:paraId="37458ED8">
            <w:pPr>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14:paraId="1386421B">
            <w:pPr>
              <w:jc w:val="center"/>
              <w:rPr>
                <w:rFonts w:ascii="Times New Roman" w:hAnsi="Times New Roman" w:cs="Times New Roman"/>
              </w:rPr>
            </w:pPr>
          </w:p>
        </w:tc>
        <w:tc>
          <w:tcPr>
            <w:tcW w:w="1965" w:type="dxa"/>
            <w:tcBorders>
              <w:top w:val="single" w:color="auto" w:sz="4" w:space="0"/>
              <w:left w:val="single" w:color="auto" w:sz="4" w:space="0"/>
              <w:bottom w:val="single" w:color="auto" w:sz="4" w:space="0"/>
              <w:right w:val="single" w:color="auto" w:sz="4" w:space="0"/>
            </w:tcBorders>
            <w:vAlign w:val="center"/>
          </w:tcPr>
          <w:p w14:paraId="2395822A">
            <w:pPr>
              <w:jc w:val="center"/>
              <w:rPr>
                <w:rFonts w:ascii="Times New Roman" w:hAnsi="Times New Roman" w:cs="Times New Roman"/>
              </w:rPr>
            </w:pPr>
          </w:p>
        </w:tc>
      </w:tr>
      <w:tr w14:paraId="3656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3D0030F0">
            <w:pPr>
              <w:jc w:val="center"/>
              <w:rPr>
                <w:rFonts w:ascii="Times New Roman" w:hAnsi="Times New Roman" w:cs="Times New Roman"/>
              </w:rPr>
            </w:pPr>
            <w:r>
              <w:rPr>
                <w:rFonts w:hint="eastAsia" w:ascii="Times New Roman" w:hAnsi="Times New Roman" w:cs="Times New Roman"/>
              </w:rPr>
              <w:t>2</w:t>
            </w:r>
          </w:p>
        </w:tc>
        <w:tc>
          <w:tcPr>
            <w:tcW w:w="5144" w:type="dxa"/>
            <w:tcBorders>
              <w:top w:val="single" w:color="auto" w:sz="4" w:space="0"/>
              <w:left w:val="single" w:color="auto" w:sz="4" w:space="0"/>
              <w:bottom w:val="single" w:color="auto" w:sz="4" w:space="0"/>
              <w:right w:val="single" w:color="auto" w:sz="4" w:space="0"/>
            </w:tcBorders>
            <w:vAlign w:val="center"/>
          </w:tcPr>
          <w:p w14:paraId="7A37731C">
            <w:pPr>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14:paraId="6E366575">
            <w:pPr>
              <w:jc w:val="center"/>
              <w:rPr>
                <w:rFonts w:ascii="Times New Roman" w:hAnsi="Times New Roman" w:cs="Times New Roman"/>
              </w:rPr>
            </w:pPr>
          </w:p>
        </w:tc>
        <w:tc>
          <w:tcPr>
            <w:tcW w:w="1965" w:type="dxa"/>
            <w:tcBorders>
              <w:top w:val="single" w:color="auto" w:sz="4" w:space="0"/>
              <w:left w:val="single" w:color="auto" w:sz="4" w:space="0"/>
              <w:bottom w:val="single" w:color="auto" w:sz="4" w:space="0"/>
              <w:right w:val="single" w:color="auto" w:sz="4" w:space="0"/>
            </w:tcBorders>
            <w:vAlign w:val="center"/>
          </w:tcPr>
          <w:p w14:paraId="22EDB4C1">
            <w:pPr>
              <w:jc w:val="center"/>
              <w:rPr>
                <w:rFonts w:ascii="Times New Roman" w:hAnsi="Times New Roman" w:cs="Times New Roman"/>
              </w:rPr>
            </w:pPr>
          </w:p>
        </w:tc>
      </w:tr>
      <w:tr w14:paraId="2E72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A845D61">
            <w:pPr>
              <w:jc w:val="center"/>
              <w:rPr>
                <w:rFonts w:ascii="Times New Roman" w:hAnsi="Times New Roman" w:cs="Times New Roman"/>
              </w:rPr>
            </w:pPr>
            <w:r>
              <w:rPr>
                <w:rFonts w:hint="eastAsia" w:ascii="Times New Roman" w:hAnsi="Times New Roman" w:cs="Times New Roman"/>
              </w:rPr>
              <w:t>3</w:t>
            </w:r>
          </w:p>
        </w:tc>
        <w:tc>
          <w:tcPr>
            <w:tcW w:w="5144" w:type="dxa"/>
            <w:tcBorders>
              <w:top w:val="single" w:color="auto" w:sz="4" w:space="0"/>
              <w:left w:val="single" w:color="auto" w:sz="4" w:space="0"/>
              <w:bottom w:val="single" w:color="auto" w:sz="4" w:space="0"/>
              <w:right w:val="single" w:color="auto" w:sz="4" w:space="0"/>
            </w:tcBorders>
            <w:vAlign w:val="center"/>
          </w:tcPr>
          <w:p w14:paraId="51187C9A">
            <w:pPr>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14:paraId="7F518D53">
            <w:pPr>
              <w:jc w:val="center"/>
              <w:rPr>
                <w:rFonts w:ascii="Times New Roman" w:hAnsi="Times New Roman" w:cs="Times New Roman"/>
              </w:rPr>
            </w:pPr>
          </w:p>
        </w:tc>
        <w:tc>
          <w:tcPr>
            <w:tcW w:w="1965" w:type="dxa"/>
            <w:tcBorders>
              <w:top w:val="single" w:color="auto" w:sz="4" w:space="0"/>
              <w:left w:val="single" w:color="auto" w:sz="4" w:space="0"/>
              <w:bottom w:val="single" w:color="auto" w:sz="4" w:space="0"/>
              <w:right w:val="single" w:color="auto" w:sz="4" w:space="0"/>
            </w:tcBorders>
            <w:vAlign w:val="center"/>
          </w:tcPr>
          <w:p w14:paraId="29B9AE9F">
            <w:pPr>
              <w:jc w:val="center"/>
              <w:rPr>
                <w:rFonts w:ascii="Times New Roman" w:hAnsi="Times New Roman" w:cs="Times New Roman"/>
              </w:rPr>
            </w:pPr>
          </w:p>
        </w:tc>
      </w:tr>
      <w:tr w14:paraId="4F61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72" w:type="dxa"/>
            <w:gridSpan w:val="4"/>
            <w:tcBorders>
              <w:top w:val="single" w:color="auto" w:sz="4" w:space="0"/>
              <w:left w:val="single" w:color="auto" w:sz="4" w:space="0"/>
              <w:bottom w:val="single" w:color="auto" w:sz="4" w:space="0"/>
              <w:right w:val="single" w:color="auto" w:sz="4" w:space="0"/>
            </w:tcBorders>
            <w:vAlign w:val="center"/>
          </w:tcPr>
          <w:p w14:paraId="098EB346">
            <w:pPr>
              <w:rPr>
                <w:rFonts w:ascii="Times New Roman" w:hAnsi="Times New Roman" w:cs="Times New Roman"/>
              </w:rPr>
            </w:pPr>
            <w:r>
              <w:rPr>
                <w:rFonts w:ascii="Times New Roman" w:hAnsi="Times New Roman" w:cs="Times New Roman"/>
              </w:rPr>
              <w:t>打“★”号条款为实质性条款，若有任何一条负偏离或不满足则导致投标（响应）无效。响应栏内空白及打“√”表示完全响应；打“×”视为偏离。</w:t>
            </w:r>
            <w:r>
              <w:rPr>
                <w:rFonts w:hint="eastAsia" w:ascii="Times New Roman" w:hAnsi="Times New Roman" w:cs="Times New Roman"/>
              </w:rPr>
              <w:t>如采购需求书中注明须提供证明材料的，必须提供证明材料，如采购文件中未注明须提供证明材料的，填“</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或“×”</w:t>
            </w:r>
            <w:r>
              <w:rPr>
                <w:rFonts w:hint="eastAsia" w:ascii="Times New Roman" w:hAnsi="Times New Roman" w:cs="Times New Roman"/>
              </w:rPr>
              <w:t>即可。</w:t>
            </w:r>
          </w:p>
        </w:tc>
      </w:tr>
    </w:tbl>
    <w:p w14:paraId="51D3EB38">
      <w:pPr>
        <w:pStyle w:val="20"/>
        <w:spacing w:line="360" w:lineRule="atLeast"/>
        <w:ind w:firstLine="48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（二）三角号条款</w:t>
      </w:r>
    </w:p>
    <w:p w14:paraId="36AB7EAC">
      <w:pPr>
        <w:pStyle w:val="20"/>
        <w:spacing w:line="360" w:lineRule="atLeast"/>
        <w:ind w:firstLine="48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“▲”号条款响应情况一览表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144"/>
        <w:gridCol w:w="1260"/>
        <w:gridCol w:w="1965"/>
      </w:tblGrid>
      <w:tr w14:paraId="7433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blHeader/>
          <w:jc w:val="center"/>
        </w:trPr>
        <w:tc>
          <w:tcPr>
            <w:tcW w:w="703" w:type="dxa"/>
            <w:tcBorders>
              <w:top w:val="single" w:color="auto" w:sz="4" w:space="0"/>
              <w:left w:val="single" w:color="auto" w:sz="4" w:space="0"/>
              <w:bottom w:val="single" w:color="auto" w:sz="4" w:space="0"/>
              <w:right w:val="single" w:color="auto" w:sz="4" w:space="0"/>
            </w:tcBorders>
            <w:shd w:val="clear" w:color="auto" w:fill="F3F3F3"/>
            <w:vAlign w:val="center"/>
          </w:tcPr>
          <w:p w14:paraId="1004CAE3">
            <w:pPr>
              <w:rPr>
                <w:rFonts w:ascii="Times New Roman" w:hAnsi="Times New Roman" w:cs="Times New Roman"/>
                <w:b/>
                <w:bCs/>
              </w:rPr>
            </w:pPr>
            <w:r>
              <w:rPr>
                <w:rFonts w:ascii="Times New Roman" w:hAnsi="Times New Roman" w:cs="Times New Roman"/>
                <w:b/>
                <w:bCs/>
              </w:rPr>
              <w:t>序号</w:t>
            </w:r>
          </w:p>
        </w:tc>
        <w:tc>
          <w:tcPr>
            <w:tcW w:w="5144" w:type="dxa"/>
            <w:tcBorders>
              <w:top w:val="single" w:color="auto" w:sz="4" w:space="0"/>
              <w:left w:val="single" w:color="auto" w:sz="4" w:space="0"/>
              <w:bottom w:val="single" w:color="auto" w:sz="4" w:space="0"/>
              <w:right w:val="single" w:color="auto" w:sz="4" w:space="0"/>
            </w:tcBorders>
            <w:shd w:val="clear" w:color="auto" w:fill="F3F3F3"/>
            <w:vAlign w:val="center"/>
          </w:tcPr>
          <w:p w14:paraId="68441F60">
            <w:pPr>
              <w:jc w:val="center"/>
              <w:rPr>
                <w:rFonts w:ascii="Times New Roman" w:hAnsi="Times New Roman" w:cs="Times New Roman"/>
                <w:b/>
                <w:bCs/>
              </w:rPr>
            </w:pPr>
            <w:r>
              <w:rPr>
                <w:rFonts w:ascii="Times New Roman" w:hAnsi="Times New Roman" w:cs="Times New Roman"/>
                <w:b/>
                <w:bCs/>
              </w:rPr>
              <w:t>“▲”号条款内容</w:t>
            </w:r>
          </w:p>
        </w:tc>
        <w:tc>
          <w:tcPr>
            <w:tcW w:w="1260" w:type="dxa"/>
            <w:tcBorders>
              <w:top w:val="single" w:color="auto" w:sz="4" w:space="0"/>
              <w:left w:val="single" w:color="auto" w:sz="4" w:space="0"/>
              <w:bottom w:val="single" w:color="auto" w:sz="4" w:space="0"/>
              <w:right w:val="single" w:color="auto" w:sz="4" w:space="0"/>
            </w:tcBorders>
            <w:shd w:val="clear" w:color="auto" w:fill="F3F3F3"/>
            <w:vAlign w:val="center"/>
          </w:tcPr>
          <w:p w14:paraId="54F736FE">
            <w:pPr>
              <w:jc w:val="center"/>
              <w:rPr>
                <w:rFonts w:ascii="Times New Roman" w:hAnsi="Times New Roman" w:cs="Times New Roman"/>
                <w:b/>
                <w:bCs/>
              </w:rPr>
            </w:pPr>
            <w:r>
              <w:rPr>
                <w:rFonts w:ascii="Times New Roman" w:hAnsi="Times New Roman" w:cs="Times New Roman"/>
                <w:b/>
                <w:bCs/>
              </w:rPr>
              <w:t>是否响应</w:t>
            </w:r>
          </w:p>
        </w:tc>
        <w:tc>
          <w:tcPr>
            <w:tcW w:w="1965" w:type="dxa"/>
            <w:tcBorders>
              <w:top w:val="single" w:color="auto" w:sz="4" w:space="0"/>
              <w:left w:val="single" w:color="auto" w:sz="4" w:space="0"/>
              <w:bottom w:val="single" w:color="auto" w:sz="4" w:space="0"/>
              <w:right w:val="single" w:color="auto" w:sz="4" w:space="0"/>
            </w:tcBorders>
            <w:shd w:val="clear" w:color="auto" w:fill="F3F3F3"/>
            <w:vAlign w:val="center"/>
          </w:tcPr>
          <w:p w14:paraId="0D24EEC0">
            <w:pPr>
              <w:jc w:val="center"/>
              <w:rPr>
                <w:rFonts w:ascii="Times New Roman" w:hAnsi="Times New Roman" w:cs="Times New Roman"/>
                <w:b/>
                <w:bCs/>
              </w:rPr>
            </w:pPr>
            <w:r>
              <w:rPr>
                <w:rFonts w:ascii="Times New Roman" w:hAnsi="Times New Roman" w:cs="Times New Roman"/>
                <w:b/>
                <w:bCs/>
              </w:rPr>
              <w:t>证明材料所在页码</w:t>
            </w:r>
          </w:p>
        </w:tc>
      </w:tr>
      <w:tr w14:paraId="570B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C7BC490">
            <w:pPr>
              <w:jc w:val="center"/>
              <w:rPr>
                <w:rFonts w:ascii="Times New Roman" w:hAnsi="Times New Roman" w:cs="Times New Roman"/>
              </w:rPr>
            </w:pPr>
            <w:r>
              <w:rPr>
                <w:rFonts w:hint="eastAsia" w:ascii="Times New Roman" w:hAnsi="Times New Roman" w:cs="Times New Roman"/>
              </w:rPr>
              <w:t>1</w:t>
            </w:r>
          </w:p>
        </w:tc>
        <w:tc>
          <w:tcPr>
            <w:tcW w:w="5144" w:type="dxa"/>
            <w:tcBorders>
              <w:top w:val="single" w:color="auto" w:sz="4" w:space="0"/>
              <w:left w:val="single" w:color="auto" w:sz="4" w:space="0"/>
              <w:bottom w:val="single" w:color="auto" w:sz="4" w:space="0"/>
              <w:right w:val="single" w:color="auto" w:sz="4" w:space="0"/>
            </w:tcBorders>
            <w:vAlign w:val="center"/>
          </w:tcPr>
          <w:p w14:paraId="7BEEEF35">
            <w:pPr>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14:paraId="70E7FDE6">
            <w:pPr>
              <w:jc w:val="center"/>
              <w:rPr>
                <w:rFonts w:ascii="Times New Roman" w:hAnsi="Times New Roman" w:cs="Times New Roman"/>
              </w:rPr>
            </w:pPr>
          </w:p>
        </w:tc>
        <w:tc>
          <w:tcPr>
            <w:tcW w:w="1965" w:type="dxa"/>
            <w:tcBorders>
              <w:top w:val="single" w:color="auto" w:sz="4" w:space="0"/>
              <w:left w:val="single" w:color="auto" w:sz="4" w:space="0"/>
              <w:bottom w:val="single" w:color="auto" w:sz="4" w:space="0"/>
              <w:right w:val="single" w:color="auto" w:sz="4" w:space="0"/>
            </w:tcBorders>
            <w:vAlign w:val="center"/>
          </w:tcPr>
          <w:p w14:paraId="2AD76513">
            <w:pPr>
              <w:jc w:val="center"/>
              <w:rPr>
                <w:rFonts w:ascii="Times New Roman" w:hAnsi="Times New Roman" w:cs="Times New Roman"/>
              </w:rPr>
            </w:pPr>
          </w:p>
        </w:tc>
      </w:tr>
      <w:tr w14:paraId="2F20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664F6224">
            <w:pPr>
              <w:jc w:val="center"/>
              <w:rPr>
                <w:rFonts w:ascii="Times New Roman" w:hAnsi="Times New Roman" w:cs="Times New Roman"/>
              </w:rPr>
            </w:pPr>
            <w:r>
              <w:rPr>
                <w:rFonts w:hint="eastAsia" w:ascii="Times New Roman" w:hAnsi="Times New Roman" w:cs="Times New Roman"/>
              </w:rPr>
              <w:t>2</w:t>
            </w:r>
          </w:p>
        </w:tc>
        <w:tc>
          <w:tcPr>
            <w:tcW w:w="5144" w:type="dxa"/>
            <w:tcBorders>
              <w:top w:val="single" w:color="auto" w:sz="4" w:space="0"/>
              <w:left w:val="single" w:color="auto" w:sz="4" w:space="0"/>
              <w:bottom w:val="single" w:color="auto" w:sz="4" w:space="0"/>
              <w:right w:val="single" w:color="auto" w:sz="4" w:space="0"/>
            </w:tcBorders>
            <w:vAlign w:val="center"/>
          </w:tcPr>
          <w:p w14:paraId="390EC61D">
            <w:pPr>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14:paraId="20A79BDC">
            <w:pPr>
              <w:jc w:val="center"/>
              <w:rPr>
                <w:rFonts w:ascii="Times New Roman" w:hAnsi="Times New Roman" w:cs="Times New Roman"/>
              </w:rPr>
            </w:pPr>
          </w:p>
        </w:tc>
        <w:tc>
          <w:tcPr>
            <w:tcW w:w="1965" w:type="dxa"/>
            <w:tcBorders>
              <w:top w:val="single" w:color="auto" w:sz="4" w:space="0"/>
              <w:left w:val="single" w:color="auto" w:sz="4" w:space="0"/>
              <w:bottom w:val="single" w:color="auto" w:sz="4" w:space="0"/>
              <w:right w:val="single" w:color="auto" w:sz="4" w:space="0"/>
            </w:tcBorders>
            <w:vAlign w:val="center"/>
          </w:tcPr>
          <w:p w14:paraId="002F27B4">
            <w:pPr>
              <w:jc w:val="center"/>
              <w:rPr>
                <w:rFonts w:ascii="Times New Roman" w:hAnsi="Times New Roman" w:cs="Times New Roman"/>
              </w:rPr>
            </w:pPr>
          </w:p>
        </w:tc>
      </w:tr>
      <w:tr w14:paraId="3159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7608DF42">
            <w:pPr>
              <w:jc w:val="center"/>
              <w:rPr>
                <w:rFonts w:ascii="Times New Roman" w:hAnsi="Times New Roman" w:cs="Times New Roman"/>
              </w:rPr>
            </w:pPr>
            <w:r>
              <w:rPr>
                <w:rFonts w:hint="eastAsia" w:ascii="Times New Roman" w:hAnsi="Times New Roman" w:cs="Times New Roman"/>
              </w:rPr>
              <w:t>3</w:t>
            </w:r>
          </w:p>
        </w:tc>
        <w:tc>
          <w:tcPr>
            <w:tcW w:w="5144" w:type="dxa"/>
            <w:tcBorders>
              <w:top w:val="single" w:color="auto" w:sz="4" w:space="0"/>
              <w:left w:val="single" w:color="auto" w:sz="4" w:space="0"/>
              <w:bottom w:val="single" w:color="auto" w:sz="4" w:space="0"/>
              <w:right w:val="single" w:color="auto" w:sz="4" w:space="0"/>
            </w:tcBorders>
            <w:vAlign w:val="center"/>
          </w:tcPr>
          <w:p w14:paraId="16F9B8A3">
            <w:pPr>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14:paraId="271210FB">
            <w:pPr>
              <w:jc w:val="center"/>
              <w:rPr>
                <w:rFonts w:ascii="Times New Roman" w:hAnsi="Times New Roman" w:cs="Times New Roman"/>
              </w:rPr>
            </w:pPr>
          </w:p>
        </w:tc>
        <w:tc>
          <w:tcPr>
            <w:tcW w:w="1965" w:type="dxa"/>
            <w:tcBorders>
              <w:top w:val="single" w:color="auto" w:sz="4" w:space="0"/>
              <w:left w:val="single" w:color="auto" w:sz="4" w:space="0"/>
              <w:bottom w:val="single" w:color="auto" w:sz="4" w:space="0"/>
              <w:right w:val="single" w:color="auto" w:sz="4" w:space="0"/>
            </w:tcBorders>
            <w:vAlign w:val="center"/>
          </w:tcPr>
          <w:p w14:paraId="170B1F46">
            <w:pPr>
              <w:jc w:val="center"/>
              <w:rPr>
                <w:rFonts w:ascii="Times New Roman" w:hAnsi="Times New Roman" w:cs="Times New Roman"/>
              </w:rPr>
            </w:pPr>
          </w:p>
        </w:tc>
      </w:tr>
      <w:tr w14:paraId="7281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72" w:type="dxa"/>
            <w:gridSpan w:val="4"/>
            <w:tcBorders>
              <w:top w:val="single" w:color="auto" w:sz="4" w:space="0"/>
              <w:left w:val="single" w:color="auto" w:sz="4" w:space="0"/>
              <w:bottom w:val="single" w:color="auto" w:sz="4" w:space="0"/>
              <w:right w:val="single" w:color="auto" w:sz="4" w:space="0"/>
            </w:tcBorders>
            <w:vAlign w:val="center"/>
          </w:tcPr>
          <w:p w14:paraId="416CC11C">
            <w:pPr>
              <w:rPr>
                <w:rFonts w:ascii="Times New Roman" w:hAnsi="Times New Roman" w:cs="Times New Roman"/>
              </w:rPr>
            </w:pPr>
            <w:r>
              <w:rPr>
                <w:rFonts w:ascii="Times New Roman" w:hAnsi="Times New Roman" w:cs="Times New Roman"/>
              </w:rPr>
              <w:t>打“▲”号条款为重要参数（如有），若有部分“▲”条款未响应或不满足，将根据评审要求影响其得分，但不作为无效投标（响应）条款。响应栏内空白及打“√”表示完全响应；打“×”视为偏离。</w:t>
            </w:r>
            <w:r>
              <w:rPr>
                <w:rFonts w:hint="eastAsia" w:ascii="Times New Roman" w:hAnsi="Times New Roman" w:cs="Times New Roman"/>
              </w:rPr>
              <w:t>如采购需求书中注明须提供证明材料的，必须提供证明材料，如采购文件中未注明须提供证明材料的，填“</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或“×”</w:t>
            </w:r>
            <w:r>
              <w:rPr>
                <w:rFonts w:hint="eastAsia" w:ascii="Times New Roman" w:hAnsi="Times New Roman" w:cs="Times New Roman"/>
              </w:rPr>
              <w:t>即可。</w:t>
            </w:r>
          </w:p>
        </w:tc>
      </w:tr>
    </w:tbl>
    <w:p w14:paraId="7119C764">
      <w:pPr>
        <w:pStyle w:val="20"/>
        <w:spacing w:line="360" w:lineRule="exact"/>
        <w:ind w:firstLine="480"/>
        <w:rPr>
          <w:rFonts w:ascii="宋体" w:hAnsi="宋体" w:eastAsia="宋体" w:cs="宋体"/>
          <w:sz w:val="21"/>
          <w:szCs w:val="21"/>
        </w:rPr>
      </w:pPr>
    </w:p>
    <w:p w14:paraId="529CF978">
      <w:pPr>
        <w:pStyle w:val="20"/>
        <w:spacing w:line="360" w:lineRule="exact"/>
        <w:ind w:firstLine="480"/>
        <w:rPr>
          <w:rFonts w:ascii="宋体" w:hAnsi="宋体" w:eastAsia="宋体" w:cs="宋体"/>
          <w:sz w:val="21"/>
          <w:szCs w:val="21"/>
        </w:rPr>
      </w:pPr>
      <w:r>
        <w:rPr>
          <w:rFonts w:ascii="宋体" w:hAnsi="宋体" w:eastAsia="宋体" w:cs="宋体"/>
          <w:sz w:val="21"/>
          <w:szCs w:val="21"/>
        </w:rPr>
        <w:t>特此承诺。</w:t>
      </w:r>
    </w:p>
    <w:p w14:paraId="382A43E7">
      <w:pPr>
        <w:pStyle w:val="20"/>
        <w:spacing w:line="360" w:lineRule="exact"/>
        <w:ind w:firstLine="480"/>
        <w:rPr>
          <w:rFonts w:ascii="宋体" w:hAnsi="宋体" w:eastAsia="宋体" w:cs="宋体"/>
          <w:sz w:val="21"/>
          <w:szCs w:val="21"/>
        </w:rPr>
      </w:pPr>
    </w:p>
    <w:p w14:paraId="62B54E3B">
      <w:pPr>
        <w:spacing w:line="360" w:lineRule="exac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576EDF89">
      <w:pPr>
        <w:spacing w:line="360" w:lineRule="exact"/>
        <w:jc w:val="right"/>
        <w:rPr>
          <w:rFonts w:ascii="Times New Roman" w:hAnsi="Times New Roman" w:cs="Times New Roman"/>
          <w:bCs/>
          <w:szCs w:val="21"/>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661FC580">
      <w:pPr>
        <w:pStyle w:val="20"/>
        <w:spacing w:line="360" w:lineRule="atLeast"/>
        <w:ind w:firstLine="48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注：如需提供相关证明材料的，在本承诺函后附相关证明材料。</w:t>
      </w:r>
    </w:p>
    <w:p w14:paraId="37FF5F7A">
      <w:pPr>
        <w:spacing w:line="360" w:lineRule="exact"/>
        <w:jc w:val="right"/>
        <w:rPr>
          <w:rFonts w:ascii="Times New Roman" w:hAnsi="Times New Roman" w:cs="Times New Roman"/>
          <w:bCs/>
          <w:szCs w:val="21"/>
        </w:rPr>
      </w:pPr>
    </w:p>
    <w:p w14:paraId="263A3CCD">
      <w:pPr>
        <w:spacing w:line="360" w:lineRule="exact"/>
        <w:jc w:val="center"/>
        <w:rPr>
          <w:rFonts w:ascii="Times New Roman" w:hAnsi="Times New Roman" w:cs="Times New Roman"/>
          <w:szCs w:val="21"/>
        </w:rPr>
      </w:pPr>
    </w:p>
    <w:p w14:paraId="25A07547">
      <w:pPr>
        <w:pageBreakBefore/>
        <w:numPr>
          <w:ilvl w:val="0"/>
          <w:numId w:val="11"/>
        </w:numPr>
        <w:spacing w:after="120"/>
        <w:jc w:val="center"/>
        <w:outlineLvl w:val="1"/>
        <w:rPr>
          <w:rFonts w:ascii="Times New Roman" w:hAnsi="Times New Roman" w:cs="Times New Roman"/>
          <w:b/>
          <w:bCs/>
          <w:sz w:val="36"/>
          <w:szCs w:val="36"/>
        </w:rPr>
      </w:pPr>
      <w:r>
        <w:rPr>
          <w:rFonts w:ascii="Times New Roman" w:hAnsi="Times New Roman" w:cs="Times New Roman"/>
          <w:b/>
          <w:bCs/>
          <w:sz w:val="36"/>
          <w:szCs w:val="36"/>
        </w:rPr>
        <w:t>评审内容索引表</w:t>
      </w:r>
      <w:bookmarkEnd w:id="192"/>
      <w:bookmarkEnd w:id="193"/>
      <w:bookmarkEnd w:id="194"/>
      <w:bookmarkEnd w:id="195"/>
      <w:bookmarkEnd w:id="196"/>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14:paraId="1710B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3"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vAlign w:val="center"/>
          </w:tcPr>
          <w:p w14:paraId="4BB401D7">
            <w:pPr>
              <w:pStyle w:val="43"/>
              <w:rPr>
                <w:rFonts w:ascii="Times New Roman" w:hAnsi="Times New Roman" w:eastAsiaTheme="minorEastAsia"/>
                <w:color w:val="auto"/>
              </w:rPr>
            </w:pPr>
            <w:r>
              <w:rPr>
                <w:rFonts w:ascii="Times New Roman" w:hAnsi="Times New Roman" w:eastAsiaTheme="minorEastAsia"/>
                <w:color w:val="auto"/>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EC93312">
            <w:pPr>
              <w:pStyle w:val="43"/>
              <w:ind w:left="0" w:leftChars="0" w:firstLine="0"/>
              <w:rPr>
                <w:rFonts w:ascii="Times New Roman" w:hAnsi="Times New Roman" w:eastAsiaTheme="minorEastAsia"/>
                <w:color w:val="auto"/>
              </w:rPr>
            </w:pPr>
            <w:r>
              <w:rPr>
                <w:rFonts w:ascii="Times New Roman" w:hAnsi="Times New Roman" w:eastAsiaTheme="minorEastAsia"/>
                <w:color w:val="auto"/>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vAlign w:val="center"/>
          </w:tcPr>
          <w:p w14:paraId="5B3971B5">
            <w:pPr>
              <w:pStyle w:val="43"/>
              <w:rPr>
                <w:rFonts w:ascii="Times New Roman" w:hAnsi="Times New Roman" w:eastAsiaTheme="minorEastAsia"/>
                <w:color w:val="auto"/>
              </w:rPr>
            </w:pPr>
            <w:r>
              <w:rPr>
                <w:rFonts w:ascii="Times New Roman" w:hAnsi="Times New Roman" w:eastAsiaTheme="minorEastAsia"/>
                <w:color w:val="auto"/>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vAlign w:val="center"/>
          </w:tcPr>
          <w:p w14:paraId="63393922">
            <w:pPr>
              <w:jc w:val="center"/>
              <w:rPr>
                <w:rFonts w:ascii="Times New Roman" w:hAnsi="Times New Roman" w:cs="Times New Roman"/>
                <w:b/>
              </w:rPr>
            </w:pPr>
            <w:r>
              <w:rPr>
                <w:rFonts w:ascii="Times New Roman" w:hAnsi="Times New Roman" w:cs="Times New Roman"/>
                <w:b/>
              </w:rPr>
              <w:t>自评分</w:t>
            </w:r>
          </w:p>
          <w:p w14:paraId="4401EB40">
            <w:pPr>
              <w:ind w:left="-99" w:leftChars="-47" w:right="-122" w:rightChars="-58"/>
              <w:jc w:val="center"/>
              <w:rPr>
                <w:rFonts w:ascii="Times New Roman" w:hAnsi="Times New Roman" w:cs="Times New Roman"/>
                <w:b/>
              </w:rPr>
            </w:pPr>
            <w:r>
              <w:rPr>
                <w:rFonts w:ascii="Times New Roman" w:hAnsi="Times New Roman" w:cs="Times New Roman"/>
                <w:b/>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vAlign w:val="center"/>
          </w:tcPr>
          <w:p w14:paraId="6A0F1C49">
            <w:pPr>
              <w:pStyle w:val="43"/>
              <w:rPr>
                <w:rFonts w:ascii="Times New Roman" w:hAnsi="Times New Roman" w:eastAsiaTheme="minorEastAsia"/>
                <w:color w:val="auto"/>
              </w:rPr>
            </w:pPr>
            <w:r>
              <w:rPr>
                <w:rFonts w:ascii="Times New Roman" w:hAnsi="Times New Roman" w:eastAsiaTheme="minorEastAsia"/>
                <w:color w:val="auto"/>
              </w:rPr>
              <w:t>资料所在</w:t>
            </w:r>
          </w:p>
          <w:p w14:paraId="40CD0FFD">
            <w:pPr>
              <w:pStyle w:val="43"/>
              <w:rPr>
                <w:rFonts w:ascii="Times New Roman" w:hAnsi="Times New Roman" w:eastAsiaTheme="minorEastAsia"/>
                <w:color w:val="auto"/>
              </w:rPr>
            </w:pPr>
            <w:r>
              <w:rPr>
                <w:rFonts w:ascii="Times New Roman" w:hAnsi="Times New Roman" w:eastAsiaTheme="minorEastAsia"/>
                <w:color w:val="auto"/>
              </w:rPr>
              <w:t>页码范围</w:t>
            </w:r>
          </w:p>
          <w:p w14:paraId="0788A57E">
            <w:pPr>
              <w:pStyle w:val="5"/>
              <w:ind w:firstLine="195"/>
              <w:rPr>
                <w:rFonts w:ascii="Times New Roman" w:hAnsi="Times New Roman" w:cs="Times New Roman" w:eastAsiaTheme="minorEastAsia"/>
                <w:sz w:val="18"/>
                <w:szCs w:val="18"/>
              </w:rPr>
            </w:pPr>
            <w:r>
              <w:rPr>
                <w:rFonts w:ascii="Times New Roman" w:hAnsi="Times New Roman" w:cs="Times New Roman" w:eastAsiaTheme="minorEastAsia"/>
                <w:b/>
                <w:sz w:val="18"/>
                <w:szCs w:val="18"/>
              </w:rPr>
              <w:t>（必填项）</w:t>
            </w:r>
          </w:p>
        </w:tc>
      </w:tr>
      <w:tr w14:paraId="39F03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05E8D403">
            <w:pPr>
              <w:spacing w:line="360" w:lineRule="auto"/>
              <w:ind w:left="-134" w:leftChars="-64" w:right="-105" w:rightChars="-50"/>
              <w:jc w:val="center"/>
              <w:rPr>
                <w:rFonts w:ascii="Times New Roman" w:hAnsi="Times New Roman" w:cs="Times New Roman"/>
                <w:b/>
                <w:bCs/>
              </w:rPr>
            </w:pPr>
            <w:r>
              <w:rPr>
                <w:rFonts w:ascii="Times New Roman" w:hAnsi="Times New Roman" w:cs="Times New Roman"/>
                <w:b/>
              </w:rPr>
              <w:t>商务部分</w:t>
            </w:r>
          </w:p>
        </w:tc>
        <w:tc>
          <w:tcPr>
            <w:tcW w:w="464" w:type="dxa"/>
            <w:tcBorders>
              <w:top w:val="single" w:color="auto" w:sz="4" w:space="0"/>
              <w:left w:val="single" w:color="auto" w:sz="4" w:space="0"/>
              <w:bottom w:val="single" w:color="auto" w:sz="4" w:space="0"/>
              <w:right w:val="single" w:color="auto" w:sz="4" w:space="0"/>
            </w:tcBorders>
            <w:vAlign w:val="center"/>
          </w:tcPr>
          <w:p w14:paraId="3D5508E0">
            <w:pPr>
              <w:jc w:val="center"/>
              <w:rPr>
                <w:rFonts w:ascii="Times New Roman" w:hAnsi="Times New Roman" w:cs="Times New Roman"/>
              </w:rPr>
            </w:pPr>
            <w:r>
              <w:rPr>
                <w:rFonts w:ascii="Times New Roman" w:hAnsi="Times New Roman" w:cs="Times New Roman"/>
              </w:rPr>
              <w:t>1</w:t>
            </w:r>
          </w:p>
        </w:tc>
        <w:tc>
          <w:tcPr>
            <w:tcW w:w="3401" w:type="dxa"/>
            <w:tcBorders>
              <w:top w:val="single" w:color="auto" w:sz="4" w:space="0"/>
              <w:left w:val="single" w:color="auto" w:sz="4" w:space="0"/>
              <w:bottom w:val="single" w:color="auto" w:sz="4" w:space="0"/>
              <w:right w:val="single" w:color="auto" w:sz="4" w:space="0"/>
            </w:tcBorders>
            <w:vAlign w:val="center"/>
          </w:tcPr>
          <w:p w14:paraId="7E2B3A9D">
            <w:pPr>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4427941A">
            <w:pPr>
              <w:ind w:left="-134" w:leftChars="-64" w:right="-105" w:rightChars="-50"/>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4E0877D6">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0D331AA1">
            <w:pPr>
              <w:ind w:left="-134" w:leftChars="-64" w:right="-105" w:rightChars="-50"/>
              <w:jc w:val="center"/>
              <w:rPr>
                <w:rFonts w:ascii="Times New Roman" w:hAnsi="Times New Roman" w:cs="Times New Roman"/>
                <w:b/>
              </w:rPr>
            </w:pPr>
          </w:p>
        </w:tc>
      </w:tr>
      <w:tr w14:paraId="1EB7A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AD77B57">
            <w:pPr>
              <w:widowControl/>
              <w:spacing w:line="360" w:lineRule="auto"/>
              <w:ind w:left="-134" w:leftChars="-64" w:right="-105" w:rightChars="-50"/>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41AAE70C">
            <w:pPr>
              <w:jc w:val="center"/>
              <w:rPr>
                <w:rFonts w:ascii="Times New Roman" w:hAnsi="Times New Roman" w:cs="Times New Roman"/>
              </w:rPr>
            </w:pPr>
            <w:r>
              <w:rPr>
                <w:rFonts w:ascii="Times New Roman" w:hAnsi="Times New Roman" w:cs="Times New Roman"/>
              </w:rPr>
              <w:t>2</w:t>
            </w:r>
          </w:p>
        </w:tc>
        <w:tc>
          <w:tcPr>
            <w:tcW w:w="3401" w:type="dxa"/>
            <w:tcBorders>
              <w:top w:val="single" w:color="auto" w:sz="4" w:space="0"/>
              <w:left w:val="single" w:color="auto" w:sz="4" w:space="0"/>
              <w:bottom w:val="single" w:color="auto" w:sz="4" w:space="0"/>
              <w:right w:val="single" w:color="auto" w:sz="4" w:space="0"/>
            </w:tcBorders>
            <w:vAlign w:val="center"/>
          </w:tcPr>
          <w:p w14:paraId="04C91A61">
            <w:pPr>
              <w:pStyle w:val="23"/>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6E311FFA">
            <w:pPr>
              <w:pStyle w:val="23"/>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1B146963">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6B47B0D">
            <w:pPr>
              <w:ind w:left="-134" w:leftChars="-64" w:right="-105" w:rightChars="-50"/>
              <w:jc w:val="center"/>
              <w:rPr>
                <w:rFonts w:ascii="Times New Roman" w:hAnsi="Times New Roman" w:cs="Times New Roman"/>
                <w:b/>
              </w:rPr>
            </w:pPr>
          </w:p>
        </w:tc>
      </w:tr>
      <w:tr w14:paraId="21E9B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4D8D144D">
            <w:pPr>
              <w:widowControl/>
              <w:spacing w:line="360" w:lineRule="auto"/>
              <w:ind w:left="-134" w:leftChars="-64" w:right="-105" w:rightChars="-50"/>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2693A5CE">
            <w:pPr>
              <w:jc w:val="center"/>
              <w:rPr>
                <w:rFonts w:ascii="Times New Roman" w:hAnsi="Times New Roman" w:cs="Times New Roman"/>
              </w:rPr>
            </w:pPr>
            <w:r>
              <w:rPr>
                <w:rFonts w:ascii="Times New Roman" w:hAnsi="Times New Roman" w:cs="Times New Roman"/>
              </w:rPr>
              <w:t>3</w:t>
            </w:r>
          </w:p>
        </w:tc>
        <w:tc>
          <w:tcPr>
            <w:tcW w:w="3401" w:type="dxa"/>
            <w:tcBorders>
              <w:top w:val="single" w:color="auto" w:sz="4" w:space="0"/>
              <w:left w:val="single" w:color="auto" w:sz="4" w:space="0"/>
              <w:bottom w:val="single" w:color="auto" w:sz="4" w:space="0"/>
              <w:right w:val="single" w:color="auto" w:sz="4" w:space="0"/>
            </w:tcBorders>
            <w:vAlign w:val="center"/>
          </w:tcPr>
          <w:p w14:paraId="6E2F37F4">
            <w:pPr>
              <w:pStyle w:val="23"/>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3ECA9798">
            <w:pPr>
              <w:pStyle w:val="23"/>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10C5C030">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716BF199">
            <w:pPr>
              <w:ind w:left="-134" w:leftChars="-64" w:right="-105" w:rightChars="-50"/>
              <w:jc w:val="center"/>
              <w:rPr>
                <w:rFonts w:ascii="Times New Roman" w:hAnsi="Times New Roman" w:cs="Times New Roman"/>
                <w:b/>
              </w:rPr>
            </w:pPr>
          </w:p>
        </w:tc>
      </w:tr>
      <w:tr w14:paraId="3EA6A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48CD8958">
            <w:pPr>
              <w:widowControl/>
              <w:spacing w:line="360" w:lineRule="auto"/>
              <w:ind w:left="-134" w:leftChars="-64" w:right="-105" w:rightChars="-50"/>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01B89813">
            <w:pPr>
              <w:jc w:val="center"/>
              <w:rPr>
                <w:rFonts w:ascii="Times New Roman" w:hAnsi="Times New Roman" w:cs="Times New Roman"/>
              </w:rPr>
            </w:pPr>
            <w:r>
              <w:rPr>
                <w:rFonts w:ascii="Times New Roman" w:hAnsi="Times New Roman" w:cs="Times New Roman"/>
              </w:rPr>
              <w:t>4</w:t>
            </w:r>
          </w:p>
        </w:tc>
        <w:tc>
          <w:tcPr>
            <w:tcW w:w="3401" w:type="dxa"/>
            <w:tcBorders>
              <w:top w:val="single" w:color="auto" w:sz="4" w:space="0"/>
              <w:left w:val="single" w:color="auto" w:sz="4" w:space="0"/>
              <w:bottom w:val="single" w:color="auto" w:sz="4" w:space="0"/>
              <w:right w:val="single" w:color="auto" w:sz="4" w:space="0"/>
            </w:tcBorders>
            <w:vAlign w:val="center"/>
          </w:tcPr>
          <w:p w14:paraId="5DC30B9E">
            <w:pPr>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4B499B97">
            <w:pPr>
              <w:ind w:left="-134" w:leftChars="-64" w:right="-105" w:rightChars="-50"/>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7727CDB6">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5C2FF69F">
            <w:pPr>
              <w:ind w:left="-134" w:leftChars="-64" w:right="-105" w:rightChars="-50"/>
              <w:jc w:val="center"/>
              <w:rPr>
                <w:rFonts w:ascii="Times New Roman" w:hAnsi="Times New Roman" w:cs="Times New Roman"/>
                <w:b/>
              </w:rPr>
            </w:pPr>
          </w:p>
        </w:tc>
      </w:tr>
      <w:tr w14:paraId="02BB9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60B6D61">
            <w:pPr>
              <w:widowControl/>
              <w:spacing w:line="360" w:lineRule="auto"/>
              <w:ind w:left="-134" w:leftChars="-64" w:right="-105" w:rightChars="-50"/>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0657A782">
            <w:pPr>
              <w:jc w:val="center"/>
              <w:rPr>
                <w:rFonts w:ascii="Times New Roman" w:hAnsi="Times New Roman" w:cs="Times New Roman"/>
              </w:rPr>
            </w:pPr>
            <w:r>
              <w:rPr>
                <w:rFonts w:ascii="Times New Roman" w:hAnsi="Times New Roman" w:cs="Times New Roman"/>
              </w:rPr>
              <w:t>5</w:t>
            </w:r>
          </w:p>
        </w:tc>
        <w:tc>
          <w:tcPr>
            <w:tcW w:w="3401" w:type="dxa"/>
            <w:tcBorders>
              <w:top w:val="single" w:color="auto" w:sz="4" w:space="0"/>
              <w:left w:val="single" w:color="auto" w:sz="4" w:space="0"/>
              <w:bottom w:val="single" w:color="auto" w:sz="4" w:space="0"/>
              <w:right w:val="single" w:color="auto" w:sz="4" w:space="0"/>
            </w:tcBorders>
            <w:vAlign w:val="center"/>
          </w:tcPr>
          <w:p w14:paraId="413F253C">
            <w:pPr>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0B84BA26">
            <w:pPr>
              <w:pStyle w:val="44"/>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AD08F41">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7D4B311">
            <w:pPr>
              <w:ind w:left="-134" w:leftChars="-64" w:right="-105" w:rightChars="-50"/>
              <w:jc w:val="center"/>
              <w:rPr>
                <w:rFonts w:ascii="Times New Roman" w:hAnsi="Times New Roman" w:cs="Times New Roman"/>
                <w:b/>
              </w:rPr>
            </w:pPr>
          </w:p>
        </w:tc>
      </w:tr>
      <w:tr w14:paraId="5F73F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ED2134F">
            <w:pPr>
              <w:widowControl/>
              <w:spacing w:line="360" w:lineRule="auto"/>
              <w:ind w:left="-134" w:leftChars="-64" w:right="-105" w:rightChars="-50"/>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2DD30C9A">
            <w:pPr>
              <w:jc w:val="center"/>
              <w:rPr>
                <w:rFonts w:ascii="Times New Roman" w:hAnsi="Times New Roman" w:cs="Times New Roman"/>
              </w:rPr>
            </w:pPr>
            <w:r>
              <w:rPr>
                <w:rFonts w:ascii="Times New Roman" w:hAnsi="Times New Roman" w:cs="Times New Roman"/>
              </w:rPr>
              <w:t>6</w:t>
            </w:r>
          </w:p>
        </w:tc>
        <w:tc>
          <w:tcPr>
            <w:tcW w:w="3401" w:type="dxa"/>
            <w:tcBorders>
              <w:top w:val="single" w:color="auto" w:sz="4" w:space="0"/>
              <w:left w:val="single" w:color="auto" w:sz="4" w:space="0"/>
              <w:bottom w:val="single" w:color="auto" w:sz="4" w:space="0"/>
              <w:right w:val="single" w:color="auto" w:sz="4" w:space="0"/>
            </w:tcBorders>
            <w:vAlign w:val="center"/>
          </w:tcPr>
          <w:p w14:paraId="7F7A547E">
            <w:pPr>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24453B2E">
            <w:pPr>
              <w:pStyle w:val="44"/>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11585C38">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7B255CFE">
            <w:pPr>
              <w:ind w:left="-134" w:leftChars="-64" w:right="-105" w:rightChars="-50"/>
              <w:jc w:val="center"/>
              <w:rPr>
                <w:rFonts w:ascii="Times New Roman" w:hAnsi="Times New Roman" w:cs="Times New Roman"/>
                <w:b/>
              </w:rPr>
            </w:pPr>
          </w:p>
        </w:tc>
      </w:tr>
      <w:tr w14:paraId="3F78C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718C3F5C">
            <w:pPr>
              <w:widowControl/>
              <w:spacing w:line="360" w:lineRule="auto"/>
              <w:ind w:left="-134" w:leftChars="-64" w:right="-105" w:rightChars="-50"/>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13AA8FC5">
            <w:pPr>
              <w:jc w:val="center"/>
              <w:rPr>
                <w:rFonts w:ascii="Times New Roman" w:hAnsi="Times New Roman" w:cs="Times New Roman"/>
              </w:rPr>
            </w:pPr>
            <w:r>
              <w:rPr>
                <w:rFonts w:ascii="Times New Roman" w:hAnsi="Times New Roman" w:cs="Times New Roman"/>
              </w:rPr>
              <w:t>7</w:t>
            </w:r>
          </w:p>
        </w:tc>
        <w:tc>
          <w:tcPr>
            <w:tcW w:w="3401" w:type="dxa"/>
            <w:tcBorders>
              <w:top w:val="single" w:color="auto" w:sz="4" w:space="0"/>
              <w:left w:val="single" w:color="auto" w:sz="4" w:space="0"/>
              <w:bottom w:val="single" w:color="auto" w:sz="4" w:space="0"/>
              <w:right w:val="single" w:color="auto" w:sz="4" w:space="0"/>
            </w:tcBorders>
            <w:vAlign w:val="center"/>
          </w:tcPr>
          <w:p w14:paraId="5E9F4CC7">
            <w:pPr>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7B20BE61">
            <w:pPr>
              <w:pStyle w:val="44"/>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5CD7B034">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38F1262B">
            <w:pPr>
              <w:ind w:left="-134" w:leftChars="-64" w:right="-105" w:rightChars="-50"/>
              <w:jc w:val="center"/>
              <w:rPr>
                <w:rFonts w:ascii="Times New Roman" w:hAnsi="Times New Roman" w:cs="Times New Roman"/>
                <w:b/>
              </w:rPr>
            </w:pPr>
          </w:p>
        </w:tc>
      </w:tr>
      <w:tr w14:paraId="52C04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2886596B">
            <w:pPr>
              <w:spacing w:line="360" w:lineRule="auto"/>
              <w:ind w:left="-134" w:leftChars="-64" w:right="-105" w:rightChars="-50"/>
              <w:jc w:val="center"/>
              <w:rPr>
                <w:rFonts w:ascii="Times New Roman" w:hAnsi="Times New Roman" w:cs="Times New Roman"/>
                <w:b/>
              </w:rPr>
            </w:pPr>
            <w:r>
              <w:rPr>
                <w:rFonts w:ascii="Times New Roman" w:hAnsi="Times New Roman" w:cs="Times New Roman"/>
                <w:b/>
              </w:rPr>
              <w:t>技术部分</w:t>
            </w:r>
          </w:p>
        </w:tc>
        <w:tc>
          <w:tcPr>
            <w:tcW w:w="464" w:type="dxa"/>
            <w:tcBorders>
              <w:top w:val="single" w:color="auto" w:sz="4" w:space="0"/>
              <w:left w:val="single" w:color="auto" w:sz="4" w:space="0"/>
              <w:bottom w:val="single" w:color="auto" w:sz="4" w:space="0"/>
              <w:right w:val="single" w:color="auto" w:sz="4" w:space="0"/>
            </w:tcBorders>
            <w:vAlign w:val="center"/>
          </w:tcPr>
          <w:p w14:paraId="749BB4CC">
            <w:pPr>
              <w:jc w:val="center"/>
              <w:rPr>
                <w:rFonts w:ascii="Times New Roman" w:hAnsi="Times New Roman" w:cs="Times New Roman"/>
              </w:rPr>
            </w:pPr>
            <w:r>
              <w:rPr>
                <w:rFonts w:ascii="Times New Roman" w:hAnsi="Times New Roman" w:cs="Times New Roman"/>
              </w:rPr>
              <w:t>1</w:t>
            </w:r>
          </w:p>
        </w:tc>
        <w:tc>
          <w:tcPr>
            <w:tcW w:w="3401" w:type="dxa"/>
            <w:tcBorders>
              <w:top w:val="single" w:color="auto" w:sz="4" w:space="0"/>
              <w:left w:val="single" w:color="auto" w:sz="4" w:space="0"/>
              <w:bottom w:val="single" w:color="auto" w:sz="4" w:space="0"/>
              <w:right w:val="single" w:color="auto" w:sz="4" w:space="0"/>
            </w:tcBorders>
            <w:vAlign w:val="center"/>
          </w:tcPr>
          <w:p w14:paraId="50E11331">
            <w:pPr>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61B931F8">
            <w:pPr>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6D2D0467">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6489E70D">
            <w:pPr>
              <w:ind w:left="-134" w:leftChars="-64" w:right="-105" w:rightChars="-50"/>
              <w:jc w:val="center"/>
              <w:rPr>
                <w:rFonts w:ascii="Times New Roman" w:hAnsi="Times New Roman" w:cs="Times New Roman"/>
                <w:b/>
              </w:rPr>
            </w:pPr>
          </w:p>
        </w:tc>
      </w:tr>
      <w:tr w14:paraId="376DD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58435529">
            <w:pPr>
              <w:widowControl/>
              <w:spacing w:line="360" w:lineRule="auto"/>
              <w:ind w:left="-134" w:leftChars="-64" w:right="-105" w:rightChars="-50"/>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0A0C2F15">
            <w:pPr>
              <w:jc w:val="center"/>
              <w:rPr>
                <w:rFonts w:ascii="Times New Roman" w:hAnsi="Times New Roman" w:cs="Times New Roman"/>
              </w:rPr>
            </w:pPr>
            <w:r>
              <w:rPr>
                <w:rFonts w:ascii="Times New Roman" w:hAnsi="Times New Roman" w:cs="Times New Roman"/>
              </w:rPr>
              <w:t>2</w:t>
            </w:r>
          </w:p>
        </w:tc>
        <w:tc>
          <w:tcPr>
            <w:tcW w:w="3401" w:type="dxa"/>
            <w:tcBorders>
              <w:top w:val="single" w:color="auto" w:sz="4" w:space="0"/>
              <w:left w:val="single" w:color="auto" w:sz="4" w:space="0"/>
              <w:bottom w:val="single" w:color="auto" w:sz="4" w:space="0"/>
              <w:right w:val="single" w:color="auto" w:sz="4" w:space="0"/>
            </w:tcBorders>
            <w:vAlign w:val="center"/>
          </w:tcPr>
          <w:p w14:paraId="57E42F9E">
            <w:pPr>
              <w:pStyle w:val="44"/>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657CB973">
            <w:pPr>
              <w:pStyle w:val="44"/>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337E8454">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920022D">
            <w:pPr>
              <w:ind w:left="-134" w:leftChars="-64" w:right="-105" w:rightChars="-50"/>
              <w:jc w:val="center"/>
              <w:rPr>
                <w:rFonts w:ascii="Times New Roman" w:hAnsi="Times New Roman" w:cs="Times New Roman"/>
                <w:b/>
              </w:rPr>
            </w:pPr>
          </w:p>
        </w:tc>
      </w:tr>
      <w:tr w14:paraId="0C133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7381DB3D">
            <w:pPr>
              <w:widowControl/>
              <w:spacing w:line="360" w:lineRule="auto"/>
              <w:ind w:left="-134" w:leftChars="-64" w:right="-105" w:rightChars="-50"/>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0F9273F6">
            <w:pPr>
              <w:jc w:val="center"/>
              <w:rPr>
                <w:rFonts w:ascii="Times New Roman" w:hAnsi="Times New Roman" w:cs="Times New Roman"/>
              </w:rPr>
            </w:pPr>
            <w:r>
              <w:rPr>
                <w:rFonts w:ascii="Times New Roman" w:hAnsi="Times New Roman" w:cs="Times New Roman"/>
              </w:rPr>
              <w:t>3</w:t>
            </w:r>
          </w:p>
        </w:tc>
        <w:tc>
          <w:tcPr>
            <w:tcW w:w="3401" w:type="dxa"/>
            <w:tcBorders>
              <w:top w:val="single" w:color="auto" w:sz="4" w:space="0"/>
              <w:left w:val="single" w:color="auto" w:sz="4" w:space="0"/>
              <w:bottom w:val="single" w:color="auto" w:sz="4" w:space="0"/>
              <w:right w:val="single" w:color="auto" w:sz="4" w:space="0"/>
            </w:tcBorders>
            <w:vAlign w:val="center"/>
          </w:tcPr>
          <w:p w14:paraId="4970375F">
            <w:pPr>
              <w:pStyle w:val="23"/>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2E1CFCAA">
            <w:pPr>
              <w:pStyle w:val="23"/>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0564D26">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0FC33751">
            <w:pPr>
              <w:ind w:left="-134" w:leftChars="-64" w:right="-105" w:rightChars="-50"/>
              <w:jc w:val="center"/>
              <w:rPr>
                <w:rFonts w:ascii="Times New Roman" w:hAnsi="Times New Roman" w:cs="Times New Roman"/>
                <w:b/>
              </w:rPr>
            </w:pPr>
          </w:p>
        </w:tc>
      </w:tr>
      <w:tr w14:paraId="280A0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5FFB7D67">
            <w:pPr>
              <w:widowControl/>
              <w:spacing w:line="360" w:lineRule="auto"/>
              <w:ind w:left="-134" w:leftChars="-64" w:right="-105" w:rightChars="-50"/>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4198F1C5">
            <w:pPr>
              <w:jc w:val="center"/>
              <w:rPr>
                <w:rFonts w:ascii="Times New Roman" w:hAnsi="Times New Roman" w:cs="Times New Roman"/>
              </w:rPr>
            </w:pPr>
            <w:r>
              <w:rPr>
                <w:rFonts w:ascii="Times New Roman" w:hAnsi="Times New Roman" w:cs="Times New Roman"/>
              </w:rPr>
              <w:t>4</w:t>
            </w:r>
          </w:p>
        </w:tc>
        <w:tc>
          <w:tcPr>
            <w:tcW w:w="3401" w:type="dxa"/>
            <w:tcBorders>
              <w:top w:val="single" w:color="auto" w:sz="4" w:space="0"/>
              <w:left w:val="single" w:color="auto" w:sz="4" w:space="0"/>
              <w:bottom w:val="single" w:color="auto" w:sz="4" w:space="0"/>
              <w:right w:val="single" w:color="auto" w:sz="4" w:space="0"/>
            </w:tcBorders>
            <w:vAlign w:val="center"/>
          </w:tcPr>
          <w:p w14:paraId="551DA088">
            <w:pPr>
              <w:pStyle w:val="44"/>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02CCDEFD">
            <w:pPr>
              <w:pStyle w:val="44"/>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64E9EA6D">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69FAD8E4">
            <w:pPr>
              <w:ind w:left="-134" w:leftChars="-64" w:right="-105" w:rightChars="-50"/>
              <w:jc w:val="center"/>
              <w:rPr>
                <w:rFonts w:ascii="Times New Roman" w:hAnsi="Times New Roman" w:cs="Times New Roman"/>
                <w:b/>
              </w:rPr>
            </w:pPr>
          </w:p>
        </w:tc>
      </w:tr>
      <w:tr w14:paraId="575CC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2CABEA99">
            <w:pPr>
              <w:widowControl/>
              <w:spacing w:line="360" w:lineRule="auto"/>
              <w:ind w:left="-134" w:leftChars="-64" w:right="-105" w:rightChars="-50"/>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2846B2AC">
            <w:pPr>
              <w:jc w:val="center"/>
              <w:rPr>
                <w:rFonts w:ascii="Times New Roman" w:hAnsi="Times New Roman" w:cs="Times New Roman"/>
              </w:rPr>
            </w:pPr>
            <w:r>
              <w:rPr>
                <w:rFonts w:ascii="Times New Roman" w:hAnsi="Times New Roman" w:cs="Times New Roman"/>
              </w:rPr>
              <w:t>5</w:t>
            </w:r>
          </w:p>
        </w:tc>
        <w:tc>
          <w:tcPr>
            <w:tcW w:w="3401" w:type="dxa"/>
            <w:tcBorders>
              <w:top w:val="single" w:color="auto" w:sz="4" w:space="0"/>
              <w:left w:val="single" w:color="auto" w:sz="4" w:space="0"/>
              <w:bottom w:val="single" w:color="auto" w:sz="4" w:space="0"/>
              <w:right w:val="single" w:color="auto" w:sz="4" w:space="0"/>
            </w:tcBorders>
            <w:vAlign w:val="center"/>
          </w:tcPr>
          <w:p w14:paraId="4A97277D">
            <w:pPr>
              <w:pStyle w:val="44"/>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00588078">
            <w:pPr>
              <w:pStyle w:val="44"/>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264CD21B">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7B1E6B01">
            <w:pPr>
              <w:ind w:left="-134" w:leftChars="-64" w:right="-105" w:rightChars="-50"/>
              <w:jc w:val="center"/>
              <w:rPr>
                <w:rFonts w:ascii="Times New Roman" w:hAnsi="Times New Roman" w:cs="Times New Roman"/>
                <w:b/>
              </w:rPr>
            </w:pPr>
          </w:p>
        </w:tc>
      </w:tr>
      <w:tr w14:paraId="66373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0AD6240">
            <w:pPr>
              <w:widowControl/>
              <w:spacing w:line="360" w:lineRule="auto"/>
              <w:ind w:left="-134" w:leftChars="-64" w:right="-105" w:rightChars="-50"/>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3AC1270A">
            <w:pPr>
              <w:jc w:val="center"/>
              <w:rPr>
                <w:rFonts w:ascii="Times New Roman" w:hAnsi="Times New Roman" w:cs="Times New Roman"/>
              </w:rPr>
            </w:pPr>
            <w:r>
              <w:rPr>
                <w:rFonts w:ascii="Times New Roman" w:hAnsi="Times New Roman" w:cs="Times New Roman"/>
              </w:rPr>
              <w:t>6</w:t>
            </w:r>
          </w:p>
        </w:tc>
        <w:tc>
          <w:tcPr>
            <w:tcW w:w="3401" w:type="dxa"/>
            <w:tcBorders>
              <w:top w:val="single" w:color="auto" w:sz="4" w:space="0"/>
              <w:left w:val="single" w:color="auto" w:sz="4" w:space="0"/>
              <w:bottom w:val="single" w:color="auto" w:sz="4" w:space="0"/>
              <w:right w:val="single" w:color="auto" w:sz="4" w:space="0"/>
            </w:tcBorders>
            <w:vAlign w:val="center"/>
          </w:tcPr>
          <w:p w14:paraId="13053F31">
            <w:pPr>
              <w:pStyle w:val="44"/>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522823E0">
            <w:pPr>
              <w:pStyle w:val="44"/>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B757130">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66F9A298">
            <w:pPr>
              <w:ind w:left="-134" w:leftChars="-64" w:right="-105" w:rightChars="-50"/>
              <w:jc w:val="center"/>
              <w:rPr>
                <w:rFonts w:ascii="Times New Roman" w:hAnsi="Times New Roman" w:cs="Times New Roman"/>
                <w:b/>
              </w:rPr>
            </w:pPr>
          </w:p>
        </w:tc>
      </w:tr>
      <w:tr w14:paraId="0E7F9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B43B60D">
            <w:pPr>
              <w:widowControl/>
              <w:spacing w:line="360" w:lineRule="auto"/>
              <w:ind w:left="-134" w:leftChars="-64" w:right="-105" w:rightChars="-50"/>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31E4D834">
            <w:pPr>
              <w:jc w:val="center"/>
              <w:rPr>
                <w:rFonts w:ascii="Times New Roman" w:hAnsi="Times New Roman" w:cs="Times New Roman"/>
              </w:rPr>
            </w:pPr>
            <w:r>
              <w:rPr>
                <w:rFonts w:ascii="Times New Roman" w:hAnsi="Times New Roman" w:cs="Times New Roman"/>
              </w:rPr>
              <w:t>7</w:t>
            </w:r>
          </w:p>
        </w:tc>
        <w:tc>
          <w:tcPr>
            <w:tcW w:w="3401" w:type="dxa"/>
            <w:tcBorders>
              <w:top w:val="single" w:color="auto" w:sz="4" w:space="0"/>
              <w:left w:val="single" w:color="auto" w:sz="4" w:space="0"/>
              <w:bottom w:val="single" w:color="auto" w:sz="4" w:space="0"/>
              <w:right w:val="single" w:color="auto" w:sz="4" w:space="0"/>
            </w:tcBorders>
            <w:vAlign w:val="center"/>
          </w:tcPr>
          <w:p w14:paraId="39CD2AE9">
            <w:pPr>
              <w:pStyle w:val="44"/>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58EB5268">
            <w:pPr>
              <w:pStyle w:val="44"/>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89E419F">
            <w:pPr>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559CC77">
            <w:pPr>
              <w:ind w:left="-134" w:leftChars="-64" w:right="-105" w:rightChars="-50"/>
              <w:jc w:val="center"/>
              <w:rPr>
                <w:rFonts w:ascii="Times New Roman" w:hAnsi="Times New Roman" w:cs="Times New Roman"/>
                <w:b/>
              </w:rPr>
            </w:pPr>
          </w:p>
        </w:tc>
      </w:tr>
    </w:tbl>
    <w:p w14:paraId="4D21F670">
      <w:pPr>
        <w:rPr>
          <w:rFonts w:ascii="Times New Roman" w:hAnsi="Times New Roman" w:cs="Times New Roman"/>
        </w:rPr>
        <w:sectPr>
          <w:pgSz w:w="11906" w:h="16838"/>
          <w:pgMar w:top="1134" w:right="1134" w:bottom="1134" w:left="1587" w:header="567" w:footer="737" w:gutter="0"/>
          <w:cols w:space="720" w:num="1"/>
          <w:docGrid w:linePitch="312" w:charSpace="0"/>
        </w:sectPr>
      </w:pPr>
    </w:p>
    <w:p w14:paraId="6FDF69D5">
      <w:pPr>
        <w:pStyle w:val="3"/>
        <w:pageBreakBefore/>
        <w:rPr>
          <w:rFonts w:ascii="Times New Roman" w:hAnsi="Times New Roman" w:eastAsiaTheme="minorEastAsia"/>
          <w:color w:val="auto"/>
          <w:sz w:val="36"/>
          <w:szCs w:val="36"/>
        </w:rPr>
      </w:pPr>
      <w:bookmarkStart w:id="197" w:name="_Toc18263"/>
      <w:bookmarkStart w:id="198" w:name="_Toc8179"/>
      <w:bookmarkStart w:id="199" w:name="_Toc14556"/>
      <w:bookmarkStart w:id="200" w:name="_Toc28710"/>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 HYPERLINK  \l "_投标文件目录" </w:instrText>
      </w:r>
      <w:r>
        <w:rPr>
          <w:rFonts w:ascii="Times New Roman" w:hAnsi="Times New Roman" w:eastAsiaTheme="minorEastAsia"/>
          <w:color w:val="auto"/>
          <w:sz w:val="36"/>
          <w:szCs w:val="36"/>
        </w:rPr>
        <w:fldChar w:fldCharType="separate"/>
      </w:r>
      <w:bookmarkStart w:id="201" w:name="_Toc240108118"/>
      <w:bookmarkStart w:id="202" w:name="_Toc259803671"/>
      <w:bookmarkStart w:id="203" w:name="_Toc419106574"/>
      <w:bookmarkStart w:id="204" w:name="_Toc113157430"/>
      <w:r>
        <w:rPr>
          <w:rFonts w:ascii="Times New Roman" w:hAnsi="Times New Roman" w:eastAsiaTheme="minorEastAsia"/>
          <w:color w:val="auto"/>
          <w:sz w:val="36"/>
          <w:szCs w:val="36"/>
        </w:rPr>
        <w:t xml:space="preserve">第三章  </w:t>
      </w:r>
      <w:bookmarkStart w:id="205" w:name="_Hlt113156969"/>
      <w:r>
        <w:rPr>
          <w:rFonts w:ascii="Times New Roman" w:hAnsi="Times New Roman" w:eastAsiaTheme="minorEastAsia"/>
          <w:color w:val="auto"/>
          <w:sz w:val="36"/>
          <w:szCs w:val="36"/>
        </w:rPr>
        <w:t>商</w:t>
      </w:r>
      <w:bookmarkEnd w:id="205"/>
      <w:r>
        <w:rPr>
          <w:rFonts w:ascii="Times New Roman" w:hAnsi="Times New Roman" w:eastAsiaTheme="minorEastAsia"/>
          <w:color w:val="auto"/>
          <w:sz w:val="36"/>
          <w:szCs w:val="36"/>
        </w:rPr>
        <w:t>务部</w:t>
      </w:r>
      <w:bookmarkStart w:id="206" w:name="_Hlt112738997"/>
      <w:r>
        <w:rPr>
          <w:rFonts w:ascii="Times New Roman" w:hAnsi="Times New Roman" w:eastAsiaTheme="minorEastAsia"/>
          <w:color w:val="auto"/>
          <w:sz w:val="36"/>
          <w:szCs w:val="36"/>
        </w:rPr>
        <w:t>分</w:t>
      </w:r>
      <w:bookmarkEnd w:id="201"/>
      <w:bookmarkEnd w:id="202"/>
      <w:bookmarkEnd w:id="203"/>
      <w:bookmarkEnd w:id="204"/>
      <w:bookmarkEnd w:id="206"/>
      <w:r>
        <w:rPr>
          <w:rFonts w:ascii="Times New Roman" w:hAnsi="Times New Roman" w:eastAsiaTheme="minorEastAsia"/>
          <w:color w:val="auto"/>
          <w:sz w:val="36"/>
          <w:szCs w:val="36"/>
        </w:rPr>
        <w:fldChar w:fldCharType="end"/>
      </w:r>
      <w:bookmarkEnd w:id="197"/>
      <w:bookmarkEnd w:id="198"/>
      <w:bookmarkEnd w:id="199"/>
      <w:bookmarkEnd w:id="200"/>
    </w:p>
    <w:p w14:paraId="31D7FB06">
      <w:pPr>
        <w:numPr>
          <w:ilvl w:val="0"/>
          <w:numId w:val="12"/>
        </w:numPr>
        <w:spacing w:after="120"/>
        <w:ind w:left="850"/>
        <w:jc w:val="center"/>
        <w:outlineLvl w:val="1"/>
        <w:rPr>
          <w:rFonts w:ascii="Times New Roman" w:hAnsi="Times New Roman" w:cs="Times New Roman"/>
          <w:b/>
          <w:bCs/>
          <w:sz w:val="36"/>
          <w:szCs w:val="36"/>
        </w:rPr>
      </w:pPr>
      <w:bookmarkStart w:id="207" w:name="_企业综合概况"/>
      <w:bookmarkEnd w:id="207"/>
      <w:bookmarkStart w:id="208" w:name="_企业综合概况与计划"/>
      <w:bookmarkEnd w:id="208"/>
      <w:bookmarkStart w:id="209" w:name="_商务条款响应表"/>
      <w:bookmarkEnd w:id="209"/>
      <w:bookmarkStart w:id="210" w:name="_Toc11846"/>
      <w:bookmarkStart w:id="211" w:name="_Toc20878"/>
      <w:bookmarkStart w:id="212" w:name="_Toc13645"/>
      <w:bookmarkStart w:id="213" w:name="_Toc22477"/>
      <w:bookmarkStart w:id="214" w:name="_Toc119321155"/>
      <w:bookmarkStart w:id="215" w:name="_Toc136682920"/>
      <w:bookmarkStart w:id="216" w:name="_Toc136662944"/>
      <w:bookmarkStart w:id="217" w:name="_Toc159385079"/>
      <w:bookmarkStart w:id="218" w:name="_Toc108234926"/>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商务条款响应表开始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19" w:name="_Toc419106575"/>
      <w:r>
        <w:rPr>
          <w:rFonts w:ascii="Times New Roman" w:hAnsi="Times New Roman" w:cs="Times New Roman"/>
          <w:b/>
          <w:bCs/>
          <w:sz w:val="36"/>
          <w:szCs w:val="36"/>
        </w:rPr>
        <w:t>商务条款响应表</w:t>
      </w:r>
      <w:bookmarkEnd w:id="210"/>
      <w:bookmarkEnd w:id="211"/>
      <w:bookmarkEnd w:id="212"/>
      <w:bookmarkEnd w:id="213"/>
      <w:bookmarkEnd w:id="219"/>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0307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CD844D7">
            <w:pPr>
              <w:rPr>
                <w:rFonts w:ascii="Times New Roman" w:hAnsi="Times New Roman" w:cs="Times New Roman"/>
                <w:b/>
                <w:bCs/>
              </w:rPr>
            </w:pPr>
            <w:r>
              <w:rPr>
                <w:rFonts w:ascii="Times New Roman" w:hAnsi="Times New Roman" w:cs="Times New Roman"/>
                <w:b/>
              </w:rPr>
              <w:t>一、商务条款响应情况</w:t>
            </w:r>
          </w:p>
        </w:tc>
      </w:tr>
      <w:tr w14:paraId="4015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2C0764AC">
            <w:pPr>
              <w:rPr>
                <w:rFonts w:ascii="Times New Roman" w:hAnsi="Times New Roman" w:cs="Times New Roman"/>
                <w:b/>
                <w:bCs/>
              </w:rPr>
            </w:pPr>
            <w:r>
              <w:rPr>
                <w:rFonts w:ascii="Times New Roman" w:hAnsi="Times New Roman" w:cs="Times New Roman"/>
                <w:b/>
                <w:bCs/>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53AEBFCB">
            <w:pPr>
              <w:jc w:val="center"/>
              <w:rPr>
                <w:rFonts w:ascii="Times New Roman" w:hAnsi="Times New Roman" w:cs="Times New Roman"/>
                <w:b/>
                <w:bCs/>
              </w:rPr>
            </w:pPr>
            <w:r>
              <w:rPr>
                <w:rFonts w:ascii="Times New Roman" w:hAnsi="Times New Roman" w:cs="Times New Roman"/>
                <w:b/>
                <w:bCs/>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348D841F">
            <w:pPr>
              <w:jc w:val="center"/>
              <w:rPr>
                <w:rFonts w:ascii="Times New Roman" w:hAnsi="Times New Roman" w:cs="Times New Roman"/>
                <w:b/>
                <w:bCs/>
              </w:rPr>
            </w:pPr>
            <w:r>
              <w:rPr>
                <w:rFonts w:ascii="Times New Roman" w:hAnsi="Times New Roman" w:cs="Times New Roman"/>
                <w:b/>
                <w:bCs/>
              </w:rPr>
              <w:t>是否响应</w:t>
            </w:r>
          </w:p>
        </w:tc>
      </w:tr>
      <w:tr w14:paraId="226A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BE66B16">
            <w:pPr>
              <w:numPr>
                <w:ilvl w:val="0"/>
                <w:numId w:val="13"/>
              </w:numPr>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4B8C96DC">
            <w:pPr>
              <w:rPr>
                <w:rFonts w:ascii="Times New Roman" w:hAnsi="Times New Roman" w:cs="Times New Roman"/>
              </w:rPr>
            </w:pPr>
            <w:r>
              <w:rPr>
                <w:rFonts w:ascii="Times New Roman" w:hAnsi="Times New Roman" w:cs="Times New Roman"/>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vAlign w:val="center"/>
          </w:tcPr>
          <w:p w14:paraId="60118174">
            <w:pPr>
              <w:jc w:val="center"/>
              <w:rPr>
                <w:rFonts w:ascii="Times New Roman" w:hAnsi="Times New Roman" w:cs="Times New Roman"/>
              </w:rPr>
            </w:pPr>
          </w:p>
        </w:tc>
      </w:tr>
      <w:tr w14:paraId="76F6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9CF49E4">
            <w:pPr>
              <w:numPr>
                <w:ilvl w:val="0"/>
                <w:numId w:val="13"/>
              </w:numPr>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7BB6FEB7">
            <w:pPr>
              <w:rPr>
                <w:rFonts w:ascii="Times New Roman" w:hAnsi="Times New Roman" w:cs="Times New Roman"/>
              </w:rPr>
            </w:pPr>
            <w:r>
              <w:rPr>
                <w:rFonts w:ascii="Times New Roman" w:hAnsi="Times New Roman" w:cs="Times New Roman"/>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vAlign w:val="center"/>
          </w:tcPr>
          <w:p w14:paraId="41134265">
            <w:pPr>
              <w:jc w:val="center"/>
              <w:rPr>
                <w:rFonts w:ascii="Times New Roman" w:hAnsi="Times New Roman" w:cs="Times New Roman"/>
              </w:rPr>
            </w:pPr>
          </w:p>
        </w:tc>
      </w:tr>
      <w:tr w14:paraId="191E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04A51B5">
            <w:pPr>
              <w:numPr>
                <w:ilvl w:val="0"/>
                <w:numId w:val="13"/>
              </w:numPr>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13D28C79">
            <w:pPr>
              <w:rPr>
                <w:rFonts w:ascii="Times New Roman" w:hAnsi="Times New Roman" w:cs="Times New Roman"/>
              </w:rPr>
            </w:pPr>
            <w:r>
              <w:rPr>
                <w:rFonts w:ascii="Times New Roman" w:hAnsi="Times New Roman" w:cs="Times New Roman"/>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vAlign w:val="center"/>
          </w:tcPr>
          <w:p w14:paraId="1D5AC97C">
            <w:pPr>
              <w:jc w:val="center"/>
              <w:rPr>
                <w:rFonts w:ascii="Times New Roman" w:hAnsi="Times New Roman" w:cs="Times New Roman"/>
              </w:rPr>
            </w:pPr>
          </w:p>
        </w:tc>
      </w:tr>
      <w:tr w14:paraId="5C3B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02895A3">
            <w:pPr>
              <w:numPr>
                <w:ilvl w:val="0"/>
                <w:numId w:val="13"/>
              </w:numPr>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A6FF889">
            <w:pPr>
              <w:rPr>
                <w:rFonts w:ascii="Times New Roman" w:hAnsi="Times New Roman" w:cs="Times New Roman"/>
              </w:rPr>
            </w:pPr>
            <w:r>
              <w:rPr>
                <w:rFonts w:ascii="Times New Roman" w:hAnsi="Times New Roman" w:cs="Times New Roman"/>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vAlign w:val="center"/>
          </w:tcPr>
          <w:p w14:paraId="1C290943">
            <w:pPr>
              <w:jc w:val="center"/>
              <w:rPr>
                <w:rFonts w:ascii="Times New Roman" w:hAnsi="Times New Roman" w:cs="Times New Roman"/>
              </w:rPr>
            </w:pPr>
          </w:p>
        </w:tc>
      </w:tr>
      <w:tr w14:paraId="6F3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1827417">
            <w:pPr>
              <w:numPr>
                <w:ilvl w:val="0"/>
                <w:numId w:val="13"/>
              </w:numPr>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58DA8DE7">
            <w:pPr>
              <w:jc w:val="left"/>
              <w:rPr>
                <w:rFonts w:ascii="Times New Roman" w:hAnsi="Times New Roman" w:cs="Times New Roman"/>
                <w:b/>
              </w:rPr>
            </w:pPr>
            <w:r>
              <w:rPr>
                <w:rFonts w:ascii="Times New Roman" w:hAnsi="Times New Roman" w:cs="Times New Roman"/>
                <w:b/>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1A5CB5C8">
            <w:pPr>
              <w:jc w:val="center"/>
              <w:rPr>
                <w:rFonts w:ascii="Times New Roman" w:hAnsi="Times New Roman" w:cs="Times New Roman"/>
              </w:rPr>
            </w:pPr>
          </w:p>
        </w:tc>
      </w:tr>
      <w:tr w14:paraId="2A16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72850CA">
            <w:pPr>
              <w:numPr>
                <w:ilvl w:val="0"/>
                <w:numId w:val="13"/>
              </w:numPr>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728D256C">
            <w:pPr>
              <w:jc w:val="left"/>
              <w:rPr>
                <w:rFonts w:ascii="Times New Roman" w:hAnsi="Times New Roman" w:cs="Times New Roman"/>
                <w:b/>
              </w:rPr>
            </w:pPr>
            <w:r>
              <w:rPr>
                <w:rFonts w:ascii="Times New Roman" w:hAnsi="Times New Roman" w:cs="Times New Roman"/>
              </w:rPr>
              <w:t>同意接受采购方发布的补充通知中各项商务要求（如有）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6D7EF7D4">
            <w:pPr>
              <w:jc w:val="center"/>
              <w:rPr>
                <w:rFonts w:ascii="Times New Roman" w:hAnsi="Times New Roman" w:cs="Times New Roman"/>
              </w:rPr>
            </w:pPr>
          </w:p>
        </w:tc>
      </w:tr>
      <w:tr w14:paraId="03D0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0A83FDF">
            <w:pPr>
              <w:numPr>
                <w:ilvl w:val="0"/>
                <w:numId w:val="13"/>
              </w:numPr>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4EF3EC12">
            <w:pPr>
              <w:jc w:val="left"/>
              <w:rPr>
                <w:rFonts w:ascii="Times New Roman" w:hAnsi="Times New Roman" w:cs="Times New Roman"/>
              </w:rPr>
            </w:pPr>
            <w:r>
              <w:rPr>
                <w:rFonts w:ascii="Times New Roman" w:hAnsi="Times New Roman" w:cs="Times New Roman"/>
              </w:rPr>
              <w:t>同意采购方以任何形式对我方提供的商务部分内容的真实性和有效性进行公开审查验证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5C26F696">
            <w:pPr>
              <w:jc w:val="center"/>
              <w:rPr>
                <w:rFonts w:ascii="Times New Roman" w:hAnsi="Times New Roman" w:cs="Times New Roman"/>
              </w:rPr>
            </w:pPr>
          </w:p>
        </w:tc>
      </w:tr>
      <w:tr w14:paraId="6241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07446B76">
            <w:pPr>
              <w:rPr>
                <w:rFonts w:ascii="Times New Roman" w:hAnsi="Times New Roman" w:cs="Times New Roman"/>
              </w:rPr>
            </w:pPr>
            <w:r>
              <w:rPr>
                <w:rFonts w:ascii="Times New Roman" w:hAnsi="Times New Roman" w:cs="Times New Roman"/>
                <w:b/>
              </w:rPr>
              <w:t>二、商务条款偏离情况说明（对招标文件第二部分“采购需求”（非“★”项），如有偏离应逐一描述，未填写视为完全响应）：</w:t>
            </w:r>
          </w:p>
        </w:tc>
      </w:tr>
      <w:tr w14:paraId="5031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3317E68">
            <w:pPr>
              <w:numPr>
                <w:ilvl w:val="0"/>
                <w:numId w:val="13"/>
              </w:numPr>
              <w:jc w:val="center"/>
              <w:rPr>
                <w:rFonts w:ascii="Times New Roman" w:hAnsi="Times New Roman" w:cs="Times New Roman"/>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148A9825">
            <w:pPr>
              <w:rPr>
                <w:rFonts w:ascii="Times New Roman" w:hAnsi="Times New Roman" w:cs="Times New Roman"/>
              </w:rPr>
            </w:pPr>
            <w:r>
              <w:rPr>
                <w:rFonts w:ascii="Times New Roman" w:hAnsi="Times New Roman" w:cs="Times New Roman"/>
              </w:rPr>
              <w:t>不同意公开的商务部分内容（如有）：</w:t>
            </w:r>
          </w:p>
        </w:tc>
      </w:tr>
    </w:tbl>
    <w:p w14:paraId="5B7355BF">
      <w:pPr>
        <w:rPr>
          <w:rFonts w:ascii="Times New Roman" w:hAnsi="Times New Roman" w:cs="Times New Roman"/>
          <w:b/>
        </w:rPr>
      </w:pPr>
    </w:p>
    <w:p w14:paraId="27991576">
      <w:pPr>
        <w:rPr>
          <w:rFonts w:ascii="Times New Roman" w:hAnsi="Times New Roman" w:cs="Times New Roman"/>
        </w:rPr>
      </w:pPr>
    </w:p>
    <w:p w14:paraId="5EC9C399">
      <w:pPr>
        <w:ind w:left="840" w:hanging="840" w:hangingChars="400"/>
        <w:rPr>
          <w:rFonts w:ascii="Times New Roman" w:hAnsi="Times New Roman" w:cs="Times New Roman"/>
        </w:rPr>
      </w:pPr>
      <w:r>
        <w:rPr>
          <w:rFonts w:ascii="Times New Roman" w:hAnsi="Times New Roman" w:cs="Times New Roman"/>
        </w:rPr>
        <w:t>填表要求：</w:t>
      </w:r>
    </w:p>
    <w:p w14:paraId="08A8F868">
      <w:pPr>
        <w:rPr>
          <w:rFonts w:ascii="Times New Roman" w:hAnsi="Times New Roman" w:cs="Times New Roman"/>
        </w:rPr>
      </w:pPr>
      <w:r>
        <w:rPr>
          <w:rFonts w:ascii="Times New Roman" w:hAnsi="Times New Roman" w:cs="Times New Roman"/>
        </w:rPr>
        <w:t>1、响应栏内空白及打“√”表示完全响应；打“×”视为偏离，请在“商务条款偏离情况说明”栏中扼要说明偏离情况。</w:t>
      </w:r>
    </w:p>
    <w:p w14:paraId="60952673">
      <w:pPr>
        <w:rPr>
          <w:rFonts w:ascii="Times New Roman" w:hAnsi="Times New Roman" w:cs="Times New Roman"/>
        </w:rPr>
      </w:pPr>
      <w:r>
        <w:rPr>
          <w:rFonts w:ascii="Times New Roman" w:hAnsi="Times New Roman" w:cs="Times New Roman"/>
        </w:rPr>
        <w:t>2、若上述商务条款内容与“采购项目商务要求”列述不一致时，均以“采购项目商务要求”详细内容为准。</w:t>
      </w:r>
    </w:p>
    <w:p w14:paraId="16063601">
      <w:pPr>
        <w:rPr>
          <w:rFonts w:ascii="Times New Roman" w:hAnsi="Times New Roman" w:cs="Times New Roman"/>
        </w:rPr>
      </w:pPr>
      <w:r>
        <w:rPr>
          <w:rFonts w:ascii="Times New Roman" w:hAnsi="Times New Roman" w:cs="Times New Roman"/>
        </w:rPr>
        <w:t>3、本表内容不得擅自删改。</w:t>
      </w:r>
    </w:p>
    <w:p w14:paraId="0C7EC47F">
      <w:pPr>
        <w:rPr>
          <w:rFonts w:ascii="Times New Roman" w:hAnsi="Times New Roman" w:cs="Times New Roman"/>
        </w:rPr>
      </w:pPr>
    </w:p>
    <w:p w14:paraId="2E7B0195">
      <w:pPr>
        <w:spacing w:line="360" w:lineRule="exac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6404244C">
      <w:pPr>
        <w:spacing w:line="360" w:lineRule="exac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4E0282F0">
      <w:pPr>
        <w:spacing w:line="360" w:lineRule="exact"/>
        <w:jc w:val="center"/>
        <w:rPr>
          <w:rFonts w:ascii="Times New Roman" w:hAnsi="Times New Roman" w:cs="Times New Roman"/>
          <w:szCs w:val="21"/>
        </w:rPr>
      </w:pPr>
    </w:p>
    <w:p w14:paraId="624729E6">
      <w:pPr>
        <w:spacing w:line="480" w:lineRule="auto"/>
        <w:jc w:val="center"/>
        <w:outlineLvl w:val="1"/>
        <w:rPr>
          <w:rFonts w:ascii="Times New Roman" w:hAnsi="Times New Roman" w:cs="Times New Roman"/>
          <w:sz w:val="36"/>
          <w:szCs w:val="36"/>
        </w:rPr>
      </w:pPr>
      <w:r>
        <w:rPr>
          <w:rFonts w:ascii="Times New Roman" w:hAnsi="Times New Roman" w:cs="Times New Roman"/>
          <w:b/>
          <w:sz w:val="36"/>
          <w:szCs w:val="36"/>
        </w:rPr>
        <w:br w:type="page"/>
      </w:r>
      <w:bookmarkStart w:id="220" w:name="_企业综合概况与实施方案"/>
      <w:bookmarkEnd w:id="220"/>
      <w:bookmarkStart w:id="221" w:name="_Toc419106576"/>
      <w:bookmarkStart w:id="222" w:name="_Toc26351"/>
      <w:bookmarkStart w:id="223" w:name="_Toc13404"/>
      <w:bookmarkStart w:id="224" w:name="_Toc18968"/>
      <w:bookmarkStart w:id="225" w:name="_Toc13946"/>
      <w:r>
        <w:rPr>
          <w:rFonts w:ascii="Times New Roman" w:hAnsi="Times New Roman" w:cs="Times New Roman"/>
          <w:b/>
          <w:sz w:val="36"/>
          <w:szCs w:val="36"/>
        </w:rPr>
        <w:t>3.2</w:t>
      </w:r>
      <w:r>
        <w:rPr>
          <w:rFonts w:ascii="Times New Roman" w:hAnsi="Times New Roman" w:cs="Times New Roman"/>
          <w:b/>
          <w:bCs/>
          <w:sz w:val="36"/>
          <w:szCs w:val="36"/>
        </w:rPr>
        <w:t>综合概况</w:t>
      </w:r>
      <w:bookmarkEnd w:id="214"/>
      <w:bookmarkEnd w:id="215"/>
      <w:bookmarkEnd w:id="216"/>
      <w:bookmarkEnd w:id="217"/>
      <w:bookmarkEnd w:id="218"/>
      <w:r>
        <w:rPr>
          <w:rFonts w:ascii="Times New Roman" w:hAnsi="Times New Roman" w:cs="Times New Roman"/>
          <w:b/>
          <w:bCs/>
          <w:sz w:val="36"/>
          <w:szCs w:val="36"/>
        </w:rPr>
        <w:t>与实施方案</w:t>
      </w:r>
      <w:bookmarkEnd w:id="221"/>
      <w:bookmarkEnd w:id="222"/>
      <w:bookmarkEnd w:id="223"/>
      <w:bookmarkEnd w:id="224"/>
      <w:bookmarkEnd w:id="225"/>
    </w:p>
    <w:p w14:paraId="6E4EA525">
      <w:pPr>
        <w:pStyle w:val="45"/>
        <w:rPr>
          <w:rFonts w:ascii="Times New Roman" w:hAnsi="Times New Roman" w:eastAsiaTheme="minorEastAsia"/>
          <w:color w:val="auto"/>
          <w:sz w:val="32"/>
          <w:szCs w:val="32"/>
        </w:rPr>
      </w:pPr>
    </w:p>
    <w:p w14:paraId="34E86F66">
      <w:pPr>
        <w:numPr>
          <w:ilvl w:val="0"/>
          <w:numId w:val="14"/>
        </w:numPr>
        <w:tabs>
          <w:tab w:val="left" w:pos="220"/>
        </w:tabs>
        <w:spacing w:line="360" w:lineRule="auto"/>
        <w:rPr>
          <w:rFonts w:ascii="Times New Roman" w:hAnsi="Times New Roman" w:cs="Times New Roman"/>
          <w:b/>
          <w:sz w:val="28"/>
          <w:szCs w:val="28"/>
        </w:rPr>
      </w:pPr>
      <w:r>
        <w:rPr>
          <w:rFonts w:ascii="Times New Roman" w:hAnsi="Times New Roman" w:cs="Times New Roman"/>
          <w:b/>
          <w:sz w:val="28"/>
          <w:szCs w:val="28"/>
        </w:rPr>
        <w:t>基本概况</w:t>
      </w:r>
    </w:p>
    <w:p w14:paraId="74E7F463">
      <w:pPr>
        <w:numPr>
          <w:ilvl w:val="1"/>
          <w:numId w:val="14"/>
        </w:numPr>
        <w:spacing w:line="360" w:lineRule="auto"/>
        <w:rPr>
          <w:rFonts w:ascii="Times New Roman" w:hAnsi="Times New Roman" w:cs="Times New Roman"/>
          <w:b/>
        </w:rPr>
      </w:pPr>
      <w:r>
        <w:rPr>
          <w:rFonts w:ascii="Times New Roman" w:hAnsi="Times New Roman" w:cs="Times New Roman"/>
          <w:b/>
        </w:rPr>
        <w:t>文字描述主要内容</w:t>
      </w:r>
    </w:p>
    <w:p w14:paraId="63C65629">
      <w:pPr>
        <w:numPr>
          <w:ilvl w:val="0"/>
          <w:numId w:val="15"/>
        </w:numPr>
        <w:spacing w:line="360" w:lineRule="auto"/>
        <w:rPr>
          <w:rFonts w:ascii="Times New Roman" w:hAnsi="Times New Roman" w:cs="Times New Roman"/>
        </w:rPr>
      </w:pPr>
      <w:r>
        <w:rPr>
          <w:rFonts w:ascii="Times New Roman" w:hAnsi="Times New Roman" w:cs="Times New Roman"/>
        </w:rPr>
        <w:t>单位性质；发展历程；经营规模及服务理念。</w:t>
      </w:r>
    </w:p>
    <w:p w14:paraId="6F3AEEC1">
      <w:pPr>
        <w:numPr>
          <w:ilvl w:val="0"/>
          <w:numId w:val="15"/>
        </w:numPr>
        <w:spacing w:line="360" w:lineRule="auto"/>
        <w:rPr>
          <w:rFonts w:ascii="Times New Roman" w:hAnsi="Times New Roman" w:cs="Times New Roman"/>
        </w:rPr>
      </w:pPr>
      <w:r>
        <w:rPr>
          <w:rFonts w:ascii="Times New Roman" w:hAnsi="Times New Roman" w:cs="Times New Roman"/>
        </w:rPr>
        <w:t>主营产品专业服务优势和特点。</w:t>
      </w:r>
    </w:p>
    <w:p w14:paraId="298E0EAF">
      <w:pPr>
        <w:numPr>
          <w:ilvl w:val="0"/>
          <w:numId w:val="15"/>
        </w:numPr>
        <w:spacing w:line="360" w:lineRule="auto"/>
        <w:rPr>
          <w:rFonts w:ascii="Times New Roman" w:hAnsi="Times New Roman" w:cs="Times New Roman"/>
        </w:rPr>
      </w:pPr>
      <w:r>
        <w:rPr>
          <w:rFonts w:ascii="Times New Roman" w:hAnsi="Times New Roman" w:cs="Times New Roman"/>
        </w:rPr>
        <w:t>专业能力和服务力量配置等。</w:t>
      </w:r>
    </w:p>
    <w:p w14:paraId="33CF3C02">
      <w:pPr>
        <w:pStyle w:val="46"/>
        <w:rPr>
          <w:rFonts w:ascii="Times New Roman" w:hAnsi="Times New Roman" w:cs="Times New Roman" w:eastAsiaTheme="minorEastAsia"/>
        </w:rPr>
      </w:pPr>
    </w:p>
    <w:p w14:paraId="1ADB1FCC">
      <w:pPr>
        <w:pStyle w:val="47"/>
        <w:rPr>
          <w:rFonts w:ascii="Times New Roman" w:eastAsiaTheme="minorEastAsia"/>
        </w:rPr>
        <w:sectPr>
          <w:pgSz w:w="11906" w:h="16838"/>
          <w:pgMar w:top="1134" w:right="1134" w:bottom="1134" w:left="1587" w:header="567" w:footer="737" w:gutter="0"/>
          <w:cols w:space="720" w:num="1"/>
          <w:docGrid w:linePitch="312" w:charSpace="0"/>
        </w:sectPr>
      </w:pPr>
    </w:p>
    <w:p w14:paraId="227B328F">
      <w:pPr>
        <w:numPr>
          <w:ilvl w:val="0"/>
          <w:numId w:val="14"/>
        </w:numPr>
        <w:tabs>
          <w:tab w:val="left" w:pos="540"/>
        </w:tabs>
        <w:spacing w:line="360" w:lineRule="atLeast"/>
        <w:rPr>
          <w:rFonts w:ascii="Times New Roman" w:hAnsi="Times New Roman" w:cs="Times New Roman"/>
          <w:b/>
          <w:sz w:val="28"/>
          <w:szCs w:val="28"/>
        </w:rPr>
      </w:pPr>
      <w:r>
        <w:rPr>
          <w:rFonts w:hint="eastAsia" w:ascii="Times New Roman" w:hAnsi="Times New Roman" w:cs="Times New Roman"/>
          <w:b/>
          <w:sz w:val="28"/>
          <w:szCs w:val="28"/>
        </w:rPr>
        <w:t>管理体系认证</w:t>
      </w:r>
    </w:p>
    <w:p w14:paraId="4C292666">
      <w:pPr>
        <w:tabs>
          <w:tab w:val="left" w:pos="540"/>
        </w:tabs>
        <w:spacing w:line="360" w:lineRule="atLeast"/>
        <w:rPr>
          <w:rFonts w:ascii="Times New Roman" w:hAnsi="Times New Roman" w:cs="Times New Roman"/>
          <w:b/>
        </w:rPr>
      </w:pPr>
      <w:r>
        <w:rPr>
          <w:rFonts w:ascii="Times New Roman" w:hAnsi="Times New Roman" w:cs="Times New Roman"/>
          <w:b/>
          <w:u w:val="double"/>
        </w:rPr>
        <w:t>本表附件</w:t>
      </w:r>
      <w:r>
        <w:rPr>
          <w:rFonts w:ascii="Times New Roman" w:hAnsi="Times New Roman" w:cs="Times New Roman"/>
          <w:b/>
        </w:rPr>
        <w:t>：提供</w:t>
      </w:r>
      <w:r>
        <w:rPr>
          <w:rFonts w:ascii="Times New Roman" w:hAnsi="Times New Roman" w:cs="Times New Roman"/>
          <w:b/>
          <w:bCs/>
        </w:rPr>
        <w:t>评分标准中要求的证明资料。</w:t>
      </w:r>
    </w:p>
    <w:p w14:paraId="3B0D6140">
      <w:pPr>
        <w:pStyle w:val="6"/>
        <w:spacing w:line="360" w:lineRule="atLeast"/>
        <w:jc w:val="left"/>
        <w:rPr>
          <w:rFonts w:ascii="Times New Roman" w:hAnsi="Times New Roman" w:cs="Times New Roman"/>
          <w:sz w:val="48"/>
          <w:szCs w:val="48"/>
        </w:rPr>
      </w:pPr>
    </w:p>
    <w:p w14:paraId="14D16760">
      <w:pPr>
        <w:numPr>
          <w:ilvl w:val="0"/>
          <w:numId w:val="14"/>
        </w:numPr>
        <w:tabs>
          <w:tab w:val="left" w:pos="540"/>
        </w:tabs>
        <w:spacing w:line="360" w:lineRule="atLeast"/>
        <w:rPr>
          <w:rFonts w:ascii="Times New Roman" w:hAnsi="Times New Roman" w:cs="Times New Roman"/>
          <w:b/>
          <w:sz w:val="28"/>
          <w:szCs w:val="28"/>
        </w:rPr>
      </w:pPr>
      <w:r>
        <w:rPr>
          <w:rFonts w:ascii="Times New Roman" w:hAnsi="Times New Roman" w:cs="Times New Roman"/>
          <w:b/>
          <w:sz w:val="28"/>
          <w:szCs w:val="28"/>
        </w:rPr>
        <w:t>同类业绩</w:t>
      </w:r>
    </w:p>
    <w:tbl>
      <w:tblPr>
        <w:tblStyle w:val="17"/>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953"/>
        <w:gridCol w:w="2713"/>
        <w:gridCol w:w="2155"/>
        <w:gridCol w:w="1408"/>
        <w:gridCol w:w="1386"/>
      </w:tblGrid>
      <w:tr w14:paraId="02A1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583" w:type="dxa"/>
            <w:shd w:val="clear" w:color="auto" w:fill="F3F3F3"/>
            <w:vAlign w:val="center"/>
          </w:tcPr>
          <w:p w14:paraId="761F1885">
            <w:pPr>
              <w:spacing w:line="360" w:lineRule="atLeast"/>
              <w:jc w:val="center"/>
              <w:rPr>
                <w:rFonts w:ascii="Times New Roman" w:hAnsi="Times New Roman" w:cs="Times New Roman"/>
                <w:b/>
                <w:bCs/>
              </w:rPr>
            </w:pPr>
            <w:r>
              <w:rPr>
                <w:rFonts w:ascii="Times New Roman" w:hAnsi="Times New Roman" w:cs="Times New Roman"/>
                <w:b/>
                <w:bCs/>
              </w:rPr>
              <w:t>序号</w:t>
            </w:r>
          </w:p>
        </w:tc>
        <w:tc>
          <w:tcPr>
            <w:tcW w:w="1953" w:type="dxa"/>
            <w:shd w:val="clear" w:color="auto" w:fill="F3F3F3"/>
            <w:vAlign w:val="center"/>
          </w:tcPr>
          <w:p w14:paraId="217D12B7">
            <w:pPr>
              <w:spacing w:line="360" w:lineRule="atLeast"/>
              <w:jc w:val="center"/>
              <w:rPr>
                <w:rFonts w:ascii="Times New Roman" w:hAnsi="Times New Roman" w:cs="Times New Roman"/>
                <w:b/>
                <w:bCs/>
              </w:rPr>
            </w:pPr>
            <w:r>
              <w:rPr>
                <w:rFonts w:ascii="Times New Roman" w:hAnsi="Times New Roman" w:cs="Times New Roman"/>
                <w:b/>
                <w:bCs/>
              </w:rPr>
              <w:t>客户单位名称</w:t>
            </w:r>
          </w:p>
        </w:tc>
        <w:tc>
          <w:tcPr>
            <w:tcW w:w="2713" w:type="dxa"/>
            <w:shd w:val="clear" w:color="auto" w:fill="F3F3F3"/>
            <w:vAlign w:val="center"/>
          </w:tcPr>
          <w:p w14:paraId="1DB30352">
            <w:pPr>
              <w:spacing w:line="360" w:lineRule="atLeast"/>
              <w:jc w:val="center"/>
              <w:rPr>
                <w:rFonts w:ascii="Times New Roman" w:hAnsi="Times New Roman" w:cs="Times New Roman"/>
                <w:b/>
                <w:bCs/>
              </w:rPr>
            </w:pPr>
            <w:r>
              <w:rPr>
                <w:rFonts w:ascii="Times New Roman" w:hAnsi="Times New Roman" w:cs="Times New Roman"/>
                <w:b/>
                <w:bCs/>
              </w:rPr>
              <w:t>项目名称</w:t>
            </w:r>
          </w:p>
        </w:tc>
        <w:tc>
          <w:tcPr>
            <w:tcW w:w="2155" w:type="dxa"/>
            <w:shd w:val="clear" w:color="auto" w:fill="F3F3F3"/>
            <w:vAlign w:val="center"/>
          </w:tcPr>
          <w:p w14:paraId="665A7CF2">
            <w:pPr>
              <w:spacing w:line="360" w:lineRule="atLeast"/>
              <w:jc w:val="center"/>
              <w:rPr>
                <w:rFonts w:ascii="Times New Roman" w:hAnsi="Times New Roman" w:cs="Times New Roman"/>
                <w:b/>
                <w:bCs/>
              </w:rPr>
            </w:pPr>
            <w:r>
              <w:rPr>
                <w:rFonts w:ascii="Times New Roman" w:hAnsi="Times New Roman" w:cs="Times New Roman"/>
                <w:b/>
                <w:bCs/>
              </w:rPr>
              <w:t>合同金额（万元）</w:t>
            </w:r>
          </w:p>
        </w:tc>
        <w:tc>
          <w:tcPr>
            <w:tcW w:w="1408" w:type="dxa"/>
            <w:shd w:val="clear" w:color="auto" w:fill="F3F3F3"/>
            <w:vAlign w:val="center"/>
          </w:tcPr>
          <w:p w14:paraId="3DB6860A">
            <w:pPr>
              <w:spacing w:line="360" w:lineRule="atLeast"/>
              <w:jc w:val="center"/>
              <w:rPr>
                <w:rFonts w:ascii="Times New Roman" w:hAnsi="Times New Roman" w:cs="Times New Roman"/>
                <w:b/>
                <w:bCs/>
              </w:rPr>
            </w:pPr>
            <w:r>
              <w:rPr>
                <w:rFonts w:ascii="Times New Roman" w:hAnsi="Times New Roman" w:cs="Times New Roman"/>
                <w:b/>
                <w:bCs/>
              </w:rPr>
              <w:t>签订时间</w:t>
            </w:r>
          </w:p>
        </w:tc>
        <w:tc>
          <w:tcPr>
            <w:tcW w:w="1386" w:type="dxa"/>
            <w:shd w:val="clear" w:color="auto" w:fill="F3F3F3"/>
            <w:vAlign w:val="center"/>
          </w:tcPr>
          <w:p w14:paraId="189D091C">
            <w:pPr>
              <w:spacing w:line="360" w:lineRule="atLeast"/>
              <w:jc w:val="center"/>
              <w:rPr>
                <w:rFonts w:ascii="Times New Roman" w:hAnsi="Times New Roman" w:cs="Times New Roman"/>
                <w:b/>
                <w:bCs/>
              </w:rPr>
            </w:pPr>
            <w:r>
              <w:rPr>
                <w:rFonts w:ascii="Times New Roman" w:hAnsi="Times New Roman" w:cs="Times New Roman"/>
                <w:b/>
                <w:bCs/>
              </w:rPr>
              <w:t>联系人及电话</w:t>
            </w:r>
          </w:p>
        </w:tc>
      </w:tr>
      <w:tr w14:paraId="5671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15E93B70">
            <w:pPr>
              <w:numPr>
                <w:ilvl w:val="0"/>
                <w:numId w:val="16"/>
              </w:numPr>
              <w:tabs>
                <w:tab w:val="left" w:pos="180"/>
              </w:tabs>
              <w:spacing w:line="360" w:lineRule="atLeast"/>
              <w:jc w:val="center"/>
              <w:rPr>
                <w:rFonts w:ascii="Times New Roman" w:hAnsi="Times New Roman" w:cs="Times New Roman"/>
              </w:rPr>
            </w:pPr>
          </w:p>
        </w:tc>
        <w:tc>
          <w:tcPr>
            <w:tcW w:w="1953" w:type="dxa"/>
            <w:vAlign w:val="center"/>
          </w:tcPr>
          <w:p w14:paraId="62F72F6F">
            <w:pPr>
              <w:spacing w:line="360" w:lineRule="atLeast"/>
              <w:jc w:val="center"/>
              <w:rPr>
                <w:rFonts w:ascii="Times New Roman" w:hAnsi="Times New Roman" w:cs="Times New Roman"/>
              </w:rPr>
            </w:pPr>
          </w:p>
        </w:tc>
        <w:tc>
          <w:tcPr>
            <w:tcW w:w="2713" w:type="dxa"/>
            <w:vAlign w:val="center"/>
          </w:tcPr>
          <w:p w14:paraId="033992AC">
            <w:pPr>
              <w:spacing w:line="360" w:lineRule="atLeast"/>
              <w:jc w:val="center"/>
              <w:rPr>
                <w:rFonts w:ascii="Times New Roman" w:hAnsi="Times New Roman" w:cs="Times New Roman"/>
              </w:rPr>
            </w:pPr>
          </w:p>
        </w:tc>
        <w:tc>
          <w:tcPr>
            <w:tcW w:w="2155" w:type="dxa"/>
            <w:vAlign w:val="center"/>
          </w:tcPr>
          <w:p w14:paraId="3AE52110">
            <w:pPr>
              <w:spacing w:line="360" w:lineRule="atLeast"/>
              <w:jc w:val="center"/>
              <w:rPr>
                <w:rFonts w:ascii="Times New Roman" w:hAnsi="Times New Roman" w:cs="Times New Roman"/>
              </w:rPr>
            </w:pPr>
          </w:p>
        </w:tc>
        <w:tc>
          <w:tcPr>
            <w:tcW w:w="1408" w:type="dxa"/>
            <w:vAlign w:val="center"/>
          </w:tcPr>
          <w:p w14:paraId="2DB8EF34">
            <w:pPr>
              <w:spacing w:line="360" w:lineRule="atLeast"/>
              <w:jc w:val="center"/>
              <w:rPr>
                <w:rFonts w:ascii="Times New Roman" w:hAnsi="Times New Roman" w:cs="Times New Roman"/>
              </w:rPr>
            </w:pPr>
          </w:p>
        </w:tc>
        <w:tc>
          <w:tcPr>
            <w:tcW w:w="1386" w:type="dxa"/>
            <w:vAlign w:val="center"/>
          </w:tcPr>
          <w:p w14:paraId="3817E030">
            <w:pPr>
              <w:spacing w:line="360" w:lineRule="atLeast"/>
              <w:jc w:val="center"/>
              <w:rPr>
                <w:rFonts w:ascii="Times New Roman" w:hAnsi="Times New Roman" w:cs="Times New Roman"/>
              </w:rPr>
            </w:pPr>
          </w:p>
        </w:tc>
      </w:tr>
      <w:tr w14:paraId="1817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0F02C218">
            <w:pPr>
              <w:numPr>
                <w:ilvl w:val="0"/>
                <w:numId w:val="16"/>
              </w:numPr>
              <w:tabs>
                <w:tab w:val="left" w:pos="180"/>
              </w:tabs>
              <w:spacing w:line="360" w:lineRule="atLeast"/>
              <w:jc w:val="center"/>
              <w:rPr>
                <w:rFonts w:ascii="Times New Roman" w:hAnsi="Times New Roman" w:cs="Times New Roman"/>
              </w:rPr>
            </w:pPr>
          </w:p>
        </w:tc>
        <w:tc>
          <w:tcPr>
            <w:tcW w:w="1953" w:type="dxa"/>
            <w:vAlign w:val="center"/>
          </w:tcPr>
          <w:p w14:paraId="08A50CBC">
            <w:pPr>
              <w:spacing w:line="360" w:lineRule="atLeast"/>
              <w:jc w:val="center"/>
              <w:rPr>
                <w:rFonts w:ascii="Times New Roman" w:hAnsi="Times New Roman" w:cs="Times New Roman"/>
              </w:rPr>
            </w:pPr>
          </w:p>
        </w:tc>
        <w:tc>
          <w:tcPr>
            <w:tcW w:w="2713" w:type="dxa"/>
            <w:vAlign w:val="center"/>
          </w:tcPr>
          <w:p w14:paraId="6FFD2CDB">
            <w:pPr>
              <w:spacing w:line="360" w:lineRule="atLeast"/>
              <w:jc w:val="center"/>
              <w:rPr>
                <w:rFonts w:ascii="Times New Roman" w:hAnsi="Times New Roman" w:cs="Times New Roman"/>
              </w:rPr>
            </w:pPr>
          </w:p>
        </w:tc>
        <w:tc>
          <w:tcPr>
            <w:tcW w:w="2155" w:type="dxa"/>
            <w:vAlign w:val="center"/>
          </w:tcPr>
          <w:p w14:paraId="1C568274">
            <w:pPr>
              <w:spacing w:line="360" w:lineRule="atLeast"/>
              <w:jc w:val="center"/>
              <w:rPr>
                <w:rFonts w:ascii="Times New Roman" w:hAnsi="Times New Roman" w:cs="Times New Roman"/>
              </w:rPr>
            </w:pPr>
          </w:p>
        </w:tc>
        <w:tc>
          <w:tcPr>
            <w:tcW w:w="1408" w:type="dxa"/>
            <w:vAlign w:val="center"/>
          </w:tcPr>
          <w:p w14:paraId="0C512682">
            <w:pPr>
              <w:pStyle w:val="43"/>
              <w:spacing w:line="360" w:lineRule="atLeast"/>
              <w:rPr>
                <w:rFonts w:ascii="Times New Roman" w:hAnsi="Times New Roman" w:eastAsiaTheme="minorEastAsia"/>
                <w:color w:val="auto"/>
              </w:rPr>
            </w:pPr>
          </w:p>
        </w:tc>
        <w:tc>
          <w:tcPr>
            <w:tcW w:w="1386" w:type="dxa"/>
            <w:vAlign w:val="center"/>
          </w:tcPr>
          <w:p w14:paraId="16D36EF9">
            <w:pPr>
              <w:spacing w:line="360" w:lineRule="atLeast"/>
              <w:jc w:val="center"/>
              <w:rPr>
                <w:rFonts w:ascii="Times New Roman" w:hAnsi="Times New Roman" w:cs="Times New Roman"/>
              </w:rPr>
            </w:pPr>
          </w:p>
        </w:tc>
      </w:tr>
    </w:tbl>
    <w:p w14:paraId="56192843">
      <w:pPr>
        <w:tabs>
          <w:tab w:val="left" w:pos="540"/>
        </w:tabs>
        <w:spacing w:line="360" w:lineRule="atLeast"/>
        <w:rPr>
          <w:rFonts w:ascii="Times New Roman" w:hAnsi="Times New Roman" w:cs="Times New Roman"/>
          <w:sz w:val="48"/>
          <w:szCs w:val="48"/>
        </w:rPr>
      </w:pPr>
      <w:r>
        <w:rPr>
          <w:rFonts w:ascii="Times New Roman" w:hAnsi="Times New Roman" w:cs="Times New Roman"/>
          <w:b/>
          <w:u w:val="double"/>
        </w:rPr>
        <w:t>本表附件</w:t>
      </w:r>
      <w:r>
        <w:rPr>
          <w:rFonts w:ascii="Times New Roman" w:hAnsi="Times New Roman" w:cs="Times New Roman"/>
          <w:b/>
        </w:rPr>
        <w:t>：提供</w:t>
      </w:r>
      <w:r>
        <w:rPr>
          <w:rFonts w:ascii="Times New Roman" w:hAnsi="Times New Roman" w:cs="Times New Roman"/>
          <w:b/>
          <w:bCs/>
        </w:rPr>
        <w:t>评分标准中要求的证明资料。</w:t>
      </w:r>
    </w:p>
    <w:p w14:paraId="72AA7776">
      <w:pPr>
        <w:spacing w:line="360" w:lineRule="atLeast"/>
      </w:pPr>
    </w:p>
    <w:p w14:paraId="146CE767">
      <w:pPr>
        <w:numPr>
          <w:ilvl w:val="0"/>
          <w:numId w:val="14"/>
        </w:numPr>
        <w:tabs>
          <w:tab w:val="left" w:pos="540"/>
        </w:tabs>
        <w:spacing w:line="360" w:lineRule="atLeast"/>
        <w:rPr>
          <w:rFonts w:ascii="Times New Roman" w:hAnsi="Times New Roman" w:cs="Times New Roman"/>
          <w:b/>
          <w:sz w:val="28"/>
          <w:szCs w:val="28"/>
        </w:rPr>
      </w:pPr>
      <w:r>
        <w:rPr>
          <w:rFonts w:ascii="Times New Roman" w:hAnsi="Times New Roman" w:cs="Times New Roman"/>
          <w:b/>
          <w:sz w:val="28"/>
          <w:szCs w:val="28"/>
        </w:rPr>
        <w:t>其它材料</w:t>
      </w:r>
    </w:p>
    <w:p w14:paraId="6104DEDE">
      <w:pPr>
        <w:tabs>
          <w:tab w:val="left" w:pos="540"/>
        </w:tabs>
        <w:spacing w:line="360" w:lineRule="atLeast"/>
        <w:rPr>
          <w:rFonts w:ascii="Times New Roman" w:hAnsi="Times New Roman" w:cs="Times New Roman"/>
        </w:rPr>
        <w:sectPr>
          <w:pgSz w:w="11906" w:h="16838"/>
          <w:pgMar w:top="1134" w:right="1134" w:bottom="1134" w:left="1587" w:header="567" w:footer="737" w:gutter="0"/>
          <w:cols w:space="720" w:num="1"/>
          <w:docGrid w:linePitch="312" w:charSpace="0"/>
        </w:sectPr>
      </w:pPr>
      <w:r>
        <w:rPr>
          <w:rFonts w:ascii="Times New Roman" w:hAnsi="Times New Roman" w:cs="Times New Roman"/>
        </w:rPr>
        <w:t>（供应商根据自身实际情况进行提供，内容包括但不限于：需要向磋商小组如实告知的重要事项、重要补充承诺等)</w:t>
      </w:r>
      <w:bookmarkStart w:id="226" w:name="_投标报价汇总表"/>
      <w:bookmarkEnd w:id="226"/>
    </w:p>
    <w:p w14:paraId="3A450C77">
      <w:pPr>
        <w:jc w:val="center"/>
        <w:outlineLvl w:val="0"/>
        <w:rPr>
          <w:rFonts w:ascii="Times New Roman" w:hAnsi="Times New Roman" w:cs="Times New Roman"/>
          <w:b/>
          <w:bCs/>
          <w:sz w:val="36"/>
          <w:szCs w:val="36"/>
        </w:rPr>
      </w:pPr>
      <w:bookmarkStart w:id="227" w:name="_投标报价汇总表_1"/>
      <w:bookmarkEnd w:id="227"/>
      <w:bookmarkStart w:id="228" w:name="_Toc8467"/>
      <w:bookmarkStart w:id="229" w:name="_Toc18982"/>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HYPERLINK  \l "_投标文件目录"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t>第四章  技术部分</w:t>
      </w:r>
      <w:r>
        <w:rPr>
          <w:rFonts w:ascii="Times New Roman" w:hAnsi="Times New Roman" w:cs="Times New Roman"/>
          <w:b/>
          <w:bCs/>
          <w:sz w:val="36"/>
          <w:szCs w:val="36"/>
        </w:rPr>
        <w:fldChar w:fldCharType="end"/>
      </w:r>
      <w:bookmarkEnd w:id="228"/>
      <w:bookmarkEnd w:id="229"/>
    </w:p>
    <w:bookmarkEnd w:id="76"/>
    <w:bookmarkEnd w:id="77"/>
    <w:bookmarkEnd w:id="78"/>
    <w:bookmarkEnd w:id="79"/>
    <w:bookmarkEnd w:id="80"/>
    <w:p w14:paraId="4EE901AA">
      <w:pPr>
        <w:numPr>
          <w:ilvl w:val="0"/>
          <w:numId w:val="17"/>
        </w:numPr>
        <w:spacing w:after="120"/>
        <w:ind w:left="856"/>
        <w:jc w:val="center"/>
        <w:outlineLvl w:val="1"/>
        <w:rPr>
          <w:rFonts w:ascii="Times New Roman" w:hAnsi="Times New Roman" w:cs="Times New Roman"/>
          <w:b/>
          <w:bCs/>
          <w:sz w:val="36"/>
          <w:szCs w:val="36"/>
        </w:rPr>
      </w:pPr>
      <w:bookmarkStart w:id="230" w:name="_方案设计与组织实施"/>
      <w:bookmarkEnd w:id="230"/>
      <w:bookmarkStart w:id="231" w:name="_组织实施方案"/>
      <w:bookmarkEnd w:id="231"/>
      <w:bookmarkStart w:id="232" w:name="_Toc24333"/>
      <w:bookmarkStart w:id="233" w:name="_Toc4253"/>
      <w:bookmarkStart w:id="234" w:name="_Toc136662948"/>
      <w:bookmarkStart w:id="235" w:name="_Toc119321159"/>
      <w:bookmarkStart w:id="236" w:name="_Toc136682924"/>
      <w:bookmarkStart w:id="237" w:name="_Toc108234924"/>
      <w:bookmarkStart w:id="238" w:name="_Toc23802"/>
      <w:bookmarkStart w:id="239" w:name="_Toc49329271"/>
      <w:bookmarkStart w:id="240" w:name="_Toc37670367"/>
      <w:bookmarkStart w:id="241" w:name="_Toc419106585"/>
      <w:bookmarkStart w:id="242" w:name="_Toc37670374"/>
      <w:bookmarkStart w:id="243" w:name="_Toc310519907"/>
      <w:bookmarkStart w:id="244" w:name="_Toc10384"/>
      <w:bookmarkStart w:id="245" w:name="_Toc49329275"/>
      <w:bookmarkStart w:id="246" w:name="_Toc373767222"/>
      <w:bookmarkStart w:id="247" w:name="_Toc325031962"/>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设备技术响应表开始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48" w:name="_Toc159385085"/>
      <w:bookmarkStart w:id="249" w:name="_Toc419106581"/>
      <w:r>
        <w:rPr>
          <w:rFonts w:ascii="Times New Roman" w:hAnsi="Times New Roman" w:cs="Times New Roman"/>
          <w:b/>
          <w:bCs/>
          <w:sz w:val="36"/>
          <w:szCs w:val="36"/>
        </w:rPr>
        <w:t>技术条款响应表</w:t>
      </w:r>
      <w:bookmarkEnd w:id="232"/>
      <w:bookmarkEnd w:id="233"/>
      <w:bookmarkEnd w:id="234"/>
      <w:bookmarkEnd w:id="235"/>
      <w:bookmarkEnd w:id="236"/>
      <w:bookmarkEnd w:id="237"/>
      <w:bookmarkEnd w:id="238"/>
      <w:bookmarkEnd w:id="248"/>
      <w:bookmarkEnd w:id="249"/>
    </w:p>
    <w:bookmarkEnd w:id="239"/>
    <w:bookmarkEnd w:id="240"/>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1D85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4CEAF29">
            <w:pPr>
              <w:spacing w:line="360" w:lineRule="atLeast"/>
              <w:rPr>
                <w:rFonts w:ascii="Times New Roman" w:hAnsi="Times New Roman" w:cs="Times New Roman"/>
                <w:b/>
                <w:bCs/>
              </w:rPr>
            </w:pPr>
            <w:r>
              <w:rPr>
                <w:rFonts w:ascii="Times New Roman" w:hAnsi="Times New Roman" w:cs="Times New Roman"/>
                <w:b/>
              </w:rPr>
              <w:t>一、技术参数响应情况</w:t>
            </w:r>
          </w:p>
        </w:tc>
      </w:tr>
      <w:tr w14:paraId="3D3C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52CD7B29">
            <w:pPr>
              <w:spacing w:line="360" w:lineRule="atLeast"/>
              <w:rPr>
                <w:rFonts w:ascii="Times New Roman" w:hAnsi="Times New Roman" w:cs="Times New Roman"/>
                <w:b/>
                <w:bCs/>
              </w:rPr>
            </w:pPr>
            <w:r>
              <w:rPr>
                <w:rFonts w:ascii="Times New Roman" w:hAnsi="Times New Roman" w:cs="Times New Roman"/>
                <w:b/>
                <w:bCs/>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34A976A8">
            <w:pPr>
              <w:spacing w:line="360" w:lineRule="atLeast"/>
              <w:jc w:val="center"/>
              <w:rPr>
                <w:rFonts w:ascii="Times New Roman" w:hAnsi="Times New Roman" w:cs="Times New Roman"/>
                <w:b/>
                <w:bCs/>
              </w:rPr>
            </w:pPr>
            <w:r>
              <w:rPr>
                <w:rFonts w:ascii="Times New Roman" w:hAnsi="Times New Roman" w:cs="Times New Roman"/>
                <w:b/>
                <w:bCs/>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78931027">
            <w:pPr>
              <w:spacing w:line="360" w:lineRule="atLeast"/>
              <w:jc w:val="center"/>
              <w:rPr>
                <w:rFonts w:ascii="Times New Roman" w:hAnsi="Times New Roman" w:cs="Times New Roman"/>
                <w:b/>
                <w:bCs/>
              </w:rPr>
            </w:pPr>
            <w:r>
              <w:rPr>
                <w:rFonts w:ascii="Times New Roman" w:hAnsi="Times New Roman" w:cs="Times New Roman"/>
                <w:b/>
                <w:bCs/>
              </w:rPr>
              <w:t>是否响应</w:t>
            </w:r>
          </w:p>
        </w:tc>
      </w:tr>
      <w:tr w14:paraId="0E46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39F8790">
            <w:pPr>
              <w:numPr>
                <w:ilvl w:val="0"/>
                <w:numId w:val="18"/>
              </w:numPr>
              <w:spacing w:line="360" w:lineRule="atLeast"/>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2C0BB45B">
            <w:pPr>
              <w:spacing w:line="360" w:lineRule="atLeast"/>
              <w:jc w:val="left"/>
              <w:rPr>
                <w:rFonts w:ascii="Times New Roman" w:hAnsi="Times New Roman" w:cs="Times New Roman"/>
              </w:rPr>
            </w:pPr>
            <w:r>
              <w:rPr>
                <w:rFonts w:ascii="Times New Roman" w:hAnsi="Times New Roman" w:cs="Times New Roman"/>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vAlign w:val="center"/>
          </w:tcPr>
          <w:p w14:paraId="0AE05AA3">
            <w:pPr>
              <w:spacing w:line="360" w:lineRule="atLeast"/>
              <w:jc w:val="center"/>
              <w:rPr>
                <w:rFonts w:ascii="Times New Roman" w:hAnsi="Times New Roman" w:cs="Times New Roman"/>
              </w:rPr>
            </w:pPr>
          </w:p>
        </w:tc>
      </w:tr>
      <w:tr w14:paraId="173B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6D52D16">
            <w:pPr>
              <w:numPr>
                <w:ilvl w:val="0"/>
                <w:numId w:val="18"/>
              </w:numPr>
              <w:spacing w:line="360" w:lineRule="atLeast"/>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4B07982D">
            <w:pPr>
              <w:spacing w:line="360" w:lineRule="atLeast"/>
              <w:jc w:val="left"/>
              <w:rPr>
                <w:rFonts w:ascii="Times New Roman" w:hAnsi="Times New Roman" w:cs="Times New Roman"/>
                <w:b/>
              </w:rPr>
            </w:pPr>
            <w:r>
              <w:rPr>
                <w:rFonts w:ascii="Times New Roman" w:hAnsi="Times New Roman" w:cs="Times New Roman"/>
                <w:b/>
              </w:rPr>
              <w:t>采购文件中的全部技术条款均能完全响应。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4DC7ED74">
            <w:pPr>
              <w:spacing w:line="360" w:lineRule="atLeast"/>
              <w:jc w:val="center"/>
              <w:rPr>
                <w:rFonts w:ascii="Times New Roman" w:hAnsi="Times New Roman" w:cs="Times New Roman"/>
              </w:rPr>
            </w:pPr>
          </w:p>
        </w:tc>
      </w:tr>
      <w:tr w14:paraId="2783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DC89F52">
            <w:pPr>
              <w:numPr>
                <w:ilvl w:val="0"/>
                <w:numId w:val="18"/>
              </w:numPr>
              <w:spacing w:line="360" w:lineRule="atLeast"/>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04E5F22A">
            <w:pPr>
              <w:spacing w:line="360" w:lineRule="atLeast"/>
              <w:jc w:val="left"/>
              <w:rPr>
                <w:rFonts w:ascii="Times New Roman" w:hAnsi="Times New Roman" w:cs="Times New Roman"/>
                <w:b/>
              </w:rPr>
            </w:pPr>
            <w:r>
              <w:rPr>
                <w:rFonts w:ascii="Times New Roman" w:hAnsi="Times New Roman" w:cs="Times New Roman"/>
                <w:b/>
              </w:rPr>
              <w:t>采购方发布的补充通知中各项技术要求（如有）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71616D28">
            <w:pPr>
              <w:spacing w:line="360" w:lineRule="atLeast"/>
              <w:jc w:val="center"/>
              <w:rPr>
                <w:rFonts w:ascii="Times New Roman" w:hAnsi="Times New Roman" w:cs="Times New Roman"/>
              </w:rPr>
            </w:pPr>
          </w:p>
        </w:tc>
      </w:tr>
      <w:tr w14:paraId="7F8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71010CF">
            <w:pPr>
              <w:numPr>
                <w:ilvl w:val="0"/>
                <w:numId w:val="18"/>
              </w:numPr>
              <w:spacing w:line="360" w:lineRule="atLeast"/>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B697B81">
            <w:pPr>
              <w:spacing w:line="360" w:lineRule="atLeast"/>
              <w:jc w:val="left"/>
              <w:rPr>
                <w:rFonts w:ascii="Times New Roman" w:hAnsi="Times New Roman" w:cs="Times New Roman"/>
                <w:b/>
              </w:rPr>
            </w:pPr>
            <w:r>
              <w:rPr>
                <w:rFonts w:ascii="Times New Roman" w:hAnsi="Times New Roman" w:cs="Times New Roman"/>
              </w:rPr>
              <w:t>同意采购方以任何形式对我方提供的技术部分内容的真实性和有效性进行公开审查验证。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34CCE80D">
            <w:pPr>
              <w:spacing w:line="360" w:lineRule="atLeast"/>
              <w:jc w:val="center"/>
              <w:rPr>
                <w:rFonts w:ascii="Times New Roman" w:hAnsi="Times New Roman" w:cs="Times New Roman"/>
              </w:rPr>
            </w:pPr>
          </w:p>
        </w:tc>
      </w:tr>
      <w:tr w14:paraId="6217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57C72DCF">
            <w:pPr>
              <w:spacing w:line="360" w:lineRule="atLeast"/>
              <w:rPr>
                <w:rFonts w:ascii="Times New Roman" w:hAnsi="Times New Roman" w:cs="Times New Roman"/>
              </w:rPr>
            </w:pPr>
            <w:r>
              <w:rPr>
                <w:rFonts w:ascii="Times New Roman" w:hAnsi="Times New Roman" w:cs="Times New Roman"/>
                <w:b/>
              </w:rPr>
              <w:t>二、技术参数偏离情况说明（对招标文件第二部分“采购需求”（非“▲”项），如有偏离应逐一描述，未填写视为完全响应）：</w:t>
            </w:r>
          </w:p>
        </w:tc>
      </w:tr>
      <w:tr w14:paraId="6E3B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DECBE94">
            <w:pPr>
              <w:numPr>
                <w:ilvl w:val="0"/>
                <w:numId w:val="18"/>
              </w:numPr>
              <w:spacing w:line="360" w:lineRule="atLeast"/>
              <w:jc w:val="center"/>
              <w:rPr>
                <w:rFonts w:ascii="Times New Roman" w:hAnsi="Times New Roman" w:cs="Times New Roman"/>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0F2633A5">
            <w:pPr>
              <w:spacing w:line="360" w:lineRule="atLeast"/>
              <w:rPr>
                <w:rFonts w:ascii="Times New Roman" w:hAnsi="Times New Roman" w:cs="Times New Roman"/>
              </w:rPr>
            </w:pPr>
            <w:r>
              <w:rPr>
                <w:rFonts w:ascii="Times New Roman" w:hAnsi="Times New Roman" w:cs="Times New Roman"/>
              </w:rPr>
              <w:t>不同意公开的技术部分内容（如有）：</w:t>
            </w:r>
          </w:p>
        </w:tc>
      </w:tr>
    </w:tbl>
    <w:p w14:paraId="6A359D35">
      <w:pPr>
        <w:spacing w:line="360" w:lineRule="atLeast"/>
        <w:ind w:left="630" w:hanging="630" w:hangingChars="300"/>
        <w:rPr>
          <w:rFonts w:ascii="Times New Roman" w:hAnsi="Times New Roman" w:cs="Times New Roman"/>
        </w:rPr>
      </w:pPr>
    </w:p>
    <w:p w14:paraId="6DE4DC73">
      <w:pPr>
        <w:spacing w:line="360" w:lineRule="atLeast"/>
        <w:ind w:left="840" w:hanging="840" w:hangingChars="400"/>
        <w:rPr>
          <w:rFonts w:ascii="Times New Roman" w:hAnsi="Times New Roman" w:cs="Times New Roman"/>
        </w:rPr>
      </w:pPr>
      <w:r>
        <w:rPr>
          <w:rFonts w:ascii="Times New Roman" w:hAnsi="Times New Roman" w:cs="Times New Roman"/>
        </w:rPr>
        <w:t>填表说明：</w:t>
      </w:r>
    </w:p>
    <w:p w14:paraId="5955AF86">
      <w:pPr>
        <w:spacing w:line="360" w:lineRule="atLeast"/>
        <w:ind w:left="840" w:leftChars="200" w:hanging="420" w:hangingChars="200"/>
        <w:rPr>
          <w:rFonts w:ascii="Times New Roman" w:hAnsi="Times New Roman" w:cs="Times New Roman"/>
        </w:rPr>
      </w:pPr>
      <w:r>
        <w:rPr>
          <w:rFonts w:ascii="Times New Roman" w:hAnsi="Times New Roman" w:cs="Times New Roman"/>
        </w:rPr>
        <w:t>1、响应栏内空白或打“√”表示完全响应；对打“×”视为偏离，若技术参数存在偏离，请在“技术参数偏离情况说明栏”扼要描述。</w:t>
      </w:r>
    </w:p>
    <w:p w14:paraId="5693010D">
      <w:pPr>
        <w:spacing w:line="360" w:lineRule="atLeast"/>
        <w:ind w:left="735" w:hanging="315"/>
        <w:rPr>
          <w:rFonts w:ascii="Times New Roman" w:hAnsi="Times New Roman" w:cs="Times New Roman"/>
        </w:rPr>
      </w:pPr>
      <w:r>
        <w:rPr>
          <w:rFonts w:ascii="Times New Roman" w:hAnsi="Times New Roman" w:cs="Times New Roman"/>
        </w:rPr>
        <w:t>2、若上述技术条款内容与“采购项目技术要求”列述不一致时，均以“采购项目技术要求”详细内容为准。</w:t>
      </w:r>
    </w:p>
    <w:p w14:paraId="2254AA65">
      <w:pPr>
        <w:spacing w:line="360" w:lineRule="atLeast"/>
        <w:ind w:firstLine="420"/>
        <w:rPr>
          <w:rFonts w:ascii="Times New Roman" w:hAnsi="Times New Roman" w:cs="Times New Roman"/>
        </w:rPr>
      </w:pPr>
      <w:r>
        <w:rPr>
          <w:rFonts w:ascii="Times New Roman" w:hAnsi="Times New Roman" w:cs="Times New Roman"/>
        </w:rPr>
        <w:t>3、本表内容不得擅自删改。</w:t>
      </w:r>
    </w:p>
    <w:p w14:paraId="6135DFCD">
      <w:pPr>
        <w:spacing w:line="360" w:lineRule="atLeast"/>
        <w:ind w:firstLine="420"/>
        <w:rPr>
          <w:rFonts w:ascii="Times New Roman" w:hAnsi="Times New Roman" w:cs="Times New Roman"/>
        </w:rPr>
      </w:pPr>
    </w:p>
    <w:p w14:paraId="645A8208">
      <w:pPr>
        <w:spacing w:line="360" w:lineRule="exac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455EC640">
      <w:pPr>
        <w:spacing w:line="360" w:lineRule="exac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681D89C6">
      <w:pPr>
        <w:spacing w:line="360" w:lineRule="atLeast"/>
        <w:rPr>
          <w:rFonts w:ascii="Times New Roman" w:hAnsi="Times New Roman" w:cs="Times New Roman"/>
        </w:rPr>
      </w:pPr>
    </w:p>
    <w:p w14:paraId="3784C91B">
      <w:pPr>
        <w:spacing w:line="360" w:lineRule="atLeast"/>
        <w:rPr>
          <w:rFonts w:ascii="Times New Roman" w:hAnsi="Times New Roman" w:cs="Times New Roman"/>
          <w:b/>
        </w:rPr>
        <w:sectPr>
          <w:headerReference r:id="rId5" w:type="first"/>
          <w:headerReference r:id="rId4" w:type="default"/>
          <w:pgSz w:w="11906" w:h="16838"/>
          <w:pgMar w:top="1134" w:right="1134" w:bottom="1134" w:left="1588" w:header="567" w:footer="737" w:gutter="0"/>
          <w:cols w:space="720" w:num="1"/>
          <w:docGrid w:linePitch="312" w:charSpace="0"/>
        </w:sectPr>
      </w:pPr>
    </w:p>
    <w:p w14:paraId="4A916AD9">
      <w:pPr>
        <w:pageBreakBefore/>
        <w:numPr>
          <w:ilvl w:val="0"/>
          <w:numId w:val="19"/>
        </w:numPr>
        <w:spacing w:after="120"/>
        <w:jc w:val="center"/>
        <w:outlineLvl w:val="1"/>
        <w:rPr>
          <w:rFonts w:ascii="Times New Roman" w:hAnsi="Times New Roman" w:cs="Times New Roman"/>
          <w:b/>
          <w:bCs/>
          <w:sz w:val="36"/>
          <w:szCs w:val="36"/>
        </w:rPr>
      </w:pPr>
      <w:bookmarkStart w:id="250" w:name="_Toc9103"/>
      <w:bookmarkStart w:id="251" w:name="_Toc7892"/>
      <w:bookmarkStart w:id="252" w:name="_Toc419106582"/>
      <w:bookmarkStart w:id="253" w:name="_Toc22957"/>
      <w:r>
        <w:rPr>
          <w:rFonts w:ascii="Times New Roman" w:hAnsi="Times New Roman" w:cs="Times New Roman"/>
          <w:b/>
          <w:bCs/>
          <w:sz w:val="36"/>
          <w:szCs w:val="36"/>
        </w:rPr>
        <w:t>技术方案总体内容</w:t>
      </w:r>
      <w:bookmarkEnd w:id="250"/>
      <w:bookmarkEnd w:id="251"/>
      <w:bookmarkEnd w:id="252"/>
      <w:bookmarkEnd w:id="253"/>
    </w:p>
    <w:p w14:paraId="37D98EBB">
      <w:pPr>
        <w:tabs>
          <w:tab w:val="left" w:pos="1322"/>
        </w:tabs>
        <w:spacing w:line="360" w:lineRule="atLeast"/>
        <w:ind w:firstLine="420" w:firstLineChars="200"/>
        <w:rPr>
          <w:rFonts w:ascii="Times New Roman" w:hAnsi="Times New Roman" w:cs="Times New Roman"/>
          <w:bCs/>
          <w:szCs w:val="21"/>
        </w:rPr>
      </w:pPr>
      <w:r>
        <w:rPr>
          <w:rFonts w:ascii="Times New Roman" w:hAnsi="Times New Roman" w:cs="Times New Roman"/>
          <w:bCs/>
          <w:szCs w:val="21"/>
        </w:rPr>
        <w:t>技术方案必须科学合理、真实可行，能充分体现出自身技术和专业优势。技术方案必须对应评审方法中评审子项的顺序逐一进行描述，格式自拟，不限于以下内容要点：</w:t>
      </w:r>
    </w:p>
    <w:p w14:paraId="0A50325A">
      <w:pPr>
        <w:numPr>
          <w:ilvl w:val="255"/>
          <w:numId w:val="0"/>
        </w:numPr>
        <w:tabs>
          <w:tab w:val="left" w:pos="1322"/>
        </w:tabs>
        <w:spacing w:line="360" w:lineRule="atLeast"/>
        <w:rPr>
          <w:rFonts w:ascii="Times New Roman" w:hAnsi="Times New Roman" w:cs="Times New Roman"/>
          <w:szCs w:val="21"/>
        </w:rPr>
      </w:pPr>
      <w:r>
        <w:rPr>
          <w:rFonts w:hint="eastAsia" w:ascii="Times New Roman" w:hAnsi="Times New Roman" w:cs="Times New Roman"/>
          <w:szCs w:val="21"/>
        </w:rPr>
        <w:t>1、项目组织实施方案；</w:t>
      </w:r>
    </w:p>
    <w:p w14:paraId="2B9E3B5A">
      <w:pPr>
        <w:pStyle w:val="2"/>
        <w:spacing w:beforeAutospacing="0" w:afterAutospacing="0" w:line="360" w:lineRule="atLeast"/>
        <w:rPr>
          <w:rFonts w:hint="default" w:ascii="Times New Roman" w:hAnsi="Times New Roman" w:eastAsiaTheme="minorEastAsia"/>
          <w:b w:val="0"/>
          <w:sz w:val="21"/>
          <w:szCs w:val="21"/>
        </w:rPr>
      </w:pPr>
      <w:r>
        <w:rPr>
          <w:rFonts w:ascii="Times New Roman" w:hAnsi="Times New Roman" w:eastAsiaTheme="minorEastAsia"/>
          <w:b w:val="0"/>
          <w:sz w:val="21"/>
          <w:szCs w:val="21"/>
        </w:rPr>
        <w:t>2、工作进度及质量保障措施；</w:t>
      </w:r>
    </w:p>
    <w:p w14:paraId="575554E2">
      <w:pPr>
        <w:pStyle w:val="2"/>
        <w:spacing w:beforeAutospacing="0" w:afterAutospacing="0" w:line="360" w:lineRule="atLeast"/>
        <w:rPr>
          <w:rFonts w:hint="default" w:ascii="Times New Roman" w:hAnsi="Times New Roman" w:eastAsiaTheme="minorEastAsia"/>
          <w:b w:val="0"/>
          <w:sz w:val="21"/>
          <w:szCs w:val="21"/>
        </w:rPr>
      </w:pPr>
      <w:r>
        <w:rPr>
          <w:rFonts w:ascii="Times New Roman" w:hAnsi="Times New Roman" w:eastAsiaTheme="minorEastAsia"/>
          <w:b w:val="0"/>
          <w:sz w:val="21"/>
          <w:szCs w:val="21"/>
        </w:rPr>
        <w:t>3、人员管理制度方案；</w:t>
      </w:r>
    </w:p>
    <w:p w14:paraId="24597442">
      <w:pPr>
        <w:pStyle w:val="2"/>
        <w:spacing w:beforeAutospacing="0" w:afterAutospacing="0" w:line="360" w:lineRule="atLeast"/>
        <w:rPr>
          <w:rFonts w:hint="default" w:ascii="Times New Roman" w:hAnsi="Times New Roman" w:eastAsiaTheme="minorEastAsia"/>
          <w:b w:val="0"/>
          <w:sz w:val="21"/>
          <w:szCs w:val="21"/>
        </w:rPr>
      </w:pPr>
      <w:r>
        <w:rPr>
          <w:rFonts w:ascii="Times New Roman" w:hAnsi="Times New Roman" w:eastAsiaTheme="minorEastAsia"/>
          <w:b w:val="0"/>
          <w:sz w:val="21"/>
          <w:szCs w:val="21"/>
        </w:rPr>
        <w:t>4、应急措施；</w:t>
      </w:r>
    </w:p>
    <w:p w14:paraId="7D29ADA4">
      <w:pPr>
        <w:pStyle w:val="2"/>
        <w:rPr>
          <w:rFonts w:hint="default" w:ascii="Times New Roman" w:hAnsi="Times New Roman" w:eastAsiaTheme="minorEastAsia"/>
          <w:sz w:val="24"/>
          <w:szCs w:val="24"/>
        </w:rPr>
      </w:pPr>
    </w:p>
    <w:p w14:paraId="46E17B34">
      <w:pPr>
        <w:pStyle w:val="2"/>
        <w:rPr>
          <w:rFonts w:hint="default" w:ascii="Times New Roman" w:hAnsi="Times New Roman" w:eastAsiaTheme="minorEastAsia"/>
          <w:sz w:val="24"/>
          <w:szCs w:val="24"/>
        </w:rPr>
      </w:pPr>
    </w:p>
    <w:p w14:paraId="7BA3BA51">
      <w:pPr>
        <w:pStyle w:val="2"/>
        <w:rPr>
          <w:rFonts w:hint="default" w:ascii="Times New Roman" w:hAnsi="Times New Roman" w:eastAsiaTheme="minorEastAsia"/>
          <w:sz w:val="24"/>
          <w:szCs w:val="24"/>
        </w:rPr>
      </w:pPr>
    </w:p>
    <w:p w14:paraId="54EA6142">
      <w:pPr>
        <w:pStyle w:val="2"/>
        <w:rPr>
          <w:rFonts w:hint="default" w:ascii="Times New Roman" w:hAnsi="Times New Roman" w:eastAsiaTheme="minorEastAsia"/>
          <w:sz w:val="24"/>
          <w:szCs w:val="24"/>
        </w:rPr>
      </w:pPr>
    </w:p>
    <w:p w14:paraId="1BEC1A32">
      <w:pPr>
        <w:pStyle w:val="6"/>
        <w:ind w:firstLine="480" w:firstLineChars="200"/>
        <w:rPr>
          <w:rFonts w:ascii="Times New Roman" w:hAnsi="Times New Roman" w:cs="Times New Roman"/>
          <w:sz w:val="24"/>
          <w:szCs w:val="24"/>
        </w:rPr>
      </w:pPr>
      <w:r>
        <w:rPr>
          <w:rFonts w:ascii="Times New Roman" w:hAnsi="Times New Roman" w:cs="Times New Roman"/>
          <w:sz w:val="24"/>
          <w:szCs w:val="24"/>
        </w:rPr>
        <w:t>......</w:t>
      </w:r>
    </w:p>
    <w:p w14:paraId="10D58282">
      <w:pPr>
        <w:pStyle w:val="6"/>
        <w:rPr>
          <w:rFonts w:ascii="Times New Roman" w:hAnsi="Times New Roman" w:cs="Times New Roman"/>
          <w:sz w:val="24"/>
          <w:szCs w:val="24"/>
        </w:rPr>
        <w:sectPr>
          <w:pgSz w:w="11906" w:h="16838"/>
          <w:pgMar w:top="1134" w:right="1134" w:bottom="1134" w:left="1588" w:header="567" w:footer="737" w:gutter="0"/>
          <w:cols w:space="720" w:num="1"/>
          <w:docGrid w:linePitch="312" w:charSpace="0"/>
        </w:sectPr>
      </w:pPr>
    </w:p>
    <w:p w14:paraId="47F54FEB">
      <w:pPr>
        <w:jc w:val="center"/>
        <w:outlineLvl w:val="0"/>
        <w:rPr>
          <w:rFonts w:ascii="Times New Roman" w:hAnsi="Times New Roman" w:cs="Times New Roman"/>
          <w:b/>
          <w:sz w:val="36"/>
          <w:szCs w:val="36"/>
        </w:rPr>
        <w:sectPr>
          <w:headerReference r:id="rId6" w:type="default"/>
          <w:pgSz w:w="11906" w:h="16838"/>
          <w:pgMar w:top="1134" w:right="1134" w:bottom="1134" w:left="1587" w:header="567" w:footer="737" w:gutter="0"/>
          <w:cols w:space="720" w:num="1"/>
          <w:docGrid w:linePitch="312" w:charSpace="0"/>
        </w:sectPr>
      </w:pPr>
      <w:bookmarkStart w:id="254" w:name="_Toc21415"/>
      <w:bookmarkStart w:id="255" w:name="_Toc17802"/>
      <w:bookmarkStart w:id="256" w:name="_Toc10979"/>
      <w:bookmarkStart w:id="257" w:name="_Toc29497"/>
      <w:bookmarkStart w:id="258" w:name="_Toc11945"/>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HYPERLINK  \l "_投标文件目录"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t>第五章  价格部分</w:t>
      </w:r>
      <w:r>
        <w:rPr>
          <w:rFonts w:ascii="Times New Roman" w:hAnsi="Times New Roman" w:cs="Times New Roman"/>
          <w:b/>
          <w:bCs/>
          <w:sz w:val="36"/>
          <w:szCs w:val="36"/>
        </w:rPr>
        <w:fldChar w:fldCharType="end"/>
      </w:r>
      <w:bookmarkEnd w:id="254"/>
      <w:bookmarkEnd w:id="255"/>
    </w:p>
    <w:p w14:paraId="404CEE3E">
      <w:pPr>
        <w:pageBreakBefore/>
        <w:spacing w:after="120"/>
        <w:ind w:left="284"/>
        <w:jc w:val="center"/>
        <w:outlineLvl w:val="1"/>
        <w:rPr>
          <w:rFonts w:ascii="Times New Roman" w:hAnsi="Times New Roman" w:cs="Times New Roman"/>
          <w:b/>
          <w:bCs/>
          <w:sz w:val="36"/>
          <w:szCs w:val="36"/>
        </w:rPr>
      </w:pPr>
      <w:bookmarkStart w:id="259" w:name="_Toc26059"/>
      <w:bookmarkStart w:id="260" w:name="_Toc29896"/>
      <w:r>
        <w:rPr>
          <w:rFonts w:ascii="Times New Roman" w:hAnsi="Times New Roman" w:cs="Times New Roman"/>
          <w:b/>
          <w:bCs/>
          <w:sz w:val="36"/>
          <w:szCs w:val="36"/>
        </w:rPr>
        <w:t>5.1</w:t>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报价一览表开始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61" w:name="_Toc419106577"/>
      <w:bookmarkStart w:id="262" w:name="_Toc159385082"/>
      <w:r>
        <w:rPr>
          <w:rFonts w:ascii="Times New Roman" w:hAnsi="Times New Roman" w:cs="Times New Roman"/>
          <w:b/>
          <w:bCs/>
          <w:sz w:val="36"/>
          <w:szCs w:val="36"/>
        </w:rPr>
        <w:t>报价汇总表</w:t>
      </w:r>
      <w:bookmarkEnd w:id="256"/>
      <w:bookmarkEnd w:id="257"/>
      <w:bookmarkEnd w:id="259"/>
      <w:bookmarkEnd w:id="260"/>
      <w:bookmarkEnd w:id="261"/>
      <w:bookmarkEnd w:id="262"/>
    </w:p>
    <w:p w14:paraId="36F8CF86">
      <w:pPr>
        <w:spacing w:line="360" w:lineRule="auto"/>
        <w:jc w:val="left"/>
        <w:rPr>
          <w:rFonts w:ascii="Times New Roman" w:hAnsi="Times New Roman" w:cs="Times New Roman"/>
          <w:bCs/>
        </w:rPr>
      </w:pPr>
    </w:p>
    <w:p w14:paraId="68C81C0E">
      <w:pPr>
        <w:tabs>
          <w:tab w:val="left" w:pos="5940"/>
        </w:tabs>
        <w:spacing w:line="360" w:lineRule="atLeast"/>
        <w:jc w:val="left"/>
        <w:rPr>
          <w:rFonts w:ascii="Times New Roman" w:hAnsi="Times New Roman" w:cs="Times New Roman"/>
          <w:bCs/>
        </w:rPr>
      </w:pPr>
      <w:r>
        <w:rPr>
          <w:rFonts w:ascii="Times New Roman" w:hAnsi="Times New Roman" w:cs="Times New Roman"/>
          <w:bCs/>
        </w:rPr>
        <w:t xml:space="preserve">项目名称： </w:t>
      </w:r>
      <w:r>
        <w:rPr>
          <w:rFonts w:hint="eastAsia" w:ascii="Times New Roman" w:hAnsi="Times New Roman" w:cs="Times New Roman"/>
          <w:bCs/>
        </w:rPr>
        <w:t>佛山市消防救援支队2024年“119”消防宣传月启动仪式服务采购项目</w:t>
      </w:r>
    </w:p>
    <w:p w14:paraId="7DA99084">
      <w:pPr>
        <w:tabs>
          <w:tab w:val="left" w:pos="5940"/>
        </w:tabs>
        <w:spacing w:line="360" w:lineRule="atLeast"/>
        <w:jc w:val="left"/>
        <w:rPr>
          <w:rFonts w:ascii="Times New Roman" w:hAnsi="Times New Roman" w:cs="Times New Roman"/>
          <w:bCs/>
        </w:rPr>
      </w:pPr>
      <w:r>
        <w:rPr>
          <w:rFonts w:ascii="Times New Roman" w:hAnsi="Times New Roman" w:cs="Times New Roman"/>
          <w:bCs/>
        </w:rPr>
        <w:t>项目编号：</w:t>
      </w:r>
      <w:r>
        <w:rPr>
          <w:rFonts w:ascii="Times New Roman" w:hAnsi="Times New Roman" w:cs="Times New Roman"/>
        </w:rPr>
        <w:fldChar w:fldCharType="begin"/>
      </w:r>
      <w:r>
        <w:rPr>
          <w:rFonts w:ascii="Times New Roman" w:hAnsi="Times New Roman" w:cs="Times New Roman"/>
        </w:rPr>
        <w:instrText xml:space="preserve"> DOCVARIABLE  采购编号  \* MERGEFORMAT </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Cs/>
        </w:rPr>
        <w:t xml:space="preserve"> </w:t>
      </w:r>
      <w:r>
        <w:rPr>
          <w:rFonts w:hint="eastAsia" w:ascii="Times New Roman" w:hAnsi="Times New Roman" w:cs="Times New Roman"/>
          <w:bCs/>
        </w:rPr>
        <w:t>2024XFCG-26</w:t>
      </w:r>
    </w:p>
    <w:tbl>
      <w:tblPr>
        <w:tblStyle w:val="17"/>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701F0C3E">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099CA781">
            <w:pPr>
              <w:pStyle w:val="31"/>
              <w:adjustRightInd/>
              <w:spacing w:before="0" w:after="0" w:line="360" w:lineRule="atLeast"/>
              <w:rPr>
                <w:rFonts w:ascii="Times New Roman" w:hAnsi="Times New Roman" w:eastAsiaTheme="minorEastAsia"/>
                <w:szCs w:val="24"/>
              </w:rPr>
            </w:pPr>
            <w:r>
              <w:rPr>
                <w:rFonts w:ascii="Times New Roman" w:hAnsi="Times New Roman" w:eastAsiaTheme="minorEastAsia"/>
                <w:snapToGrid/>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7E21E741">
            <w:pPr>
              <w:pStyle w:val="31"/>
              <w:adjustRightInd/>
              <w:spacing w:before="0" w:after="0" w:line="360" w:lineRule="atLeast"/>
              <w:rPr>
                <w:rFonts w:ascii="Times New Roman" w:hAnsi="Times New Roman" w:eastAsiaTheme="minorEastAsia"/>
                <w:szCs w:val="24"/>
              </w:rPr>
            </w:pPr>
            <w:r>
              <w:rPr>
                <w:rFonts w:ascii="Times New Roman" w:hAnsi="Times New Roman" w:eastAsiaTheme="minorEastAsia"/>
                <w:snapToGrid/>
                <w:spacing w:val="0"/>
                <w:kern w:val="2"/>
                <w:szCs w:val="24"/>
              </w:rPr>
              <w:t>合计</w:t>
            </w:r>
          </w:p>
        </w:tc>
      </w:tr>
      <w:tr w14:paraId="701E994D">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6E901415">
            <w:pPr>
              <w:pStyle w:val="31"/>
              <w:adjustRightInd/>
              <w:spacing w:before="0" w:after="0" w:line="360" w:lineRule="atLeast"/>
              <w:rPr>
                <w:rFonts w:ascii="Times New Roman" w:hAnsi="Times New Roman" w:eastAsiaTheme="minorEastAsia"/>
                <w:snapToGrid/>
                <w:spacing w:val="0"/>
                <w:kern w:val="2"/>
                <w:szCs w:val="24"/>
              </w:rPr>
            </w:pPr>
            <w:r>
              <w:rPr>
                <w:rFonts w:ascii="Times New Roman" w:hAnsi="Times New Roman" w:eastAsiaTheme="minorEastAsia"/>
                <w:snapToGrid/>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4F7EB1D1">
            <w:pPr>
              <w:pStyle w:val="31"/>
              <w:adjustRightInd/>
              <w:spacing w:before="0" w:after="0" w:line="360" w:lineRule="atLeast"/>
              <w:jc w:val="both"/>
              <w:rPr>
                <w:rFonts w:ascii="Times New Roman" w:hAnsi="Times New Roman" w:eastAsiaTheme="minorEastAsia"/>
                <w:szCs w:val="24"/>
              </w:rPr>
            </w:pPr>
            <w:r>
              <w:rPr>
                <w:rFonts w:ascii="Times New Roman" w:hAnsi="Times New Roman" w:eastAsiaTheme="minorEastAsia"/>
                <w:szCs w:val="24"/>
              </w:rPr>
              <w:t>小写：</w:t>
            </w:r>
            <w:r>
              <w:rPr>
                <w:rFonts w:ascii="Times New Roman" w:hAnsi="Times New Roman" w:eastAsiaTheme="minorEastAsia"/>
                <w:szCs w:val="24"/>
                <w:u w:val="single"/>
              </w:rPr>
              <w:t xml:space="preserve">      </w:t>
            </w:r>
            <w:r>
              <w:rPr>
                <w:rFonts w:hint="eastAsia" w:ascii="Times New Roman" w:hAnsi="Times New Roman" w:eastAsiaTheme="minorEastAsia"/>
                <w:szCs w:val="24"/>
              </w:rPr>
              <w:t>元</w:t>
            </w:r>
          </w:p>
          <w:p w14:paraId="7F98CFC4">
            <w:pPr>
              <w:pStyle w:val="31"/>
              <w:adjustRightInd/>
              <w:spacing w:before="0" w:after="0" w:line="360" w:lineRule="atLeast"/>
              <w:jc w:val="both"/>
              <w:rPr>
                <w:rFonts w:ascii="Times New Roman" w:hAnsi="Times New Roman" w:eastAsiaTheme="minorEastAsia"/>
                <w:snapToGrid/>
                <w:spacing w:val="0"/>
                <w:kern w:val="2"/>
                <w:szCs w:val="24"/>
              </w:rPr>
            </w:pPr>
            <w:r>
              <w:rPr>
                <w:rFonts w:ascii="Times New Roman" w:hAnsi="Times New Roman" w:eastAsiaTheme="minorEastAsia"/>
                <w:szCs w:val="24"/>
              </w:rPr>
              <w:t>大写：</w:t>
            </w:r>
            <w:r>
              <w:rPr>
                <w:rFonts w:hint="eastAsia" w:ascii="Times New Roman" w:hAnsi="Times New Roman" w:eastAsiaTheme="minorEastAsia"/>
                <w:szCs w:val="24"/>
              </w:rPr>
              <w:t>人民币</w:t>
            </w:r>
            <w:r>
              <w:rPr>
                <w:rFonts w:ascii="Times New Roman" w:hAnsi="Times New Roman" w:eastAsiaTheme="minorEastAsia"/>
                <w:szCs w:val="24"/>
                <w:u w:val="single"/>
              </w:rPr>
              <w:t xml:space="preserve">         </w:t>
            </w:r>
          </w:p>
        </w:tc>
      </w:tr>
    </w:tbl>
    <w:p w14:paraId="222A4799">
      <w:pPr>
        <w:spacing w:line="360" w:lineRule="atLeast"/>
        <w:jc w:val="left"/>
        <w:rPr>
          <w:rFonts w:ascii="Times New Roman" w:hAnsi="Times New Roman" w:cs="Times New Roman"/>
        </w:rPr>
      </w:pPr>
      <w:r>
        <w:rPr>
          <w:rFonts w:hint="eastAsia" w:ascii="Times New Roman" w:hAnsi="Times New Roman" w:cs="Times New Roman"/>
        </w:rPr>
        <w:t>注：</w:t>
      </w:r>
    </w:p>
    <w:p w14:paraId="0648A4F6">
      <w:pPr>
        <w:spacing w:line="360" w:lineRule="atLeast"/>
        <w:jc w:val="left"/>
        <w:rPr>
          <w:rFonts w:ascii="Times New Roman" w:hAnsi="Times New Roman" w:cs="Times New Roman"/>
        </w:rPr>
      </w:pPr>
      <w:r>
        <w:rPr>
          <w:rFonts w:hint="eastAsia" w:ascii="Times New Roman" w:hAnsi="Times New Roman" w:cs="Times New Roman"/>
        </w:rPr>
        <w:t>1、</w:t>
      </w:r>
      <w:r>
        <w:rPr>
          <w:rFonts w:hint="eastAsia" w:ascii="宋体" w:hAnsi="宋体" w:cs="宋体"/>
        </w:rPr>
        <w:t>总价应为各分项报价之和，响应文件差异修正准则参见响应文件说明</w:t>
      </w:r>
      <w:r>
        <w:rPr>
          <w:rFonts w:hint="eastAsia" w:ascii="Times New Roman" w:hAnsi="Times New Roman" w:cs="Times New Roman"/>
        </w:rPr>
        <w:t>。</w:t>
      </w:r>
    </w:p>
    <w:p w14:paraId="46EF578E">
      <w:pPr>
        <w:spacing w:line="360" w:lineRule="atLeas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报价表述限于选用中文大写或阿拉伯数字小写，均已核定准确无误。</w:t>
      </w:r>
    </w:p>
    <w:p w14:paraId="72042401">
      <w:pPr>
        <w:spacing w:line="360" w:lineRule="atLeast"/>
        <w:rPr>
          <w:rFonts w:ascii="Times New Roman" w:hAnsi="Times New Roman" w:cs="Times New Roman"/>
          <w:b/>
        </w:rPr>
      </w:pPr>
    </w:p>
    <w:p w14:paraId="31DF810D">
      <w:pPr>
        <w:spacing w:line="360" w:lineRule="atLeast"/>
        <w:rPr>
          <w:rFonts w:ascii="Times New Roman" w:hAnsi="Times New Roman" w:cs="Times New Roman"/>
          <w:b/>
        </w:rPr>
      </w:pPr>
    </w:p>
    <w:p w14:paraId="5AD4DAF7">
      <w:pPr>
        <w:spacing w:line="36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0CA7F70">
      <w:pPr>
        <w:spacing w:line="360" w:lineRule="atLeast"/>
        <w:jc w:val="right"/>
        <w:rPr>
          <w:rFonts w:ascii="Times New Roman" w:hAnsi="Times New Roman" w:cs="Times New Roman"/>
        </w:rPr>
      </w:pPr>
      <w:r>
        <w:rPr>
          <w:rFonts w:ascii="Times New Roman" w:hAnsi="Times New Roman" w:cs="Times New Roman"/>
        </w:rPr>
        <w:t>授权代表：</w:t>
      </w:r>
      <w:r>
        <w:rPr>
          <w:rFonts w:ascii="Times New Roman" w:hAnsi="Times New Roman" w:cs="Times New Roman"/>
          <w:u w:val="single"/>
        </w:rPr>
        <w:t xml:space="preserve">                              </w:t>
      </w:r>
      <w:r>
        <w:rPr>
          <w:rFonts w:ascii="Times New Roman" w:hAnsi="Times New Roman" w:cs="Times New Roman"/>
        </w:rPr>
        <w:t>（亲笔签名）</w:t>
      </w:r>
    </w:p>
    <w:p w14:paraId="06C8B041">
      <w:pPr>
        <w:spacing w:line="360" w:lineRule="atLeast"/>
        <w:jc w:val="right"/>
        <w:rPr>
          <w:rFonts w:ascii="Times New Roman" w:hAnsi="Times New Roman" w:cs="Times New Roman"/>
          <w:szCs w:val="21"/>
          <w:u w:val="single"/>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5D59C75A">
      <w:pPr>
        <w:pStyle w:val="16"/>
        <w:ind w:left="0" w:leftChars="0" w:firstLine="0" w:firstLineChars="0"/>
        <w:rPr>
          <w:rFonts w:eastAsiaTheme="minorEastAsia"/>
          <w:b/>
          <w:color w:val="auto"/>
        </w:rPr>
      </w:pPr>
    </w:p>
    <w:p w14:paraId="4D1050AF">
      <w:pPr>
        <w:pStyle w:val="16"/>
        <w:ind w:left="0" w:leftChars="0" w:firstLine="0" w:firstLineChars="0"/>
        <w:rPr>
          <w:rFonts w:eastAsiaTheme="minorEastAsia"/>
          <w:b/>
          <w:color w:val="auto"/>
        </w:rPr>
        <w:sectPr>
          <w:headerReference r:id="rId7" w:type="default"/>
          <w:pgSz w:w="11906" w:h="16838"/>
          <w:pgMar w:top="1134" w:right="1134" w:bottom="1134" w:left="1588" w:header="567" w:footer="737" w:gutter="0"/>
          <w:cols w:space="720" w:num="1"/>
          <w:docGrid w:linePitch="312" w:charSpace="0"/>
        </w:sectPr>
      </w:pPr>
    </w:p>
    <w:p w14:paraId="122690C5">
      <w:pPr>
        <w:jc w:val="center"/>
        <w:rPr>
          <w:b/>
          <w:kern w:val="0"/>
          <w:sz w:val="36"/>
          <w:szCs w:val="36"/>
        </w:rPr>
      </w:pPr>
      <w:bookmarkStart w:id="263" w:name="_Toc30104"/>
      <w:bookmarkStart w:id="264" w:name="_Toc419106583"/>
      <w:bookmarkStart w:id="265" w:name="_Toc1321"/>
      <w:bookmarkStart w:id="266" w:name="_Toc259803673"/>
      <w:r>
        <w:rPr>
          <w:rFonts w:hint="eastAsia"/>
          <w:b/>
          <w:kern w:val="0"/>
          <w:sz w:val="36"/>
          <w:szCs w:val="36"/>
        </w:rPr>
        <w:t>报价清单明细表</w:t>
      </w:r>
    </w:p>
    <w:p w14:paraId="2F71D3EC">
      <w:pPr>
        <w:tabs>
          <w:tab w:val="left" w:pos="5940"/>
        </w:tabs>
        <w:spacing w:line="360" w:lineRule="atLeast"/>
        <w:jc w:val="left"/>
        <w:rPr>
          <w:rFonts w:hint="eastAsia" w:ascii="宋体" w:hAnsi="宋体" w:cs="宋体"/>
          <w:bCs/>
        </w:rPr>
      </w:pPr>
      <w:r>
        <w:rPr>
          <w:rFonts w:hint="eastAsia" w:ascii="宋体" w:hAnsi="宋体" w:cs="宋体"/>
          <w:bCs/>
        </w:rPr>
        <w:t>项目名称：</w:t>
      </w:r>
      <w:r>
        <w:rPr>
          <w:rFonts w:hint="eastAsia" w:ascii="Times New Roman" w:hAnsi="Times New Roman" w:cs="Times New Roman"/>
          <w:bCs/>
        </w:rPr>
        <w:t>佛山市消防救援支队2024年“119”消防宣传月启动仪式服务采购项目</w:t>
      </w:r>
      <w:r>
        <w:rPr>
          <w:rFonts w:hint="eastAsia" w:ascii="宋体" w:hAnsi="宋体" w:cs="宋体"/>
        </w:rPr>
        <w:fldChar w:fldCharType="begin"/>
      </w:r>
      <w:r>
        <w:rPr>
          <w:rFonts w:hint="eastAsia" w:ascii="宋体" w:hAnsi="宋体" w:cs="宋体"/>
        </w:rPr>
        <w:instrText xml:space="preserve"> DOCVARIABLE  项目名称  \* MERGEFORMAT </w:instrText>
      </w:r>
      <w:r>
        <w:rPr>
          <w:rFonts w:hint="eastAsia" w:ascii="宋体" w:hAnsi="宋体" w:cs="宋体"/>
        </w:rPr>
        <w:fldChar w:fldCharType="separate"/>
      </w:r>
      <w:r>
        <w:rPr>
          <w:rFonts w:hint="eastAsia" w:ascii="宋体" w:hAnsi="宋体" w:cs="宋体"/>
        </w:rPr>
        <w:fldChar w:fldCharType="end"/>
      </w:r>
      <w:r>
        <w:rPr>
          <w:rFonts w:hint="eastAsia" w:ascii="宋体" w:hAnsi="宋体" w:cs="宋体"/>
        </w:rPr>
        <w:t xml:space="preserve"> </w:t>
      </w:r>
      <w:r>
        <w:rPr>
          <w:rFonts w:hint="eastAsia" w:ascii="宋体" w:hAnsi="宋体" w:cs="宋体"/>
          <w:bCs/>
        </w:rPr>
        <w:t xml:space="preserve">        </w:t>
      </w:r>
    </w:p>
    <w:p w14:paraId="7CC8D5BB">
      <w:pPr>
        <w:tabs>
          <w:tab w:val="left" w:pos="5940"/>
        </w:tabs>
        <w:spacing w:line="360" w:lineRule="atLeast"/>
        <w:jc w:val="left"/>
        <w:rPr>
          <w:rFonts w:ascii="Times New Roman" w:hAnsi="Times New Roman" w:cs="Times New Roman"/>
          <w:bCs/>
        </w:rPr>
      </w:pPr>
      <w:r>
        <w:rPr>
          <w:rFonts w:hint="eastAsia" w:ascii="宋体" w:hAnsi="宋体" w:cs="宋体"/>
          <w:bCs/>
        </w:rPr>
        <w:t>项目编号：</w:t>
      </w:r>
      <w:r>
        <w:rPr>
          <w:rFonts w:hint="eastAsia" w:ascii="Times New Roman" w:hAnsi="Times New Roman" w:cs="Times New Roman"/>
          <w:bCs/>
        </w:rPr>
        <w:t>2024XFCG-26</w:t>
      </w:r>
    </w:p>
    <w:p w14:paraId="7EEB9A93">
      <w:pPr>
        <w:tabs>
          <w:tab w:val="left" w:pos="5940"/>
        </w:tabs>
        <w:spacing w:line="360" w:lineRule="atLeast"/>
        <w:jc w:val="center"/>
        <w:rPr>
          <w:rFonts w:ascii="Times New Roman" w:hAnsi="Times New Roman" w:cs="Times New Roman"/>
          <w:b/>
          <w:lang w:val="en-IE"/>
        </w:rPr>
      </w:pPr>
      <w:r>
        <w:rPr>
          <w:rFonts w:ascii="Times New Roman" w:hAnsi="Times New Roman" w:cs="Times New Roman"/>
          <w:b/>
          <w:lang w:val="en-IE"/>
        </w:rPr>
        <w:t>活动服务需求清单</w:t>
      </w:r>
    </w:p>
    <w:tbl>
      <w:tblPr>
        <w:tblStyle w:val="17"/>
        <w:tblW w:w="10047" w:type="dxa"/>
        <w:tblInd w:w="-679" w:type="dxa"/>
        <w:tblLayout w:type="fixed"/>
        <w:tblCellMar>
          <w:top w:w="0" w:type="dxa"/>
          <w:left w:w="108" w:type="dxa"/>
          <w:bottom w:w="0" w:type="dxa"/>
          <w:right w:w="108" w:type="dxa"/>
        </w:tblCellMar>
      </w:tblPr>
      <w:tblGrid>
        <w:gridCol w:w="836"/>
        <w:gridCol w:w="1222"/>
        <w:gridCol w:w="1390"/>
        <w:gridCol w:w="2290"/>
        <w:gridCol w:w="777"/>
        <w:gridCol w:w="722"/>
        <w:gridCol w:w="803"/>
        <w:gridCol w:w="882"/>
        <w:gridCol w:w="1125"/>
      </w:tblGrid>
      <w:tr w14:paraId="6BB3E245">
        <w:tblPrEx>
          <w:tblCellMar>
            <w:top w:w="0" w:type="dxa"/>
            <w:left w:w="108" w:type="dxa"/>
            <w:bottom w:w="0" w:type="dxa"/>
            <w:right w:w="108" w:type="dxa"/>
          </w:tblCellMar>
        </w:tblPrEx>
        <w:trPr>
          <w:trHeight w:val="615"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02FE">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92C9">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区域</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441F">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项目</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AEF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规格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FF5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AA0">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96E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单价</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E6E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金额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3F4A">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14:paraId="3A743CB5">
        <w:tblPrEx>
          <w:tblCellMar>
            <w:top w:w="0" w:type="dxa"/>
            <w:left w:w="108" w:type="dxa"/>
            <w:bottom w:w="0" w:type="dxa"/>
            <w:right w:w="108" w:type="dxa"/>
          </w:tblCellMar>
        </w:tblPrEx>
        <w:trPr>
          <w:trHeight w:val="122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8F2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EF5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道路指引系统</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63A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指引牌（停车场、主会场）</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042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高清灯布+桁架，宽1m×高2m，箭头方向位置留空，做背胶按需贴上去</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11D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E0A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6E7D">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9FA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123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停车场5、主会场5、嘉年华5</w:t>
            </w:r>
          </w:p>
        </w:tc>
      </w:tr>
      <w:tr w14:paraId="7DF596DF">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EFA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1222" w:type="dxa"/>
            <w:vMerge w:val="restart"/>
            <w:tcBorders>
              <w:top w:val="single" w:color="000000" w:sz="4" w:space="0"/>
              <w:left w:val="single" w:color="000000" w:sz="4" w:space="0"/>
              <w:bottom w:val="nil"/>
              <w:right w:val="single" w:color="000000" w:sz="4" w:space="0"/>
            </w:tcBorders>
            <w:shd w:val="clear" w:color="auto" w:fill="auto"/>
            <w:vAlign w:val="center"/>
          </w:tcPr>
          <w:p w14:paraId="7798F84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舞台区</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B03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主舞台</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99D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舞台板，宽16x深5m x高0.6m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977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41B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110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B365">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A607">
            <w:pPr>
              <w:jc w:val="center"/>
              <w:rPr>
                <w:rFonts w:hint="eastAsia" w:ascii="宋体" w:hAnsi="宋体" w:eastAsia="宋体" w:cs="宋体"/>
                <w:color w:val="000000"/>
                <w:szCs w:val="21"/>
              </w:rPr>
            </w:pPr>
          </w:p>
        </w:tc>
      </w:tr>
      <w:tr w14:paraId="750C256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A2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E3B26FC">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4A7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背景铁架</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A15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雷亚架（背景过高，必须单独搭保护架）（含配重水箱）</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2F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4B1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座</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4680">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DE9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3024">
            <w:pPr>
              <w:jc w:val="center"/>
              <w:rPr>
                <w:rFonts w:hint="eastAsia" w:ascii="宋体" w:hAnsi="宋体" w:eastAsia="宋体" w:cs="宋体"/>
                <w:color w:val="000000"/>
                <w:szCs w:val="21"/>
              </w:rPr>
            </w:pPr>
          </w:p>
        </w:tc>
      </w:tr>
      <w:tr w14:paraId="4FA97A44">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51C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A310DC6">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1B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地毯</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00B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宽16x深5m x高0.6m（红色地毯，根据实际情况）</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764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107</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8AC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0D86">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CE4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0614">
            <w:pPr>
              <w:jc w:val="center"/>
              <w:rPr>
                <w:rFonts w:hint="eastAsia" w:ascii="宋体" w:hAnsi="宋体" w:eastAsia="宋体" w:cs="宋体"/>
                <w:color w:val="000000"/>
                <w:szCs w:val="21"/>
              </w:rPr>
            </w:pPr>
          </w:p>
        </w:tc>
      </w:tr>
      <w:tr w14:paraId="26DFF2BC">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C8B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BB999A0">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059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主背景</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9CE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P3 LED主屏，宽10x高4m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826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988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991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AB99">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B0A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7612C57E">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46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CB0B2E8">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nil"/>
              <w:right w:val="single" w:color="000000" w:sz="4" w:space="0"/>
            </w:tcBorders>
            <w:shd w:val="clear" w:color="auto" w:fill="auto"/>
            <w:vAlign w:val="center"/>
          </w:tcPr>
          <w:p w14:paraId="4BF0027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LED屏控台系统（租赁）</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6E6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LED屏控台系统（P3 LED屏幕宽10x高4m）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C67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20F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EF1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4B80">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5C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6A92930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16A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23790B62">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nil"/>
              <w:right w:val="single" w:color="000000" w:sz="4" w:space="0"/>
            </w:tcBorders>
            <w:shd w:val="clear" w:color="auto" w:fill="auto"/>
            <w:vAlign w:val="center"/>
          </w:tcPr>
          <w:p w14:paraId="476A52B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侧翼</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DB6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背架，桁架+户外黑底灯布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423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F0D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A3DF">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38B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95D5">
            <w:pPr>
              <w:jc w:val="center"/>
              <w:rPr>
                <w:rFonts w:hint="eastAsia" w:ascii="宋体" w:hAnsi="宋体" w:eastAsia="宋体" w:cs="宋体"/>
                <w:color w:val="000000"/>
                <w:szCs w:val="21"/>
              </w:rPr>
            </w:pPr>
          </w:p>
        </w:tc>
      </w:tr>
      <w:tr w14:paraId="17BC8FDD">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86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5A41671">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6FA450F6">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230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边框，户外KT板包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4B0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922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A20">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0CC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C3FA">
            <w:pPr>
              <w:jc w:val="center"/>
              <w:rPr>
                <w:rFonts w:hint="eastAsia" w:ascii="宋体" w:hAnsi="宋体" w:eastAsia="宋体" w:cs="宋体"/>
                <w:color w:val="000000"/>
                <w:szCs w:val="21"/>
              </w:rPr>
            </w:pPr>
          </w:p>
        </w:tc>
      </w:tr>
      <w:tr w14:paraId="108257AA">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F19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6A2E43F">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DF3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舞台前挡+舞台前挡泡沫字</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475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12x0.8m，户外KT板+桁架，12x0.42m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38B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CBD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BBC1">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B89B">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25D6">
            <w:pPr>
              <w:jc w:val="center"/>
              <w:rPr>
                <w:rFonts w:hint="eastAsia" w:ascii="宋体" w:hAnsi="宋体" w:eastAsia="宋体" w:cs="宋体"/>
                <w:color w:val="000000"/>
                <w:szCs w:val="21"/>
              </w:rPr>
            </w:pPr>
          </w:p>
        </w:tc>
      </w:tr>
      <w:tr w14:paraId="4CA9A7FE">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37E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900DA25">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1EA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梯级（租赁）</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0CB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左右前4个2米，红地毯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7DD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49B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413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D0F2">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46E3">
            <w:pPr>
              <w:jc w:val="center"/>
              <w:rPr>
                <w:rFonts w:hint="eastAsia" w:ascii="宋体" w:hAnsi="宋体" w:eastAsia="宋体" w:cs="宋体"/>
                <w:color w:val="000000"/>
                <w:szCs w:val="21"/>
              </w:rPr>
            </w:pPr>
          </w:p>
        </w:tc>
      </w:tr>
      <w:tr w14:paraId="035F6FBB">
        <w:tblPrEx>
          <w:tblCellMar>
            <w:top w:w="0" w:type="dxa"/>
            <w:left w:w="108" w:type="dxa"/>
            <w:bottom w:w="0" w:type="dxa"/>
            <w:right w:w="108" w:type="dxa"/>
          </w:tblCellMar>
        </w:tblPrEx>
        <w:trPr>
          <w:trHeight w:val="1826"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FDB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4ACDB938">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B6C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主持演讲台</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F77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木讲台+KT板包装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台上贴：69×20.5cm；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台下贴：上宽50cm下宽30.5cm 高68.5cm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9D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7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84FA">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687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781B">
            <w:pPr>
              <w:jc w:val="center"/>
              <w:rPr>
                <w:rFonts w:hint="eastAsia" w:ascii="宋体" w:hAnsi="宋体" w:eastAsia="宋体" w:cs="宋体"/>
                <w:color w:val="000000"/>
                <w:szCs w:val="21"/>
              </w:rPr>
            </w:pPr>
          </w:p>
        </w:tc>
      </w:tr>
      <w:tr w14:paraId="3361FFE5">
        <w:tblPrEx>
          <w:tblCellMar>
            <w:top w:w="0" w:type="dxa"/>
            <w:left w:w="108" w:type="dxa"/>
            <w:bottom w:w="0" w:type="dxa"/>
            <w:right w:w="108" w:type="dxa"/>
          </w:tblCellMar>
        </w:tblPrEx>
        <w:trPr>
          <w:trHeight w:val="134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5923">
            <w:pPr>
              <w:jc w:val="center"/>
              <w:rPr>
                <w:rFonts w:hint="eastAsia" w:ascii="宋体" w:hAnsi="宋体" w:eastAsia="宋体" w:cs="宋体"/>
                <w:color w:val="000000"/>
                <w:szCs w:val="21"/>
              </w:rPr>
            </w:pP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229EF8B">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9A83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音响系统（租赁）</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3D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专业线阵音响：全频音箱4个，次低音2个，P15监听2个，功放2个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9C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0FD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D6CA">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5037">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C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48217CD9">
        <w:tblPrEx>
          <w:tblCellMar>
            <w:top w:w="0" w:type="dxa"/>
            <w:left w:w="108" w:type="dxa"/>
            <w:bottom w:w="0" w:type="dxa"/>
            <w:right w:w="108" w:type="dxa"/>
          </w:tblCellMar>
        </w:tblPrEx>
        <w:trPr>
          <w:trHeight w:val="134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C0C0">
            <w:pPr>
              <w:jc w:val="center"/>
              <w:rPr>
                <w:rFonts w:hint="eastAsia" w:ascii="宋体" w:hAnsi="宋体" w:eastAsia="宋体" w:cs="宋体"/>
                <w:color w:val="000000"/>
                <w:szCs w:val="21"/>
              </w:rPr>
            </w:pP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F829A00">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1DFB">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BC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调音台控台系统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94A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4B4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0FD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E7C9">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5AF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1A8E2DE3">
        <w:tblPrEx>
          <w:tblCellMar>
            <w:top w:w="0" w:type="dxa"/>
            <w:left w:w="108" w:type="dxa"/>
            <w:bottom w:w="0" w:type="dxa"/>
            <w:right w:w="108" w:type="dxa"/>
          </w:tblCellMar>
        </w:tblPrEx>
        <w:trPr>
          <w:trHeight w:val="9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BFC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A822279">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D86A">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9FA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麦克风10个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C58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DB6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B3B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D76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542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租用3天</w:t>
            </w:r>
          </w:p>
        </w:tc>
      </w:tr>
      <w:tr w14:paraId="562D213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DF07">
            <w:pPr>
              <w:jc w:val="center"/>
              <w:rPr>
                <w:rFonts w:hint="eastAsia" w:ascii="宋体" w:hAnsi="宋体" w:eastAsia="宋体" w:cs="宋体"/>
                <w:color w:val="000000"/>
                <w:szCs w:val="21"/>
              </w:rPr>
            </w:pPr>
          </w:p>
        </w:tc>
        <w:tc>
          <w:tcPr>
            <w:tcW w:w="1222" w:type="dxa"/>
            <w:tcBorders>
              <w:top w:val="nil"/>
              <w:left w:val="single" w:color="000000" w:sz="4" w:space="0"/>
              <w:bottom w:val="nil"/>
              <w:right w:val="single" w:color="000000" w:sz="4" w:space="0"/>
            </w:tcBorders>
            <w:shd w:val="clear" w:color="auto" w:fill="auto"/>
            <w:vAlign w:val="center"/>
          </w:tcPr>
          <w:p w14:paraId="1B58F79D">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5BED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唱歌/节目表演舞台（小舞台）</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381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舞台：6*4米，0.2米高，铺蓝色地毯（24㎡）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24E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0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2724">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E6C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3EE8">
            <w:pPr>
              <w:jc w:val="center"/>
              <w:rPr>
                <w:rFonts w:hint="eastAsia" w:ascii="宋体" w:hAnsi="宋体" w:eastAsia="宋体" w:cs="宋体"/>
                <w:color w:val="000000"/>
                <w:szCs w:val="21"/>
              </w:rPr>
            </w:pPr>
          </w:p>
        </w:tc>
      </w:tr>
      <w:tr w14:paraId="06B6B8B0">
        <w:tblPrEx>
          <w:tblCellMar>
            <w:top w:w="0" w:type="dxa"/>
            <w:left w:w="108" w:type="dxa"/>
            <w:bottom w:w="0" w:type="dxa"/>
            <w:right w:w="108" w:type="dxa"/>
          </w:tblCellMar>
        </w:tblPrEx>
        <w:trPr>
          <w:trHeight w:val="122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4265">
            <w:pPr>
              <w:jc w:val="center"/>
              <w:rPr>
                <w:rFonts w:hint="eastAsia" w:ascii="宋体" w:hAnsi="宋体" w:eastAsia="宋体" w:cs="宋体"/>
                <w:color w:val="000000"/>
                <w:szCs w:val="21"/>
              </w:rPr>
            </w:pPr>
          </w:p>
        </w:tc>
        <w:tc>
          <w:tcPr>
            <w:tcW w:w="1222" w:type="dxa"/>
            <w:tcBorders>
              <w:top w:val="nil"/>
              <w:left w:val="single" w:color="000000" w:sz="4" w:space="0"/>
              <w:bottom w:val="nil"/>
              <w:right w:val="single" w:color="000000" w:sz="4" w:space="0"/>
            </w:tcBorders>
            <w:shd w:val="clear" w:color="auto" w:fill="auto"/>
            <w:vAlign w:val="center"/>
          </w:tcPr>
          <w:p w14:paraId="77E94A6E">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09EB">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12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背景：6*3米，桁架+户外黑底灯布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EA2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80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E20">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9EE6">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3CFA">
            <w:pPr>
              <w:jc w:val="center"/>
              <w:rPr>
                <w:rFonts w:hint="eastAsia" w:ascii="宋体" w:hAnsi="宋体" w:eastAsia="宋体" w:cs="宋体"/>
                <w:color w:val="000000"/>
                <w:szCs w:val="21"/>
              </w:rPr>
            </w:pPr>
          </w:p>
        </w:tc>
      </w:tr>
      <w:tr w14:paraId="3F7C01F1">
        <w:tblPrEx>
          <w:tblCellMar>
            <w:top w:w="0" w:type="dxa"/>
            <w:left w:w="108" w:type="dxa"/>
            <w:bottom w:w="0" w:type="dxa"/>
            <w:right w:w="108" w:type="dxa"/>
          </w:tblCellMar>
        </w:tblPrEx>
        <w:trPr>
          <w:trHeight w:val="122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186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w:t>
            </w:r>
          </w:p>
        </w:tc>
        <w:tc>
          <w:tcPr>
            <w:tcW w:w="1222" w:type="dxa"/>
            <w:tcBorders>
              <w:top w:val="nil"/>
              <w:left w:val="single" w:color="000000" w:sz="4" w:space="0"/>
              <w:bottom w:val="nil"/>
              <w:right w:val="single" w:color="000000" w:sz="4" w:space="0"/>
            </w:tcBorders>
            <w:shd w:val="clear" w:color="auto" w:fill="auto"/>
            <w:vAlign w:val="center"/>
          </w:tcPr>
          <w:p w14:paraId="5FC2022B">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23AE">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F3E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音响系统：4个麦克风+唛架+音响+调音系统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7AF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FAE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DC17">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0459">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8B84">
            <w:pPr>
              <w:jc w:val="center"/>
              <w:rPr>
                <w:rFonts w:hint="eastAsia" w:ascii="宋体" w:hAnsi="宋体" w:eastAsia="宋体" w:cs="宋体"/>
                <w:color w:val="000000"/>
                <w:szCs w:val="21"/>
              </w:rPr>
            </w:pPr>
          </w:p>
        </w:tc>
      </w:tr>
      <w:tr w14:paraId="1B69EF5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35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14</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4492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观众区</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28EF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领导区域座椅（租赁）</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0E2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蓝色1.8米礼仪台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FE5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5EF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BCC2">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1BF2">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5882">
            <w:pPr>
              <w:jc w:val="center"/>
              <w:rPr>
                <w:rFonts w:hint="eastAsia" w:ascii="宋体" w:hAnsi="宋体" w:eastAsia="宋体" w:cs="宋体"/>
                <w:color w:val="000000"/>
                <w:szCs w:val="21"/>
              </w:rPr>
            </w:pPr>
          </w:p>
        </w:tc>
      </w:tr>
      <w:tr w14:paraId="0128CD17">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C9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65D5">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B7DD">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C22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白底蓝结贵宾椅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0FC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D2B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782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F1C">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1FB">
            <w:pPr>
              <w:jc w:val="center"/>
              <w:rPr>
                <w:rFonts w:hint="eastAsia" w:ascii="宋体" w:hAnsi="宋体" w:eastAsia="宋体" w:cs="宋体"/>
                <w:color w:val="000000"/>
                <w:szCs w:val="21"/>
              </w:rPr>
            </w:pPr>
          </w:p>
        </w:tc>
      </w:tr>
      <w:tr w14:paraId="384F7C6C">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FE1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16</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6E49">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B1C5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职能部门区域座椅（租赁）</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CFD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蓝色1.5米礼仪台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1C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B9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641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51E">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A714">
            <w:pPr>
              <w:jc w:val="center"/>
              <w:rPr>
                <w:rFonts w:hint="eastAsia" w:ascii="宋体" w:hAnsi="宋体" w:eastAsia="宋体" w:cs="宋体"/>
                <w:color w:val="000000"/>
                <w:szCs w:val="21"/>
              </w:rPr>
            </w:pPr>
          </w:p>
        </w:tc>
      </w:tr>
      <w:tr w14:paraId="24859144">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A4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6EB83">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A2E4">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A3F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白底蓝结贵宾椅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328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D7C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B1E5">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311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E832">
            <w:pPr>
              <w:jc w:val="center"/>
              <w:rPr>
                <w:rFonts w:hint="eastAsia" w:ascii="宋体" w:hAnsi="宋体" w:eastAsia="宋体" w:cs="宋体"/>
                <w:color w:val="000000"/>
                <w:szCs w:val="21"/>
              </w:rPr>
            </w:pPr>
          </w:p>
        </w:tc>
      </w:tr>
      <w:tr w14:paraId="16EAF56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6D1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18</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F6249">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728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观众折叠椅（租赁）</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B2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268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9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D79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41C0">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5B9D">
            <w:pPr>
              <w:jc w:val="center"/>
              <w:rPr>
                <w:rFonts w:hint="eastAsia" w:ascii="宋体" w:hAnsi="宋体" w:eastAsia="宋体" w:cs="宋体"/>
                <w:color w:val="000000"/>
                <w:szCs w:val="21"/>
              </w:rPr>
            </w:pPr>
          </w:p>
        </w:tc>
      </w:tr>
      <w:tr w14:paraId="532A37AA">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EA7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19</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F4FD">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249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铝架帐篷（租赁）</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A27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30*20米，600平方米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860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552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FB6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4D1">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C2F3">
            <w:pPr>
              <w:jc w:val="center"/>
              <w:rPr>
                <w:rFonts w:hint="eastAsia" w:ascii="宋体" w:hAnsi="宋体" w:eastAsia="宋体" w:cs="宋体"/>
                <w:color w:val="000000"/>
                <w:szCs w:val="21"/>
              </w:rPr>
            </w:pPr>
          </w:p>
        </w:tc>
      </w:tr>
      <w:tr w14:paraId="63D1E884">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E6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6C48">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916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隔离带</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033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根据会场摆设（红色）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81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AC0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AC1B">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B885">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7039">
            <w:pPr>
              <w:jc w:val="center"/>
              <w:rPr>
                <w:rFonts w:hint="eastAsia" w:ascii="宋体" w:hAnsi="宋体" w:eastAsia="宋体" w:cs="宋体"/>
                <w:color w:val="000000"/>
                <w:szCs w:val="21"/>
              </w:rPr>
            </w:pPr>
          </w:p>
        </w:tc>
      </w:tr>
      <w:tr w14:paraId="7A3E6022">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A71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21</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D155">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A92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主持人手卡</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E4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A5相片纸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1CE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D33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886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5280">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13F7">
            <w:pPr>
              <w:jc w:val="center"/>
              <w:rPr>
                <w:rFonts w:hint="eastAsia" w:ascii="宋体" w:hAnsi="宋体" w:eastAsia="宋体" w:cs="宋体"/>
                <w:color w:val="000000"/>
                <w:szCs w:val="21"/>
              </w:rPr>
            </w:pPr>
          </w:p>
        </w:tc>
      </w:tr>
      <w:tr w14:paraId="4BDB7485">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D1A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22</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CC59">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8DE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麦牌</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ED0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16*7cm，pvc板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470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0D4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262">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C8EB">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8D8F">
            <w:pPr>
              <w:jc w:val="center"/>
              <w:rPr>
                <w:rFonts w:hint="eastAsia" w:ascii="宋体" w:hAnsi="宋体" w:eastAsia="宋体" w:cs="宋体"/>
                <w:color w:val="000000"/>
                <w:szCs w:val="21"/>
              </w:rPr>
            </w:pPr>
          </w:p>
        </w:tc>
      </w:tr>
      <w:tr w14:paraId="2508A9A3">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553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23</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A9DE">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7D6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工作证</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0D2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宽9cm×高12cm，内页设计及绳套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7EF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FB2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4A7B">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5525">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4EAF">
            <w:pPr>
              <w:jc w:val="center"/>
              <w:rPr>
                <w:rFonts w:hint="eastAsia" w:ascii="宋体" w:hAnsi="宋体" w:eastAsia="宋体" w:cs="宋体"/>
                <w:color w:val="000000"/>
                <w:szCs w:val="21"/>
              </w:rPr>
            </w:pPr>
          </w:p>
        </w:tc>
      </w:tr>
      <w:tr w14:paraId="787C222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A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EDCD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签到区</w:t>
            </w:r>
          </w:p>
        </w:tc>
        <w:tc>
          <w:tcPr>
            <w:tcW w:w="1390" w:type="dxa"/>
            <w:vMerge w:val="restart"/>
            <w:tcBorders>
              <w:top w:val="single" w:color="000000" w:sz="4" w:space="0"/>
              <w:left w:val="nil"/>
              <w:bottom w:val="single" w:color="000000" w:sz="4" w:space="0"/>
              <w:right w:val="single" w:color="000000" w:sz="4" w:space="0"/>
            </w:tcBorders>
            <w:shd w:val="clear" w:color="auto" w:fill="auto"/>
            <w:vAlign w:val="center"/>
          </w:tcPr>
          <w:p w14:paraId="151ABB6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签到咨询区背景板</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1CB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高清灯布+桁架，主背景5*3m U80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DB7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DBF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8384">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8B08">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0CE7">
            <w:pPr>
              <w:jc w:val="center"/>
              <w:rPr>
                <w:rFonts w:hint="eastAsia" w:ascii="宋体" w:hAnsi="宋体" w:eastAsia="宋体" w:cs="宋体"/>
                <w:color w:val="000000"/>
                <w:szCs w:val="21"/>
              </w:rPr>
            </w:pPr>
          </w:p>
        </w:tc>
      </w:tr>
      <w:tr w14:paraId="469FD95A">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C3F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25</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92E2">
            <w:pPr>
              <w:jc w:val="center"/>
              <w:rPr>
                <w:rFonts w:hint="eastAsia" w:ascii="宋体" w:hAnsi="宋体" w:eastAsia="宋体" w:cs="宋体"/>
                <w:color w:val="000000"/>
                <w:szCs w:val="21"/>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0AE4E9FA">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E54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7AE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8CD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B136">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79A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10F0">
            <w:pPr>
              <w:jc w:val="center"/>
              <w:rPr>
                <w:rFonts w:hint="eastAsia" w:ascii="宋体" w:hAnsi="宋体" w:eastAsia="宋体" w:cs="宋体"/>
                <w:color w:val="000000"/>
                <w:szCs w:val="21"/>
              </w:rPr>
            </w:pPr>
          </w:p>
        </w:tc>
      </w:tr>
      <w:tr w14:paraId="04BD040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533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26</w:t>
            </w:r>
          </w:p>
        </w:tc>
        <w:tc>
          <w:tcPr>
            <w:tcW w:w="1222" w:type="dxa"/>
            <w:vMerge w:val="restart"/>
            <w:tcBorders>
              <w:top w:val="single" w:color="000000" w:sz="4" w:space="0"/>
              <w:left w:val="single" w:color="000000" w:sz="4" w:space="0"/>
              <w:bottom w:val="nil"/>
              <w:right w:val="single" w:color="000000" w:sz="4" w:space="0"/>
            </w:tcBorders>
            <w:shd w:val="clear" w:color="auto" w:fill="auto"/>
            <w:vAlign w:val="center"/>
          </w:tcPr>
          <w:p w14:paraId="072B8FA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消防志愿服务区</w:t>
            </w:r>
          </w:p>
        </w:tc>
        <w:tc>
          <w:tcPr>
            <w:tcW w:w="1390" w:type="dxa"/>
            <w:vMerge w:val="restart"/>
            <w:tcBorders>
              <w:top w:val="single" w:color="000000" w:sz="4" w:space="0"/>
              <w:left w:val="nil"/>
              <w:bottom w:val="single" w:color="000000" w:sz="4" w:space="0"/>
              <w:right w:val="single" w:color="000000" w:sz="4" w:space="0"/>
            </w:tcBorders>
            <w:shd w:val="clear" w:color="auto" w:fill="auto"/>
            <w:vAlign w:val="center"/>
          </w:tcPr>
          <w:p w14:paraId="3E8E0C7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消防志愿服务队主题背景</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6FA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3*3红色帐篷（租赁）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6B4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A0B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08D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3059">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EB46">
            <w:pPr>
              <w:jc w:val="center"/>
              <w:rPr>
                <w:rFonts w:hint="eastAsia" w:ascii="宋体" w:hAnsi="宋体" w:eastAsia="宋体" w:cs="宋体"/>
                <w:color w:val="000000"/>
                <w:szCs w:val="21"/>
              </w:rPr>
            </w:pPr>
          </w:p>
        </w:tc>
      </w:tr>
      <w:tr w14:paraId="45B54C6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AE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27</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4FEA58C">
            <w:pPr>
              <w:jc w:val="center"/>
              <w:rPr>
                <w:rFonts w:hint="eastAsia" w:ascii="宋体" w:hAnsi="宋体" w:eastAsia="宋体" w:cs="宋体"/>
                <w:color w:val="000000"/>
                <w:szCs w:val="21"/>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0CA517FB">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C97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1.8米台+红色桌布（租赁）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DCF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83F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DB96">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4A0">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0FC2">
            <w:pPr>
              <w:jc w:val="center"/>
              <w:rPr>
                <w:rFonts w:hint="eastAsia" w:ascii="宋体" w:hAnsi="宋体" w:eastAsia="宋体" w:cs="宋体"/>
                <w:color w:val="000000"/>
                <w:szCs w:val="21"/>
              </w:rPr>
            </w:pPr>
          </w:p>
        </w:tc>
      </w:tr>
      <w:tr w14:paraId="689BAE0A">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5C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28</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63E75D97">
            <w:pPr>
              <w:jc w:val="center"/>
              <w:rPr>
                <w:rFonts w:hint="eastAsia" w:ascii="宋体" w:hAnsi="宋体" w:eastAsia="宋体" w:cs="宋体"/>
                <w:color w:val="000000"/>
                <w:szCs w:val="21"/>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5822FA7B">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26C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蓝折叠椅（租赁）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E52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329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D18B">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E480">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6DF0">
            <w:pPr>
              <w:jc w:val="center"/>
              <w:rPr>
                <w:rFonts w:hint="eastAsia" w:ascii="宋体" w:hAnsi="宋体" w:eastAsia="宋体" w:cs="宋体"/>
                <w:color w:val="000000"/>
                <w:szCs w:val="21"/>
              </w:rPr>
            </w:pPr>
          </w:p>
        </w:tc>
      </w:tr>
      <w:tr w14:paraId="7D101E5C">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DB4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29</w:t>
            </w:r>
          </w:p>
        </w:tc>
        <w:tc>
          <w:tcPr>
            <w:tcW w:w="1222" w:type="dxa"/>
            <w:vMerge w:val="restart"/>
            <w:tcBorders>
              <w:top w:val="single" w:color="000000" w:sz="4" w:space="0"/>
              <w:left w:val="single" w:color="000000" w:sz="4" w:space="0"/>
              <w:bottom w:val="nil"/>
              <w:right w:val="single" w:color="000000" w:sz="4" w:space="0"/>
            </w:tcBorders>
            <w:shd w:val="clear" w:color="auto" w:fill="auto"/>
            <w:vAlign w:val="center"/>
          </w:tcPr>
          <w:p w14:paraId="5968A6B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嘉年华区</w:t>
            </w:r>
          </w:p>
        </w:tc>
        <w:tc>
          <w:tcPr>
            <w:tcW w:w="1390" w:type="dxa"/>
            <w:vMerge w:val="restart"/>
            <w:tcBorders>
              <w:top w:val="single" w:color="000000" w:sz="4" w:space="0"/>
              <w:left w:val="single" w:color="000000" w:sz="4" w:space="0"/>
              <w:bottom w:val="nil"/>
              <w:right w:val="single" w:color="000000" w:sz="4" w:space="0"/>
            </w:tcBorders>
            <w:shd w:val="clear" w:color="auto" w:fill="auto"/>
            <w:vAlign w:val="center"/>
          </w:tcPr>
          <w:p w14:paraId="0D685A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消防知识大转盘主题背景</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7F2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FBB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EFC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F56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5763">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68BC">
            <w:pPr>
              <w:jc w:val="center"/>
              <w:rPr>
                <w:rFonts w:hint="eastAsia" w:ascii="宋体" w:hAnsi="宋体" w:eastAsia="宋体" w:cs="宋体"/>
                <w:color w:val="000000"/>
                <w:szCs w:val="21"/>
              </w:rPr>
            </w:pPr>
          </w:p>
        </w:tc>
      </w:tr>
      <w:tr w14:paraId="20140474">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47D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A44D1D0">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6F422097">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E0A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横梁，横3米，深3米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3B3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DE4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CECC">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FD2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1ED">
            <w:pPr>
              <w:jc w:val="center"/>
              <w:rPr>
                <w:rFonts w:hint="eastAsia" w:ascii="宋体" w:hAnsi="宋体" w:eastAsia="宋体" w:cs="宋体"/>
                <w:color w:val="000000"/>
                <w:szCs w:val="21"/>
              </w:rPr>
            </w:pPr>
          </w:p>
        </w:tc>
      </w:tr>
      <w:tr w14:paraId="36D4C6E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0B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31</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B043D6A">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2A541910">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FC6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D6C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C9B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0256">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CCF6">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C20F">
            <w:pPr>
              <w:jc w:val="center"/>
              <w:rPr>
                <w:rFonts w:hint="eastAsia" w:ascii="宋体" w:hAnsi="宋体" w:eastAsia="宋体" w:cs="宋体"/>
                <w:color w:val="000000"/>
                <w:szCs w:val="21"/>
              </w:rPr>
            </w:pPr>
          </w:p>
        </w:tc>
      </w:tr>
      <w:tr w14:paraId="6266054D">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6C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32</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C1EAC8A">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6FA99B84">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52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42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9D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AC8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4B18">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3F33">
            <w:pPr>
              <w:jc w:val="center"/>
              <w:rPr>
                <w:rFonts w:hint="eastAsia" w:ascii="宋体" w:hAnsi="宋体" w:eastAsia="宋体" w:cs="宋体"/>
                <w:color w:val="000000"/>
                <w:szCs w:val="21"/>
              </w:rPr>
            </w:pPr>
          </w:p>
        </w:tc>
      </w:tr>
      <w:tr w14:paraId="1AFCA32B">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6C0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9212AE2">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22B37630">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C9E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蓝色地毯，3*3m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7BE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E9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B5CB">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85B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9C3D">
            <w:pPr>
              <w:jc w:val="center"/>
              <w:rPr>
                <w:rFonts w:hint="eastAsia" w:ascii="宋体" w:hAnsi="宋体" w:eastAsia="宋体" w:cs="宋体"/>
                <w:color w:val="000000"/>
                <w:szCs w:val="21"/>
              </w:rPr>
            </w:pPr>
          </w:p>
        </w:tc>
      </w:tr>
      <w:tr w14:paraId="50D6A149">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FE4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34</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0F870A4">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431813FA">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1CA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亚展板制作抽屉箱，0.5x0.5m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185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C97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7587">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AB73">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8024">
            <w:pPr>
              <w:jc w:val="center"/>
              <w:rPr>
                <w:rFonts w:hint="eastAsia" w:ascii="宋体" w:hAnsi="宋体" w:eastAsia="宋体" w:cs="宋体"/>
                <w:color w:val="000000"/>
                <w:szCs w:val="21"/>
              </w:rPr>
            </w:pPr>
          </w:p>
        </w:tc>
      </w:tr>
      <w:tr w14:paraId="3B0230E4">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D7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35</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0F84EE3">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1DCA5EC5">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D57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大转盘规则，0.8x1.6m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48E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A10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506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4D8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6B65">
            <w:pPr>
              <w:jc w:val="center"/>
              <w:rPr>
                <w:rFonts w:hint="eastAsia" w:ascii="宋体" w:hAnsi="宋体" w:eastAsia="宋体" w:cs="宋体"/>
                <w:color w:val="000000"/>
                <w:szCs w:val="21"/>
              </w:rPr>
            </w:pPr>
          </w:p>
        </w:tc>
      </w:tr>
      <w:tr w14:paraId="7B481073">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234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36</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649BEE2D">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5784084C">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98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2台1.8米台+红色桌布+4张蓝折叠椅（租赁）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07A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3E5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DA7D">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06CE">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36F1">
            <w:pPr>
              <w:jc w:val="center"/>
              <w:rPr>
                <w:rFonts w:hint="eastAsia" w:ascii="宋体" w:hAnsi="宋体" w:eastAsia="宋体" w:cs="宋体"/>
                <w:color w:val="000000"/>
                <w:szCs w:val="21"/>
              </w:rPr>
            </w:pPr>
          </w:p>
        </w:tc>
      </w:tr>
      <w:tr w14:paraId="0D571697">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BB6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37</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A342C71">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14787706">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F0F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转盘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764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D8D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0EF1">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AB87">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89ED">
            <w:pPr>
              <w:jc w:val="center"/>
              <w:rPr>
                <w:rFonts w:hint="eastAsia" w:ascii="宋体" w:hAnsi="宋体" w:eastAsia="宋体" w:cs="宋体"/>
                <w:color w:val="000000"/>
                <w:szCs w:val="21"/>
              </w:rPr>
            </w:pPr>
          </w:p>
        </w:tc>
      </w:tr>
      <w:tr w14:paraId="75363AF0">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AA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38</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2C720570">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nil"/>
              <w:right w:val="single" w:color="000000" w:sz="4" w:space="0"/>
            </w:tcBorders>
            <w:shd w:val="clear" w:color="auto" w:fill="auto"/>
            <w:vAlign w:val="center"/>
          </w:tcPr>
          <w:p w14:paraId="24D10A1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烈火英雄即影即有（租赁）</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410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57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8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26A4">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ECB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0D46">
            <w:pPr>
              <w:jc w:val="center"/>
              <w:rPr>
                <w:rFonts w:hint="eastAsia" w:ascii="宋体" w:hAnsi="宋体" w:eastAsia="宋体" w:cs="宋体"/>
                <w:color w:val="000000"/>
                <w:szCs w:val="21"/>
              </w:rPr>
            </w:pPr>
          </w:p>
        </w:tc>
      </w:tr>
      <w:tr w14:paraId="77D33932">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247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39</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EE49B5D">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0F281C4B">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771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610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897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6E84">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F6D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7F0D">
            <w:pPr>
              <w:jc w:val="center"/>
              <w:rPr>
                <w:rFonts w:hint="eastAsia" w:ascii="宋体" w:hAnsi="宋体" w:eastAsia="宋体" w:cs="宋体"/>
                <w:color w:val="000000"/>
                <w:szCs w:val="21"/>
              </w:rPr>
            </w:pPr>
          </w:p>
        </w:tc>
      </w:tr>
      <w:tr w14:paraId="41722C1F">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0F4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276C832E">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13C8F8FB">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A3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204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484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9A5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A95D">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5568">
            <w:pPr>
              <w:jc w:val="center"/>
              <w:rPr>
                <w:rFonts w:hint="eastAsia" w:ascii="宋体" w:hAnsi="宋体" w:eastAsia="宋体" w:cs="宋体"/>
                <w:color w:val="000000"/>
                <w:szCs w:val="21"/>
              </w:rPr>
            </w:pPr>
          </w:p>
        </w:tc>
      </w:tr>
      <w:tr w14:paraId="14A12DEC">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1D0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41</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C647F32">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460E3914">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986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BDD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860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4B45">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3733">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FF77">
            <w:pPr>
              <w:jc w:val="center"/>
              <w:rPr>
                <w:rFonts w:hint="eastAsia" w:ascii="宋体" w:hAnsi="宋体" w:eastAsia="宋体" w:cs="宋体"/>
                <w:color w:val="000000"/>
                <w:szCs w:val="21"/>
              </w:rPr>
            </w:pPr>
          </w:p>
        </w:tc>
      </w:tr>
      <w:tr w14:paraId="4F2E9EE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B3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42</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2C2A88A9">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59C5FDAE">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6F6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E87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67A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EA9A">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0E1D">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A59F">
            <w:pPr>
              <w:jc w:val="center"/>
              <w:rPr>
                <w:rFonts w:hint="eastAsia" w:ascii="宋体" w:hAnsi="宋体" w:eastAsia="宋体" w:cs="宋体"/>
                <w:color w:val="000000"/>
                <w:szCs w:val="21"/>
              </w:rPr>
            </w:pPr>
          </w:p>
        </w:tc>
      </w:tr>
      <w:tr w14:paraId="2D65BFD5">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B72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43</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A8AF13B">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1609F9D8">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F98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EC3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C16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0C1A">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491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55D3">
            <w:pPr>
              <w:jc w:val="center"/>
              <w:rPr>
                <w:rFonts w:hint="eastAsia" w:ascii="宋体" w:hAnsi="宋体" w:eastAsia="宋体" w:cs="宋体"/>
                <w:color w:val="000000"/>
                <w:szCs w:val="21"/>
              </w:rPr>
            </w:pPr>
          </w:p>
        </w:tc>
      </w:tr>
      <w:tr w14:paraId="205D475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FE7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44</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2752E35">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1020880C">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BE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绿布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87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195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CCC0">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66D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483D">
            <w:pPr>
              <w:jc w:val="center"/>
              <w:rPr>
                <w:rFonts w:hint="eastAsia" w:ascii="宋体" w:hAnsi="宋体" w:eastAsia="宋体" w:cs="宋体"/>
                <w:color w:val="000000"/>
                <w:szCs w:val="21"/>
              </w:rPr>
            </w:pPr>
          </w:p>
        </w:tc>
      </w:tr>
      <w:tr w14:paraId="6B19AF5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4A7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45</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4260929">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55177CE3">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0C5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海报摄影打印，摄像机1台，补光2台，成像设备1台，打印设备1台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70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FD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904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A28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8132">
            <w:pPr>
              <w:jc w:val="center"/>
              <w:rPr>
                <w:rFonts w:hint="eastAsia" w:ascii="宋体" w:hAnsi="宋体" w:eastAsia="宋体" w:cs="宋体"/>
                <w:color w:val="000000"/>
                <w:szCs w:val="21"/>
              </w:rPr>
            </w:pPr>
          </w:p>
        </w:tc>
      </w:tr>
      <w:tr w14:paraId="2366443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8BE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46</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82C7AAE">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nil"/>
              <w:right w:val="single" w:color="000000" w:sz="4" w:space="0"/>
            </w:tcBorders>
            <w:shd w:val="clear" w:color="auto" w:fill="auto"/>
            <w:vAlign w:val="center"/>
          </w:tcPr>
          <w:p w14:paraId="0AD7BF9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消防知识有奖竞速篮球</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DCF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3D3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8AE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901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7D3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4970">
            <w:pPr>
              <w:jc w:val="center"/>
              <w:rPr>
                <w:rFonts w:hint="eastAsia" w:ascii="宋体" w:hAnsi="宋体" w:eastAsia="宋体" w:cs="宋体"/>
                <w:color w:val="000000"/>
                <w:szCs w:val="21"/>
              </w:rPr>
            </w:pPr>
          </w:p>
        </w:tc>
      </w:tr>
      <w:tr w14:paraId="56F12469">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ED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47</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4B283F15">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1D576DAC">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A0D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2A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50B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0B20">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D4E3">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7433">
            <w:pPr>
              <w:jc w:val="center"/>
              <w:rPr>
                <w:rFonts w:hint="eastAsia" w:ascii="宋体" w:hAnsi="宋体" w:eastAsia="宋体" w:cs="宋体"/>
                <w:color w:val="000000"/>
                <w:szCs w:val="21"/>
              </w:rPr>
            </w:pPr>
          </w:p>
        </w:tc>
      </w:tr>
      <w:tr w14:paraId="66760BDA">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074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48</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AC04EF5">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1D39E1FB">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A2A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5E7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27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0C95">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4A5">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FA4F">
            <w:pPr>
              <w:jc w:val="center"/>
              <w:rPr>
                <w:rFonts w:hint="eastAsia" w:ascii="宋体" w:hAnsi="宋体" w:eastAsia="宋体" w:cs="宋体"/>
                <w:color w:val="000000"/>
                <w:szCs w:val="21"/>
              </w:rPr>
            </w:pPr>
          </w:p>
        </w:tc>
      </w:tr>
      <w:tr w14:paraId="1E66773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5D8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49</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AC1130A">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6C07CFD7">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ADC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摊位柱子，3米高（租赁）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E5E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C04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5B92">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CB6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382B">
            <w:pPr>
              <w:jc w:val="center"/>
              <w:rPr>
                <w:rFonts w:hint="eastAsia" w:ascii="宋体" w:hAnsi="宋体" w:eastAsia="宋体" w:cs="宋体"/>
                <w:color w:val="000000"/>
                <w:szCs w:val="21"/>
              </w:rPr>
            </w:pPr>
          </w:p>
        </w:tc>
      </w:tr>
      <w:tr w14:paraId="42CB4307">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587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FADB707">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1EBD9387">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7D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摊位横梁，横3米，深3米（租赁）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179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E86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81E7">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CA9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02D0">
            <w:pPr>
              <w:jc w:val="center"/>
              <w:rPr>
                <w:rFonts w:hint="eastAsia" w:ascii="宋体" w:hAnsi="宋体" w:eastAsia="宋体" w:cs="宋体"/>
                <w:color w:val="000000"/>
                <w:szCs w:val="21"/>
              </w:rPr>
            </w:pPr>
          </w:p>
        </w:tc>
      </w:tr>
      <w:tr w14:paraId="41A6F6D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8B9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51</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C93B806">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28A500FF">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2FA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C3D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8FB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C1A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176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2FED">
            <w:pPr>
              <w:jc w:val="center"/>
              <w:rPr>
                <w:rFonts w:hint="eastAsia" w:ascii="宋体" w:hAnsi="宋体" w:eastAsia="宋体" w:cs="宋体"/>
                <w:color w:val="000000"/>
                <w:szCs w:val="21"/>
              </w:rPr>
            </w:pPr>
          </w:p>
        </w:tc>
      </w:tr>
      <w:tr w14:paraId="208E19A5">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8AF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52</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24BA0C0">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3278B512">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E7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篮球，篮球投篮器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68A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AC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13C6">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7E6">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7ED4">
            <w:pPr>
              <w:jc w:val="center"/>
              <w:rPr>
                <w:rFonts w:hint="eastAsia" w:ascii="宋体" w:hAnsi="宋体" w:eastAsia="宋体" w:cs="宋体"/>
                <w:color w:val="000000"/>
                <w:szCs w:val="21"/>
              </w:rPr>
            </w:pPr>
          </w:p>
        </w:tc>
      </w:tr>
      <w:tr w14:paraId="5DC800D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0D9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53</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1A6223E">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nil"/>
              <w:right w:val="single" w:color="000000" w:sz="4" w:space="0"/>
            </w:tcBorders>
            <w:shd w:val="clear" w:color="auto" w:fill="auto"/>
            <w:vAlign w:val="center"/>
          </w:tcPr>
          <w:p w14:paraId="4B1DA6D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消防知识问答有奖套圈</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A7B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8C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439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A88F">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DAE2">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4277">
            <w:pPr>
              <w:jc w:val="center"/>
              <w:rPr>
                <w:rFonts w:hint="eastAsia" w:ascii="宋体" w:hAnsi="宋体" w:eastAsia="宋体" w:cs="宋体"/>
                <w:color w:val="000000"/>
                <w:szCs w:val="21"/>
              </w:rPr>
            </w:pPr>
          </w:p>
        </w:tc>
      </w:tr>
      <w:tr w14:paraId="251BDE99">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90C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54</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4BCF18B">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6286DA67">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6DD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42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E2A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F61">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16D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5F86">
            <w:pPr>
              <w:jc w:val="center"/>
              <w:rPr>
                <w:rFonts w:hint="eastAsia" w:ascii="宋体" w:hAnsi="宋体" w:eastAsia="宋体" w:cs="宋体"/>
                <w:color w:val="000000"/>
                <w:szCs w:val="21"/>
              </w:rPr>
            </w:pPr>
          </w:p>
        </w:tc>
      </w:tr>
      <w:tr w14:paraId="05B6FBE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4A8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55</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FECC98F">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0C9B4B5E">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5B2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A2D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8AA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880">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80B">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7503">
            <w:pPr>
              <w:jc w:val="center"/>
              <w:rPr>
                <w:rFonts w:hint="eastAsia" w:ascii="宋体" w:hAnsi="宋体" w:eastAsia="宋体" w:cs="宋体"/>
                <w:color w:val="000000"/>
                <w:szCs w:val="21"/>
              </w:rPr>
            </w:pPr>
          </w:p>
        </w:tc>
      </w:tr>
      <w:tr w14:paraId="76C3707C">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D20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56</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0D673E5">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7C481F04">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B5E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4B8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C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BCE6">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C0E7">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681C">
            <w:pPr>
              <w:jc w:val="center"/>
              <w:rPr>
                <w:rFonts w:hint="eastAsia" w:ascii="宋体" w:hAnsi="宋体" w:eastAsia="宋体" w:cs="宋体"/>
                <w:color w:val="000000"/>
                <w:szCs w:val="21"/>
              </w:rPr>
            </w:pPr>
          </w:p>
        </w:tc>
      </w:tr>
      <w:tr w14:paraId="0E6CEA8B">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5B5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57</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6BFF7CFA">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39B1E6F7">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BCA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C01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CF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60B6">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4EE6">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554E">
            <w:pPr>
              <w:jc w:val="center"/>
              <w:rPr>
                <w:rFonts w:hint="eastAsia" w:ascii="宋体" w:hAnsi="宋体" w:eastAsia="宋体" w:cs="宋体"/>
                <w:color w:val="000000"/>
                <w:szCs w:val="21"/>
              </w:rPr>
            </w:pPr>
          </w:p>
        </w:tc>
      </w:tr>
      <w:tr w14:paraId="697AFF6E">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3CE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58</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011749FF">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68C8F9BD">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DB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FC7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507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B454">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5C1">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764B">
            <w:pPr>
              <w:jc w:val="center"/>
              <w:rPr>
                <w:rFonts w:hint="eastAsia" w:ascii="宋体" w:hAnsi="宋体" w:eastAsia="宋体" w:cs="宋体"/>
                <w:color w:val="000000"/>
                <w:szCs w:val="21"/>
              </w:rPr>
            </w:pPr>
          </w:p>
        </w:tc>
      </w:tr>
      <w:tr w14:paraId="63076C7B">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2AC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59</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AC88626">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463D8A46">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87F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套圈装备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7F6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F45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568D">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0A0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D71">
            <w:pPr>
              <w:jc w:val="center"/>
              <w:rPr>
                <w:rFonts w:hint="eastAsia" w:ascii="宋体" w:hAnsi="宋体" w:eastAsia="宋体" w:cs="宋体"/>
                <w:color w:val="000000"/>
                <w:szCs w:val="21"/>
              </w:rPr>
            </w:pPr>
          </w:p>
        </w:tc>
      </w:tr>
      <w:tr w14:paraId="1AB76BB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C83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60</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2FFA3BB6">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nil"/>
              <w:right w:val="single" w:color="000000" w:sz="4" w:space="0"/>
            </w:tcBorders>
            <w:shd w:val="clear" w:color="auto" w:fill="auto"/>
            <w:vAlign w:val="center"/>
          </w:tcPr>
          <w:p w14:paraId="1EA92EB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“穿越火线”闯关游戏</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C09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高清灯布+桁架，3*3m（租赁）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773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53A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3C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4E5">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1DA1">
            <w:pPr>
              <w:jc w:val="center"/>
              <w:rPr>
                <w:rFonts w:hint="eastAsia" w:ascii="宋体" w:hAnsi="宋体" w:eastAsia="宋体" w:cs="宋体"/>
                <w:color w:val="000000"/>
                <w:szCs w:val="21"/>
              </w:rPr>
            </w:pPr>
          </w:p>
        </w:tc>
      </w:tr>
      <w:tr w14:paraId="1831C8AC">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9D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61</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675DD213">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0BF51B82">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8D9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2台1.8米台+红色桌布+4张蓝折叠椅（租赁）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2B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C63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691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E3D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02C">
            <w:pPr>
              <w:jc w:val="center"/>
              <w:rPr>
                <w:rFonts w:hint="eastAsia" w:ascii="宋体" w:hAnsi="宋体" w:eastAsia="宋体" w:cs="宋体"/>
                <w:color w:val="000000"/>
                <w:szCs w:val="21"/>
              </w:rPr>
            </w:pPr>
          </w:p>
        </w:tc>
      </w:tr>
      <w:tr w14:paraId="0E667637">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402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62</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32EBEAC">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076C36A0">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4AA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80D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690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3941">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455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4B7C">
            <w:pPr>
              <w:jc w:val="center"/>
              <w:rPr>
                <w:rFonts w:hint="eastAsia" w:ascii="宋体" w:hAnsi="宋体" w:eastAsia="宋体" w:cs="宋体"/>
                <w:color w:val="000000"/>
                <w:szCs w:val="21"/>
              </w:rPr>
            </w:pPr>
          </w:p>
        </w:tc>
      </w:tr>
      <w:tr w14:paraId="6677919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E93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63</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6534D1D1">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27AEE696">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E58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CD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658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CA71">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641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8298">
            <w:pPr>
              <w:jc w:val="center"/>
              <w:rPr>
                <w:rFonts w:hint="eastAsia" w:ascii="宋体" w:hAnsi="宋体" w:eastAsia="宋体" w:cs="宋体"/>
                <w:color w:val="000000"/>
                <w:szCs w:val="21"/>
              </w:rPr>
            </w:pPr>
          </w:p>
        </w:tc>
      </w:tr>
      <w:tr w14:paraId="501A81BB">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E38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64</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040E544C">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2F5659E8">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CF3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70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EB2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3C24">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7BB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E22">
            <w:pPr>
              <w:jc w:val="center"/>
              <w:rPr>
                <w:rFonts w:hint="eastAsia" w:ascii="宋体" w:hAnsi="宋体" w:eastAsia="宋体" w:cs="宋体"/>
                <w:color w:val="000000"/>
                <w:szCs w:val="21"/>
              </w:rPr>
            </w:pPr>
          </w:p>
        </w:tc>
      </w:tr>
      <w:tr w14:paraId="7D838D34">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1E8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65</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012CD1E9">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43396BD9">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DD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D76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61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C7EB">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E2E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4508">
            <w:pPr>
              <w:jc w:val="center"/>
              <w:rPr>
                <w:rFonts w:hint="eastAsia" w:ascii="宋体" w:hAnsi="宋体" w:eastAsia="宋体" w:cs="宋体"/>
                <w:color w:val="000000"/>
                <w:szCs w:val="21"/>
              </w:rPr>
            </w:pPr>
          </w:p>
        </w:tc>
      </w:tr>
      <w:tr w14:paraId="731F585A">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56E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66</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4924FCA7">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3BEAA103">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278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静电模拟装置</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89F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BE9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FF7A">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2962">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5F09">
            <w:pPr>
              <w:jc w:val="center"/>
              <w:rPr>
                <w:rFonts w:hint="eastAsia" w:ascii="宋体" w:hAnsi="宋体" w:eastAsia="宋体" w:cs="宋体"/>
                <w:color w:val="000000"/>
                <w:szCs w:val="21"/>
              </w:rPr>
            </w:pPr>
          </w:p>
        </w:tc>
      </w:tr>
      <w:tr w14:paraId="1046DA4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76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67</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F365138">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nil"/>
              <w:right w:val="single" w:color="000000" w:sz="4" w:space="0"/>
            </w:tcBorders>
            <w:shd w:val="clear" w:color="auto" w:fill="auto"/>
            <w:vAlign w:val="center"/>
          </w:tcPr>
          <w:p w14:paraId="0CEFE34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“射落隐患”挑战游戏</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458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725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BA5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0074">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7FB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B3B0">
            <w:pPr>
              <w:jc w:val="center"/>
              <w:rPr>
                <w:rFonts w:hint="eastAsia" w:ascii="宋体" w:hAnsi="宋体" w:eastAsia="宋体" w:cs="宋体"/>
                <w:color w:val="000000"/>
                <w:szCs w:val="21"/>
              </w:rPr>
            </w:pPr>
          </w:p>
        </w:tc>
      </w:tr>
      <w:tr w14:paraId="12D79784">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5E2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68</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3150085">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51C4F9BA">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23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2台1.8米台+红色桌布+4张蓝折叠椅（租赁）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230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1DB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D6FD">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E41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EABB">
            <w:pPr>
              <w:jc w:val="center"/>
              <w:rPr>
                <w:rFonts w:hint="eastAsia" w:ascii="宋体" w:hAnsi="宋体" w:eastAsia="宋体" w:cs="宋体"/>
                <w:color w:val="000000"/>
                <w:szCs w:val="21"/>
              </w:rPr>
            </w:pPr>
          </w:p>
        </w:tc>
      </w:tr>
      <w:tr w14:paraId="4D5CF115">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E14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69</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D64416D">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287A848E">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CD2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BE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800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71CB">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CC3B">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56D9">
            <w:pPr>
              <w:jc w:val="center"/>
              <w:rPr>
                <w:rFonts w:hint="eastAsia" w:ascii="宋体" w:hAnsi="宋体" w:eastAsia="宋体" w:cs="宋体"/>
                <w:color w:val="000000"/>
                <w:szCs w:val="21"/>
              </w:rPr>
            </w:pPr>
          </w:p>
        </w:tc>
      </w:tr>
      <w:tr w14:paraId="15C1150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831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70</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471491FC">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0E953362">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862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FB8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AC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F271">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E5A3">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B631">
            <w:pPr>
              <w:jc w:val="center"/>
              <w:rPr>
                <w:rFonts w:hint="eastAsia" w:ascii="宋体" w:hAnsi="宋体" w:eastAsia="宋体" w:cs="宋体"/>
                <w:color w:val="000000"/>
                <w:szCs w:val="21"/>
              </w:rPr>
            </w:pPr>
          </w:p>
        </w:tc>
      </w:tr>
      <w:tr w14:paraId="418C1923">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03E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71</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5E6AB46">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6F64948E">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9E9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7F7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C26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AC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3EA0">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EC00">
            <w:pPr>
              <w:jc w:val="center"/>
              <w:rPr>
                <w:rFonts w:hint="eastAsia" w:ascii="宋体" w:hAnsi="宋体" w:eastAsia="宋体" w:cs="宋体"/>
                <w:color w:val="000000"/>
                <w:szCs w:val="21"/>
              </w:rPr>
            </w:pPr>
          </w:p>
        </w:tc>
      </w:tr>
      <w:tr w14:paraId="5A1A6E6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F58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72</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4068543F">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5BC6B1C0">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C9F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E8E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7EA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AB7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425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5071">
            <w:pPr>
              <w:jc w:val="center"/>
              <w:rPr>
                <w:rFonts w:hint="eastAsia" w:ascii="宋体" w:hAnsi="宋体" w:eastAsia="宋体" w:cs="宋体"/>
                <w:color w:val="000000"/>
                <w:szCs w:val="21"/>
              </w:rPr>
            </w:pPr>
          </w:p>
        </w:tc>
      </w:tr>
      <w:tr w14:paraId="14D404A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F0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73</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5FD9B72">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14:paraId="09CB6553">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00C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弓箭套装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09B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E12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DE20">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9ACB">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2C3A69EA">
            <w:pPr>
              <w:jc w:val="center"/>
              <w:rPr>
                <w:rFonts w:hint="eastAsia" w:ascii="宋体" w:hAnsi="宋体" w:eastAsia="宋体" w:cs="宋体"/>
                <w:color w:val="000000"/>
                <w:szCs w:val="21"/>
              </w:rPr>
            </w:pPr>
          </w:p>
        </w:tc>
      </w:tr>
      <w:tr w14:paraId="7956AF10">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2CE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74</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B98C4A0">
            <w:pPr>
              <w:jc w:val="center"/>
              <w:rPr>
                <w:rFonts w:hint="eastAsia" w:ascii="宋体" w:hAnsi="宋体" w:eastAsia="宋体" w:cs="宋体"/>
                <w:color w:val="000000"/>
                <w:szCs w:val="21"/>
              </w:rPr>
            </w:pP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C418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“消防剪纸”主题游戏</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496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高清灯布+桁架，3*3m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43A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BE8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6C5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D061">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D0F3">
            <w:pPr>
              <w:jc w:val="center"/>
              <w:rPr>
                <w:rFonts w:hint="eastAsia" w:ascii="宋体" w:hAnsi="宋体" w:eastAsia="宋体" w:cs="宋体"/>
                <w:color w:val="000000"/>
                <w:szCs w:val="21"/>
              </w:rPr>
            </w:pPr>
          </w:p>
        </w:tc>
      </w:tr>
      <w:tr w14:paraId="7DBFFEA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4D4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75</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6AE807E0">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AB28">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47E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2台1.8米台+红色桌布+4张蓝折叠椅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AEC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F8C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7D0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E9C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AAF5">
            <w:pPr>
              <w:jc w:val="center"/>
              <w:rPr>
                <w:rFonts w:hint="eastAsia" w:ascii="宋体" w:hAnsi="宋体" w:eastAsia="宋体" w:cs="宋体"/>
                <w:color w:val="000000"/>
                <w:szCs w:val="21"/>
              </w:rPr>
            </w:pPr>
          </w:p>
        </w:tc>
      </w:tr>
      <w:tr w14:paraId="3230F8AD">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3C8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76</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6A6AC5CB">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EB5D">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8DC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门头：0.5*3M、KT板；横梁框架，KT板+20cm桁架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7A9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B64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BA71">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2BCC">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75E">
            <w:pPr>
              <w:jc w:val="center"/>
              <w:rPr>
                <w:rFonts w:hint="eastAsia" w:ascii="宋体" w:hAnsi="宋体" w:eastAsia="宋体" w:cs="宋体"/>
                <w:color w:val="000000"/>
                <w:szCs w:val="21"/>
              </w:rPr>
            </w:pPr>
          </w:p>
        </w:tc>
      </w:tr>
      <w:tr w14:paraId="327780B5">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B36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77</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424D2861">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A6F8">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FE8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摊位柱子，3米高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422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68E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D7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5A08">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3AE">
            <w:pPr>
              <w:jc w:val="center"/>
              <w:rPr>
                <w:rFonts w:hint="eastAsia" w:ascii="宋体" w:hAnsi="宋体" w:eastAsia="宋体" w:cs="宋体"/>
                <w:color w:val="000000"/>
                <w:szCs w:val="21"/>
              </w:rPr>
            </w:pPr>
          </w:p>
        </w:tc>
      </w:tr>
      <w:tr w14:paraId="41D4B34B">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BC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78</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2065167">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F6B22">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708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摊位横梁，横3米，深3米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FFF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E1C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8EF6">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EB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F026">
            <w:pPr>
              <w:jc w:val="center"/>
              <w:rPr>
                <w:rFonts w:hint="eastAsia" w:ascii="宋体" w:hAnsi="宋体" w:eastAsia="宋体" w:cs="宋体"/>
                <w:color w:val="000000"/>
                <w:szCs w:val="21"/>
              </w:rPr>
            </w:pPr>
          </w:p>
        </w:tc>
      </w:tr>
      <w:tr w14:paraId="0EED744A">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DB2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79</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4B64B2C1">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E269">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A80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3*3m，蓝色地毯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05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AB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64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C2C2">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D59A">
            <w:pPr>
              <w:jc w:val="center"/>
              <w:rPr>
                <w:rFonts w:hint="eastAsia" w:ascii="宋体" w:hAnsi="宋体" w:eastAsia="宋体" w:cs="宋体"/>
                <w:color w:val="000000"/>
                <w:szCs w:val="21"/>
              </w:rPr>
            </w:pPr>
          </w:p>
        </w:tc>
      </w:tr>
      <w:tr w14:paraId="6DF92B65">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5C0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80</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24842DFF">
            <w:pPr>
              <w:jc w:val="center"/>
              <w:rPr>
                <w:rFonts w:hint="eastAsia" w:ascii="宋体" w:hAnsi="宋体" w:eastAsia="宋体" w:cs="宋体"/>
                <w:color w:val="000000"/>
                <w:szCs w:val="21"/>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FBD0">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EA2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剪纸物料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5A4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4E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6957">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565">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0141CFE4">
            <w:pPr>
              <w:jc w:val="center"/>
              <w:rPr>
                <w:rFonts w:hint="eastAsia" w:ascii="宋体" w:hAnsi="宋体" w:eastAsia="宋体" w:cs="宋体"/>
                <w:color w:val="000000"/>
                <w:szCs w:val="21"/>
              </w:rPr>
            </w:pPr>
          </w:p>
        </w:tc>
      </w:tr>
      <w:tr w14:paraId="7DFB4760">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BAF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81</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16CA36F2">
            <w:pPr>
              <w:jc w:val="center"/>
              <w:rPr>
                <w:rFonts w:hint="eastAsia" w:ascii="宋体" w:hAnsi="宋体" w:eastAsia="宋体" w:cs="宋体"/>
                <w:color w:val="000000"/>
                <w:szCs w:val="21"/>
              </w:rPr>
            </w:pPr>
          </w:p>
        </w:tc>
        <w:tc>
          <w:tcPr>
            <w:tcW w:w="1390" w:type="dxa"/>
            <w:vMerge w:val="restart"/>
            <w:tcBorders>
              <w:top w:val="nil"/>
              <w:left w:val="single" w:color="000000" w:sz="4" w:space="0"/>
              <w:bottom w:val="nil"/>
              <w:right w:val="single" w:color="000000" w:sz="4" w:space="0"/>
            </w:tcBorders>
            <w:shd w:val="clear" w:color="auto" w:fill="auto"/>
            <w:vAlign w:val="center"/>
          </w:tcPr>
          <w:p w14:paraId="06B40B1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主题打卡</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684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背景 3.4*高3.2M，U60，桁架+灯布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D7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0B4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CD02">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B07D">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5323E3EA">
            <w:pPr>
              <w:jc w:val="center"/>
              <w:rPr>
                <w:rFonts w:hint="eastAsia" w:ascii="宋体" w:hAnsi="宋体" w:eastAsia="宋体" w:cs="宋体"/>
                <w:color w:val="000000"/>
                <w:szCs w:val="21"/>
              </w:rPr>
            </w:pPr>
          </w:p>
        </w:tc>
      </w:tr>
      <w:tr w14:paraId="5A72FE12">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91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82</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8FD5494">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3A6DE421">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61E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方框 1.8x3m，桁架+KT板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506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72A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3F7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A99">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5676392C">
            <w:pPr>
              <w:jc w:val="center"/>
              <w:rPr>
                <w:rFonts w:hint="eastAsia" w:ascii="宋体" w:hAnsi="宋体" w:eastAsia="宋体" w:cs="宋体"/>
                <w:color w:val="000000"/>
                <w:szCs w:val="21"/>
              </w:rPr>
            </w:pPr>
          </w:p>
        </w:tc>
      </w:tr>
      <w:tr w14:paraId="12C23820">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2D5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83</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3EDBEDF4">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586DAA23">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053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侧造型 1.15x1.91m，桁架+KT板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585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01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762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5479">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60FDFAD1">
            <w:pPr>
              <w:jc w:val="center"/>
              <w:rPr>
                <w:rFonts w:hint="eastAsia" w:ascii="宋体" w:hAnsi="宋体" w:eastAsia="宋体" w:cs="宋体"/>
                <w:color w:val="000000"/>
                <w:szCs w:val="21"/>
              </w:rPr>
            </w:pPr>
          </w:p>
        </w:tc>
      </w:tr>
      <w:tr w14:paraId="6D245987">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5F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84</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406AFCA0">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42EFF155">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EDC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侧造型  1.71x2.72m，桁架+KT板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00C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CE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0AD3">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CC0">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612CC6B4">
            <w:pPr>
              <w:jc w:val="center"/>
              <w:rPr>
                <w:rFonts w:hint="eastAsia" w:ascii="宋体" w:hAnsi="宋体" w:eastAsia="宋体" w:cs="宋体"/>
                <w:color w:val="000000"/>
                <w:szCs w:val="21"/>
              </w:rPr>
            </w:pPr>
          </w:p>
        </w:tc>
      </w:tr>
      <w:tr w14:paraId="03ECDCC2">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238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85</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76077C4">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59C4D0E4">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F5D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侧造型  1.14x1.91m，桁架+KT板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42C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CBD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82F7">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1FAC">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4B4467D6">
            <w:pPr>
              <w:jc w:val="center"/>
              <w:rPr>
                <w:rFonts w:hint="eastAsia" w:ascii="宋体" w:hAnsi="宋体" w:eastAsia="宋体" w:cs="宋体"/>
                <w:color w:val="000000"/>
                <w:szCs w:val="21"/>
              </w:rPr>
            </w:pPr>
          </w:p>
        </w:tc>
      </w:tr>
      <w:tr w14:paraId="686A296C">
        <w:tblPrEx>
          <w:tblCellMar>
            <w:top w:w="0" w:type="dxa"/>
            <w:left w:w="108" w:type="dxa"/>
            <w:bottom w:w="0" w:type="dxa"/>
            <w:right w:w="108" w:type="dxa"/>
          </w:tblCellMar>
        </w:tblPrEx>
        <w:trPr>
          <w:trHeight w:val="122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8E6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86</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5252817">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61749FBB">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088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箱子 0.86x0.86x0.4m，5厘PVC板贴箱子（造型可根据需求调整）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7AE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B33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6A64">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68F0">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20A7823E">
            <w:pPr>
              <w:jc w:val="center"/>
              <w:rPr>
                <w:rFonts w:hint="eastAsia" w:ascii="宋体" w:hAnsi="宋体" w:eastAsia="宋体" w:cs="宋体"/>
                <w:color w:val="000000"/>
                <w:szCs w:val="21"/>
              </w:rPr>
            </w:pPr>
          </w:p>
        </w:tc>
      </w:tr>
      <w:tr w14:paraId="0DF9C6DC">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A56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87</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51AF82DB">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1BFA5A06">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A0E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消防狮:0.71x1.19m（造型可根据需求调整）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1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9A2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7DDC">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DEC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6572F085">
            <w:pPr>
              <w:jc w:val="center"/>
              <w:rPr>
                <w:rFonts w:hint="eastAsia" w:ascii="宋体" w:hAnsi="宋体" w:eastAsia="宋体" w:cs="宋体"/>
                <w:color w:val="000000"/>
                <w:szCs w:val="21"/>
              </w:rPr>
            </w:pPr>
          </w:p>
        </w:tc>
      </w:tr>
      <w:tr w14:paraId="5002F43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8F6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88</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748516B">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2922CF0C">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577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消防狮:0.87x1.18m（造型可根据需求调整）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6D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3E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D89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838">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79A6DC15">
            <w:pPr>
              <w:jc w:val="center"/>
              <w:rPr>
                <w:rFonts w:hint="eastAsia" w:ascii="宋体" w:hAnsi="宋体" w:eastAsia="宋体" w:cs="宋体"/>
                <w:color w:val="000000"/>
                <w:szCs w:val="21"/>
              </w:rPr>
            </w:pPr>
          </w:p>
        </w:tc>
      </w:tr>
      <w:tr w14:paraId="1AB2839D">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DB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89</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10A2518">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4B781CAB">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56F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礼盒：0.7x0.75m（造型可根据需求调整）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241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6BB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8C5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360F">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5ABC3B90">
            <w:pPr>
              <w:jc w:val="center"/>
              <w:rPr>
                <w:rFonts w:hint="eastAsia" w:ascii="宋体" w:hAnsi="宋体" w:eastAsia="宋体" w:cs="宋体"/>
                <w:color w:val="000000"/>
                <w:szCs w:val="21"/>
              </w:rPr>
            </w:pPr>
          </w:p>
        </w:tc>
      </w:tr>
      <w:tr w14:paraId="4B2B0BE7">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86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90</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7849EE4C">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05052955">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83D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礼盒：0.54x0.59m（造型可根据需求调整）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D3E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7CC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96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1702">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61FC10C0">
            <w:pPr>
              <w:jc w:val="center"/>
              <w:rPr>
                <w:rFonts w:hint="eastAsia" w:ascii="宋体" w:hAnsi="宋体" w:eastAsia="宋体" w:cs="宋体"/>
                <w:color w:val="000000"/>
                <w:szCs w:val="21"/>
              </w:rPr>
            </w:pPr>
          </w:p>
        </w:tc>
      </w:tr>
      <w:tr w14:paraId="6F895CE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4A2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91</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0EECC44B">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1DB0CEE7">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674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灭火器：0.38x0.55m，0.29x0.69m（造型可根据需求调整）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5B7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8C0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CF7B">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0FBE">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14DC0E51">
            <w:pPr>
              <w:jc w:val="center"/>
              <w:rPr>
                <w:rFonts w:hint="eastAsia" w:ascii="宋体" w:hAnsi="宋体" w:eastAsia="宋体" w:cs="宋体"/>
                <w:color w:val="000000"/>
                <w:szCs w:val="21"/>
              </w:rPr>
            </w:pPr>
          </w:p>
        </w:tc>
      </w:tr>
      <w:tr w14:paraId="17F6A5FE">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7DC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92</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216BCF73">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493F8027">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668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消防栓：0.36x0.64m（造型可根据需求调整）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0F4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80D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6EED">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B3C2">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08EEE5F8">
            <w:pPr>
              <w:jc w:val="center"/>
              <w:rPr>
                <w:rFonts w:hint="eastAsia" w:ascii="宋体" w:hAnsi="宋体" w:eastAsia="宋体" w:cs="宋体"/>
                <w:color w:val="000000"/>
                <w:szCs w:val="21"/>
              </w:rPr>
            </w:pPr>
          </w:p>
        </w:tc>
      </w:tr>
      <w:tr w14:paraId="60AD9D4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6C8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93</w:t>
            </w:r>
          </w:p>
        </w:tc>
        <w:tc>
          <w:tcPr>
            <w:tcW w:w="1222" w:type="dxa"/>
            <w:vMerge w:val="continue"/>
            <w:tcBorders>
              <w:top w:val="single" w:color="000000" w:sz="4" w:space="0"/>
              <w:left w:val="single" w:color="000000" w:sz="4" w:space="0"/>
              <w:bottom w:val="nil"/>
              <w:right w:val="single" w:color="000000" w:sz="4" w:space="0"/>
            </w:tcBorders>
            <w:shd w:val="clear" w:color="auto" w:fill="auto"/>
            <w:vAlign w:val="center"/>
          </w:tcPr>
          <w:p w14:paraId="0A3C1FD5">
            <w:pPr>
              <w:jc w:val="center"/>
              <w:rPr>
                <w:rFonts w:hint="eastAsia" w:ascii="宋体" w:hAnsi="宋体" w:eastAsia="宋体" w:cs="宋体"/>
                <w:color w:val="000000"/>
                <w:szCs w:val="21"/>
              </w:rPr>
            </w:pPr>
          </w:p>
        </w:tc>
        <w:tc>
          <w:tcPr>
            <w:tcW w:w="1390" w:type="dxa"/>
            <w:vMerge w:val="continue"/>
            <w:tcBorders>
              <w:top w:val="nil"/>
              <w:left w:val="single" w:color="000000" w:sz="4" w:space="0"/>
              <w:bottom w:val="nil"/>
              <w:right w:val="single" w:color="000000" w:sz="4" w:space="0"/>
            </w:tcBorders>
            <w:shd w:val="clear" w:color="auto" w:fill="auto"/>
            <w:vAlign w:val="center"/>
          </w:tcPr>
          <w:p w14:paraId="025695E9">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68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文字：1.38x0.66m，10厘泡沫字+透明底板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C81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5F7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74D">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BF51">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63890426">
            <w:pPr>
              <w:jc w:val="center"/>
              <w:rPr>
                <w:rFonts w:hint="eastAsia" w:ascii="宋体" w:hAnsi="宋体" w:eastAsia="宋体" w:cs="宋体"/>
                <w:color w:val="000000"/>
                <w:szCs w:val="21"/>
              </w:rPr>
            </w:pPr>
          </w:p>
        </w:tc>
      </w:tr>
      <w:tr w14:paraId="3BC9E3E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FAF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94</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F0B2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高精装备展示区</w:t>
            </w:r>
          </w:p>
        </w:tc>
        <w:tc>
          <w:tcPr>
            <w:tcW w:w="1390" w:type="dxa"/>
            <w:tcBorders>
              <w:top w:val="single" w:color="000000" w:sz="4" w:space="0"/>
              <w:left w:val="nil"/>
              <w:bottom w:val="nil"/>
              <w:right w:val="single" w:color="000000" w:sz="4" w:space="0"/>
            </w:tcBorders>
            <w:shd w:val="clear" w:color="auto" w:fill="auto"/>
            <w:vAlign w:val="center"/>
          </w:tcPr>
          <w:p w14:paraId="77E34C8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装备介绍展架</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C1D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画面60*90cm，铁画架+KT版+排版制作</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BF3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E42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9CA">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AD3C">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AF91">
            <w:pPr>
              <w:jc w:val="center"/>
              <w:rPr>
                <w:rFonts w:hint="eastAsia" w:ascii="宋体" w:hAnsi="宋体" w:eastAsia="宋体" w:cs="宋体"/>
                <w:color w:val="000000"/>
                <w:szCs w:val="21"/>
              </w:rPr>
            </w:pPr>
          </w:p>
        </w:tc>
      </w:tr>
      <w:tr w14:paraId="25866DD3">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A35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95</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452D">
            <w:pPr>
              <w:jc w:val="center"/>
              <w:rPr>
                <w:rFonts w:hint="eastAsia" w:ascii="宋体" w:hAnsi="宋体" w:eastAsia="宋体" w:cs="宋体"/>
                <w:color w:val="000000"/>
                <w:szCs w:val="21"/>
              </w:rPr>
            </w:pPr>
          </w:p>
        </w:tc>
        <w:tc>
          <w:tcPr>
            <w:tcW w:w="1390" w:type="dxa"/>
            <w:tcBorders>
              <w:top w:val="single" w:color="000000" w:sz="4" w:space="0"/>
              <w:left w:val="nil"/>
              <w:bottom w:val="nil"/>
              <w:right w:val="single" w:color="000000" w:sz="4" w:space="0"/>
            </w:tcBorders>
            <w:shd w:val="clear" w:color="auto" w:fill="auto"/>
            <w:vAlign w:val="center"/>
          </w:tcPr>
          <w:p w14:paraId="3A8B2F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装备陈列区</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F3B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2M宽*50M长蓝色地毯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D2E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4F9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73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9D65">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010E">
            <w:pPr>
              <w:jc w:val="center"/>
              <w:rPr>
                <w:rFonts w:hint="eastAsia" w:ascii="宋体" w:hAnsi="宋体" w:eastAsia="宋体" w:cs="宋体"/>
                <w:color w:val="000000"/>
                <w:szCs w:val="21"/>
              </w:rPr>
            </w:pPr>
          </w:p>
        </w:tc>
      </w:tr>
      <w:tr w14:paraId="30710150">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7E7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96</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A1CE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消防服体验区</w:t>
            </w:r>
          </w:p>
        </w:tc>
        <w:tc>
          <w:tcPr>
            <w:tcW w:w="1390" w:type="dxa"/>
            <w:tcBorders>
              <w:top w:val="single" w:color="000000" w:sz="4" w:space="0"/>
              <w:left w:val="nil"/>
              <w:bottom w:val="nil"/>
              <w:right w:val="single" w:color="000000" w:sz="4" w:space="0"/>
            </w:tcBorders>
            <w:shd w:val="clear" w:color="auto" w:fill="auto"/>
            <w:vAlign w:val="center"/>
          </w:tcPr>
          <w:p w14:paraId="0549B2F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服装陈列区</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0DA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2M宽*50M长蓝色地毯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2F8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94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平方米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DF11">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5692">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9CAB">
            <w:pPr>
              <w:jc w:val="center"/>
              <w:rPr>
                <w:rFonts w:hint="eastAsia" w:ascii="宋体" w:hAnsi="宋体" w:eastAsia="宋体" w:cs="宋体"/>
                <w:color w:val="000000"/>
                <w:szCs w:val="21"/>
              </w:rPr>
            </w:pPr>
          </w:p>
        </w:tc>
      </w:tr>
      <w:tr w14:paraId="3864AF75">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C2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97</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25C3">
            <w:pPr>
              <w:jc w:val="center"/>
              <w:rPr>
                <w:rFonts w:hint="eastAsia" w:ascii="宋体" w:hAnsi="宋体" w:eastAsia="宋体" w:cs="宋体"/>
                <w:color w:val="000000"/>
                <w:szCs w:val="21"/>
              </w:rPr>
            </w:pPr>
          </w:p>
        </w:tc>
        <w:tc>
          <w:tcPr>
            <w:tcW w:w="1390" w:type="dxa"/>
            <w:tcBorders>
              <w:top w:val="single" w:color="000000" w:sz="4" w:space="0"/>
              <w:left w:val="nil"/>
              <w:bottom w:val="nil"/>
              <w:right w:val="single" w:color="000000" w:sz="4" w:space="0"/>
            </w:tcBorders>
            <w:shd w:val="clear" w:color="auto" w:fill="auto"/>
            <w:vAlign w:val="center"/>
          </w:tcPr>
          <w:p w14:paraId="6436CD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服装介绍三角牌</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F9A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A4大小的主面，三角立牌，KT版，排版制作</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32B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996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74BF">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5EDC">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AEEB">
            <w:pPr>
              <w:jc w:val="center"/>
              <w:rPr>
                <w:rFonts w:hint="eastAsia" w:ascii="宋体" w:hAnsi="宋体" w:eastAsia="宋体" w:cs="宋体"/>
                <w:color w:val="000000"/>
                <w:szCs w:val="21"/>
              </w:rPr>
            </w:pPr>
          </w:p>
        </w:tc>
      </w:tr>
      <w:tr w14:paraId="059C9287">
        <w:tblPrEx>
          <w:tblCellMar>
            <w:top w:w="0" w:type="dxa"/>
            <w:left w:w="108" w:type="dxa"/>
            <w:bottom w:w="0" w:type="dxa"/>
            <w:right w:w="108" w:type="dxa"/>
          </w:tblCellMar>
        </w:tblPrEx>
        <w:trPr>
          <w:trHeight w:val="1221"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114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98</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D570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氛围区</w:t>
            </w:r>
          </w:p>
        </w:tc>
        <w:tc>
          <w:tcPr>
            <w:tcW w:w="1390" w:type="dxa"/>
            <w:tcBorders>
              <w:top w:val="single" w:color="000000" w:sz="4" w:space="0"/>
              <w:left w:val="nil"/>
              <w:bottom w:val="nil"/>
              <w:right w:val="single" w:color="000000" w:sz="4" w:space="0"/>
            </w:tcBorders>
            <w:shd w:val="clear" w:color="auto" w:fill="auto"/>
            <w:vAlign w:val="center"/>
          </w:tcPr>
          <w:p w14:paraId="2D200E7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立体拱门</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22A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拱门8*4米，柱子1.2米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（桁架+户外黑底灯布+户外光亮KT板+水袋配重）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D5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575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8CC7">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90A6">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4045">
            <w:pPr>
              <w:jc w:val="center"/>
              <w:rPr>
                <w:rFonts w:hint="eastAsia" w:ascii="宋体" w:hAnsi="宋体" w:eastAsia="宋体" w:cs="宋体"/>
                <w:color w:val="000000"/>
                <w:szCs w:val="21"/>
              </w:rPr>
            </w:pPr>
          </w:p>
        </w:tc>
      </w:tr>
      <w:tr w14:paraId="6ABB1B55">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503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99</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B9E2">
            <w:pPr>
              <w:jc w:val="center"/>
              <w:rPr>
                <w:rFonts w:hint="eastAsia" w:ascii="宋体" w:hAnsi="宋体" w:eastAsia="宋体" w:cs="宋体"/>
                <w:color w:val="000000"/>
                <w:szCs w:val="21"/>
              </w:rPr>
            </w:pPr>
          </w:p>
        </w:tc>
        <w:tc>
          <w:tcPr>
            <w:tcW w:w="1390" w:type="dxa"/>
            <w:tcBorders>
              <w:top w:val="single" w:color="000000" w:sz="4" w:space="0"/>
              <w:left w:val="nil"/>
              <w:bottom w:val="nil"/>
              <w:right w:val="single" w:color="000000" w:sz="4" w:space="0"/>
            </w:tcBorders>
            <w:shd w:val="clear" w:color="auto" w:fill="auto"/>
            <w:vAlign w:val="center"/>
          </w:tcPr>
          <w:p w14:paraId="0A18039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5米道旗</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D11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5米道旗（主会场）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A60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1A9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面</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F3F">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1739">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7E48">
            <w:pPr>
              <w:jc w:val="center"/>
              <w:rPr>
                <w:rFonts w:hint="eastAsia" w:ascii="宋体" w:hAnsi="宋体" w:eastAsia="宋体" w:cs="宋体"/>
                <w:color w:val="000000"/>
                <w:szCs w:val="21"/>
              </w:rPr>
            </w:pPr>
          </w:p>
        </w:tc>
      </w:tr>
      <w:tr w14:paraId="130FD2A0">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46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100</w:t>
            </w:r>
          </w:p>
        </w:tc>
        <w:tc>
          <w:tcPr>
            <w:tcW w:w="1222" w:type="dxa"/>
            <w:vMerge w:val="restart"/>
            <w:tcBorders>
              <w:top w:val="nil"/>
              <w:left w:val="nil"/>
              <w:bottom w:val="nil"/>
              <w:right w:val="single" w:color="000000" w:sz="4" w:space="0"/>
            </w:tcBorders>
            <w:shd w:val="clear" w:color="auto" w:fill="auto"/>
            <w:vAlign w:val="center"/>
          </w:tcPr>
          <w:p w14:paraId="6AAFB2A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颁奖物料</w:t>
            </w:r>
          </w:p>
        </w:tc>
        <w:tc>
          <w:tcPr>
            <w:tcW w:w="1390" w:type="dxa"/>
            <w:tcBorders>
              <w:top w:val="single" w:color="000000" w:sz="4" w:space="0"/>
              <w:left w:val="nil"/>
              <w:bottom w:val="nil"/>
              <w:right w:val="single" w:color="000000" w:sz="4" w:space="0"/>
            </w:tcBorders>
            <w:shd w:val="clear" w:color="auto" w:fill="auto"/>
            <w:vAlign w:val="center"/>
          </w:tcPr>
          <w:p w14:paraId="21A19A9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荣誉证书（个人、团体）</w:t>
            </w:r>
          </w:p>
        </w:tc>
        <w:tc>
          <w:tcPr>
            <w:tcW w:w="2290" w:type="dxa"/>
            <w:tcBorders>
              <w:top w:val="single" w:color="000000" w:sz="4" w:space="0"/>
              <w:left w:val="nil"/>
              <w:bottom w:val="nil"/>
              <w:right w:val="single" w:color="000000" w:sz="4" w:space="0"/>
            </w:tcBorders>
            <w:shd w:val="clear" w:color="auto" w:fill="auto"/>
            <w:vAlign w:val="center"/>
          </w:tcPr>
          <w:p w14:paraId="1D1D6B0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含奖状、封皮，个人和团体各10个</w:t>
            </w:r>
          </w:p>
        </w:tc>
        <w:tc>
          <w:tcPr>
            <w:tcW w:w="777" w:type="dxa"/>
            <w:tcBorders>
              <w:top w:val="single" w:color="000000" w:sz="4" w:space="0"/>
              <w:left w:val="nil"/>
              <w:bottom w:val="nil"/>
              <w:right w:val="single" w:color="000000" w:sz="4" w:space="0"/>
            </w:tcBorders>
            <w:shd w:val="clear" w:color="auto" w:fill="auto"/>
            <w:vAlign w:val="center"/>
          </w:tcPr>
          <w:p w14:paraId="38CB5E7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722" w:type="dxa"/>
            <w:tcBorders>
              <w:top w:val="single" w:color="000000" w:sz="4" w:space="0"/>
              <w:left w:val="nil"/>
              <w:bottom w:val="nil"/>
              <w:right w:val="single" w:color="000000" w:sz="4" w:space="0"/>
            </w:tcBorders>
            <w:shd w:val="clear" w:color="auto" w:fill="auto"/>
            <w:vAlign w:val="center"/>
          </w:tcPr>
          <w:p w14:paraId="3101A6F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本</w:t>
            </w:r>
          </w:p>
        </w:tc>
        <w:tc>
          <w:tcPr>
            <w:tcW w:w="803" w:type="dxa"/>
            <w:tcBorders>
              <w:top w:val="single" w:color="000000" w:sz="4" w:space="0"/>
              <w:left w:val="nil"/>
              <w:bottom w:val="nil"/>
              <w:right w:val="single" w:color="000000" w:sz="4" w:space="0"/>
            </w:tcBorders>
            <w:shd w:val="clear" w:color="auto" w:fill="auto"/>
            <w:vAlign w:val="center"/>
          </w:tcPr>
          <w:p w14:paraId="1D454337">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6FA7">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3724">
            <w:pPr>
              <w:jc w:val="center"/>
              <w:rPr>
                <w:rFonts w:hint="eastAsia" w:ascii="宋体" w:hAnsi="宋体" w:eastAsia="宋体" w:cs="宋体"/>
                <w:color w:val="000000"/>
                <w:szCs w:val="21"/>
              </w:rPr>
            </w:pPr>
          </w:p>
        </w:tc>
      </w:tr>
      <w:tr w14:paraId="7C7273C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3CE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101</w:t>
            </w:r>
          </w:p>
        </w:tc>
        <w:tc>
          <w:tcPr>
            <w:tcW w:w="1222" w:type="dxa"/>
            <w:vMerge w:val="continue"/>
            <w:tcBorders>
              <w:top w:val="nil"/>
              <w:left w:val="nil"/>
              <w:bottom w:val="nil"/>
              <w:right w:val="single" w:color="000000" w:sz="4" w:space="0"/>
            </w:tcBorders>
            <w:shd w:val="clear" w:color="auto" w:fill="auto"/>
            <w:vAlign w:val="center"/>
          </w:tcPr>
          <w:p w14:paraId="42EC349F">
            <w:pPr>
              <w:jc w:val="center"/>
              <w:rPr>
                <w:rFonts w:hint="eastAsia" w:ascii="宋体" w:hAnsi="宋体" w:eastAsia="宋体" w:cs="宋体"/>
                <w:color w:val="000000"/>
                <w:szCs w:val="21"/>
              </w:rPr>
            </w:pPr>
          </w:p>
        </w:tc>
        <w:tc>
          <w:tcPr>
            <w:tcW w:w="1390" w:type="dxa"/>
            <w:tcBorders>
              <w:top w:val="single" w:color="000000" w:sz="4" w:space="0"/>
              <w:left w:val="nil"/>
              <w:bottom w:val="nil"/>
              <w:right w:val="single" w:color="000000" w:sz="4" w:space="0"/>
            </w:tcBorders>
            <w:shd w:val="clear" w:color="auto" w:fill="auto"/>
            <w:vAlign w:val="center"/>
          </w:tcPr>
          <w:p w14:paraId="4D66CC8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绶带（个人、团体）</w:t>
            </w:r>
          </w:p>
        </w:tc>
        <w:tc>
          <w:tcPr>
            <w:tcW w:w="2290" w:type="dxa"/>
            <w:tcBorders>
              <w:top w:val="single" w:color="000000" w:sz="4" w:space="0"/>
              <w:left w:val="nil"/>
              <w:bottom w:val="nil"/>
              <w:right w:val="single" w:color="000000" w:sz="4" w:space="0"/>
            </w:tcBorders>
            <w:shd w:val="clear" w:color="auto" w:fill="auto"/>
            <w:vAlign w:val="center"/>
          </w:tcPr>
          <w:p w14:paraId="08AC04C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个人和团体各10个</w:t>
            </w:r>
          </w:p>
        </w:tc>
        <w:tc>
          <w:tcPr>
            <w:tcW w:w="777" w:type="dxa"/>
            <w:tcBorders>
              <w:top w:val="single" w:color="000000" w:sz="4" w:space="0"/>
              <w:left w:val="nil"/>
              <w:bottom w:val="nil"/>
              <w:right w:val="single" w:color="000000" w:sz="4" w:space="0"/>
            </w:tcBorders>
            <w:shd w:val="clear" w:color="auto" w:fill="auto"/>
            <w:vAlign w:val="center"/>
          </w:tcPr>
          <w:p w14:paraId="3E132F9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722" w:type="dxa"/>
            <w:tcBorders>
              <w:top w:val="single" w:color="000000" w:sz="4" w:space="0"/>
              <w:left w:val="nil"/>
              <w:bottom w:val="nil"/>
              <w:right w:val="single" w:color="000000" w:sz="4" w:space="0"/>
            </w:tcBorders>
            <w:shd w:val="clear" w:color="auto" w:fill="auto"/>
            <w:vAlign w:val="center"/>
          </w:tcPr>
          <w:p w14:paraId="103FACD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803" w:type="dxa"/>
            <w:tcBorders>
              <w:top w:val="single" w:color="000000" w:sz="4" w:space="0"/>
              <w:left w:val="nil"/>
              <w:bottom w:val="nil"/>
              <w:right w:val="single" w:color="000000" w:sz="4" w:space="0"/>
            </w:tcBorders>
            <w:shd w:val="clear" w:color="auto" w:fill="auto"/>
            <w:vAlign w:val="center"/>
          </w:tcPr>
          <w:p w14:paraId="14518AEB">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A33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4868">
            <w:pPr>
              <w:jc w:val="center"/>
              <w:rPr>
                <w:rFonts w:hint="eastAsia" w:ascii="宋体" w:hAnsi="宋体" w:eastAsia="宋体" w:cs="宋体"/>
                <w:color w:val="000000"/>
                <w:szCs w:val="21"/>
              </w:rPr>
            </w:pPr>
          </w:p>
        </w:tc>
      </w:tr>
      <w:tr w14:paraId="4166879E">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DCC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102</w:t>
            </w:r>
          </w:p>
        </w:tc>
        <w:tc>
          <w:tcPr>
            <w:tcW w:w="1222" w:type="dxa"/>
            <w:vMerge w:val="continue"/>
            <w:tcBorders>
              <w:top w:val="nil"/>
              <w:left w:val="nil"/>
              <w:bottom w:val="nil"/>
              <w:right w:val="single" w:color="000000" w:sz="4" w:space="0"/>
            </w:tcBorders>
            <w:shd w:val="clear" w:color="auto" w:fill="auto"/>
            <w:vAlign w:val="center"/>
          </w:tcPr>
          <w:p w14:paraId="1DEE3ED0">
            <w:pPr>
              <w:jc w:val="center"/>
              <w:rPr>
                <w:rFonts w:hint="eastAsia" w:ascii="宋体" w:hAnsi="宋体" w:eastAsia="宋体" w:cs="宋体"/>
                <w:color w:val="000000"/>
                <w:szCs w:val="21"/>
              </w:rPr>
            </w:pPr>
          </w:p>
        </w:tc>
        <w:tc>
          <w:tcPr>
            <w:tcW w:w="1390" w:type="dxa"/>
            <w:tcBorders>
              <w:top w:val="single" w:color="000000" w:sz="4" w:space="0"/>
              <w:left w:val="nil"/>
              <w:bottom w:val="nil"/>
              <w:right w:val="single" w:color="000000" w:sz="4" w:space="0"/>
            </w:tcBorders>
            <w:shd w:val="clear" w:color="auto" w:fill="auto"/>
            <w:vAlign w:val="center"/>
          </w:tcPr>
          <w:p w14:paraId="664AD98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水晶奖杯（个人、团体）</w:t>
            </w:r>
          </w:p>
        </w:tc>
        <w:tc>
          <w:tcPr>
            <w:tcW w:w="2290" w:type="dxa"/>
            <w:tcBorders>
              <w:top w:val="single" w:color="000000" w:sz="4" w:space="0"/>
              <w:left w:val="nil"/>
              <w:bottom w:val="nil"/>
              <w:right w:val="single" w:color="000000" w:sz="4" w:space="0"/>
            </w:tcBorders>
            <w:shd w:val="clear" w:color="auto" w:fill="auto"/>
            <w:vAlign w:val="center"/>
          </w:tcPr>
          <w:p w14:paraId="6FD924C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个人和团体各10个</w:t>
            </w:r>
          </w:p>
        </w:tc>
        <w:tc>
          <w:tcPr>
            <w:tcW w:w="777" w:type="dxa"/>
            <w:tcBorders>
              <w:top w:val="single" w:color="000000" w:sz="4" w:space="0"/>
              <w:left w:val="nil"/>
              <w:bottom w:val="nil"/>
              <w:right w:val="single" w:color="000000" w:sz="4" w:space="0"/>
            </w:tcBorders>
            <w:shd w:val="clear" w:color="auto" w:fill="auto"/>
            <w:vAlign w:val="center"/>
          </w:tcPr>
          <w:p w14:paraId="35C41F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722" w:type="dxa"/>
            <w:tcBorders>
              <w:top w:val="single" w:color="000000" w:sz="4" w:space="0"/>
              <w:left w:val="nil"/>
              <w:bottom w:val="nil"/>
              <w:right w:val="single" w:color="000000" w:sz="4" w:space="0"/>
            </w:tcBorders>
            <w:shd w:val="clear" w:color="auto" w:fill="auto"/>
            <w:vAlign w:val="center"/>
          </w:tcPr>
          <w:p w14:paraId="26B09C7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803" w:type="dxa"/>
            <w:tcBorders>
              <w:top w:val="single" w:color="000000" w:sz="4" w:space="0"/>
              <w:left w:val="nil"/>
              <w:bottom w:val="nil"/>
              <w:right w:val="single" w:color="000000" w:sz="4" w:space="0"/>
            </w:tcBorders>
            <w:shd w:val="clear" w:color="auto" w:fill="auto"/>
            <w:vAlign w:val="center"/>
          </w:tcPr>
          <w:p w14:paraId="7F53832F">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FFA0">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3F2">
            <w:pPr>
              <w:jc w:val="center"/>
              <w:rPr>
                <w:rFonts w:hint="eastAsia" w:ascii="宋体" w:hAnsi="宋体" w:eastAsia="宋体" w:cs="宋体"/>
                <w:color w:val="000000"/>
                <w:szCs w:val="21"/>
              </w:rPr>
            </w:pPr>
          </w:p>
        </w:tc>
      </w:tr>
      <w:tr w14:paraId="66B0E5CB">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F89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103</w:t>
            </w:r>
          </w:p>
        </w:tc>
        <w:tc>
          <w:tcPr>
            <w:tcW w:w="1222" w:type="dxa"/>
            <w:vMerge w:val="restart"/>
            <w:tcBorders>
              <w:top w:val="single" w:color="000000" w:sz="4" w:space="0"/>
              <w:left w:val="nil"/>
              <w:bottom w:val="nil"/>
              <w:right w:val="single" w:color="000000" w:sz="4" w:space="0"/>
            </w:tcBorders>
            <w:shd w:val="clear" w:color="auto" w:fill="auto"/>
            <w:vAlign w:val="center"/>
          </w:tcPr>
          <w:p w14:paraId="5E5EF5A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奖品、礼品</w:t>
            </w:r>
          </w:p>
        </w:tc>
        <w:tc>
          <w:tcPr>
            <w:tcW w:w="1390" w:type="dxa"/>
            <w:tcBorders>
              <w:top w:val="single" w:color="000000" w:sz="4" w:space="0"/>
              <w:left w:val="nil"/>
              <w:bottom w:val="nil"/>
              <w:right w:val="single" w:color="000000" w:sz="4" w:space="0"/>
            </w:tcBorders>
            <w:shd w:val="clear" w:color="auto" w:fill="auto"/>
            <w:vAlign w:val="center"/>
          </w:tcPr>
          <w:p w14:paraId="7738995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119活动精美纪念品套装</w:t>
            </w:r>
          </w:p>
        </w:tc>
        <w:tc>
          <w:tcPr>
            <w:tcW w:w="2290" w:type="dxa"/>
            <w:tcBorders>
              <w:top w:val="single" w:color="000000" w:sz="4" w:space="0"/>
              <w:left w:val="nil"/>
              <w:bottom w:val="nil"/>
              <w:right w:val="single" w:color="000000" w:sz="4" w:space="0"/>
            </w:tcBorders>
            <w:shd w:val="clear" w:color="auto" w:fill="auto"/>
            <w:vAlign w:val="center"/>
          </w:tcPr>
          <w:p w14:paraId="654AEFF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消防应急包：防毒面具、灭火器、手电筒</w:t>
            </w:r>
          </w:p>
        </w:tc>
        <w:tc>
          <w:tcPr>
            <w:tcW w:w="777" w:type="dxa"/>
            <w:tcBorders>
              <w:top w:val="single" w:color="000000" w:sz="4" w:space="0"/>
              <w:left w:val="nil"/>
              <w:bottom w:val="nil"/>
              <w:right w:val="single" w:color="000000" w:sz="4" w:space="0"/>
            </w:tcBorders>
            <w:shd w:val="clear" w:color="auto" w:fill="auto"/>
            <w:vAlign w:val="center"/>
          </w:tcPr>
          <w:p w14:paraId="07C62D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300</w:t>
            </w:r>
          </w:p>
        </w:tc>
        <w:tc>
          <w:tcPr>
            <w:tcW w:w="722" w:type="dxa"/>
            <w:tcBorders>
              <w:top w:val="single" w:color="000000" w:sz="4" w:space="0"/>
              <w:left w:val="nil"/>
              <w:bottom w:val="nil"/>
              <w:right w:val="single" w:color="000000" w:sz="4" w:space="0"/>
            </w:tcBorders>
            <w:shd w:val="clear" w:color="auto" w:fill="auto"/>
            <w:vAlign w:val="center"/>
          </w:tcPr>
          <w:p w14:paraId="7239597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803" w:type="dxa"/>
            <w:tcBorders>
              <w:top w:val="single" w:color="000000" w:sz="4" w:space="0"/>
              <w:left w:val="nil"/>
              <w:bottom w:val="nil"/>
              <w:right w:val="single" w:color="000000" w:sz="4" w:space="0"/>
            </w:tcBorders>
            <w:shd w:val="clear" w:color="auto" w:fill="auto"/>
            <w:vAlign w:val="center"/>
          </w:tcPr>
          <w:p w14:paraId="22FA2CFF">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nil"/>
              <w:bottom w:val="nil"/>
              <w:right w:val="single" w:color="000000" w:sz="4" w:space="0"/>
            </w:tcBorders>
            <w:shd w:val="clear" w:color="auto" w:fill="auto"/>
            <w:vAlign w:val="center"/>
          </w:tcPr>
          <w:p w14:paraId="742BA9F6">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604E">
            <w:pPr>
              <w:jc w:val="center"/>
              <w:rPr>
                <w:rFonts w:hint="eastAsia" w:ascii="宋体" w:hAnsi="宋体" w:eastAsia="宋体" w:cs="宋体"/>
                <w:color w:val="000000"/>
                <w:szCs w:val="21"/>
              </w:rPr>
            </w:pPr>
          </w:p>
        </w:tc>
      </w:tr>
      <w:tr w14:paraId="4B8CDCA7">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7CA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104</w:t>
            </w:r>
          </w:p>
        </w:tc>
        <w:tc>
          <w:tcPr>
            <w:tcW w:w="1222" w:type="dxa"/>
            <w:vMerge w:val="continue"/>
            <w:tcBorders>
              <w:top w:val="single" w:color="000000" w:sz="4" w:space="0"/>
              <w:left w:val="nil"/>
              <w:bottom w:val="nil"/>
              <w:right w:val="single" w:color="000000" w:sz="4" w:space="0"/>
            </w:tcBorders>
            <w:shd w:val="clear" w:color="auto" w:fill="auto"/>
            <w:vAlign w:val="center"/>
          </w:tcPr>
          <w:p w14:paraId="49B1EB42">
            <w:pPr>
              <w:jc w:val="center"/>
              <w:rPr>
                <w:rFonts w:hint="eastAsia" w:ascii="宋体" w:hAnsi="宋体" w:eastAsia="宋体" w:cs="宋体"/>
                <w:color w:val="000000"/>
                <w:szCs w:val="21"/>
              </w:rPr>
            </w:pPr>
          </w:p>
        </w:tc>
        <w:tc>
          <w:tcPr>
            <w:tcW w:w="1390" w:type="dxa"/>
            <w:vMerge w:val="restart"/>
            <w:tcBorders>
              <w:top w:val="single" w:color="000000" w:sz="4" w:space="0"/>
              <w:left w:val="nil"/>
              <w:bottom w:val="nil"/>
              <w:right w:val="single" w:color="000000" w:sz="4" w:space="0"/>
            </w:tcBorders>
            <w:shd w:val="clear" w:color="auto" w:fill="auto"/>
            <w:vAlign w:val="center"/>
          </w:tcPr>
          <w:p w14:paraId="64CCF5B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现场直播粉丝互动奖品</w:t>
            </w:r>
          </w:p>
        </w:tc>
        <w:tc>
          <w:tcPr>
            <w:tcW w:w="2290" w:type="dxa"/>
            <w:tcBorders>
              <w:top w:val="single" w:color="000000" w:sz="4" w:space="0"/>
              <w:left w:val="nil"/>
              <w:bottom w:val="nil"/>
              <w:right w:val="single" w:color="000000" w:sz="4" w:space="0"/>
            </w:tcBorders>
            <w:shd w:val="clear" w:color="auto" w:fill="auto"/>
            <w:vAlign w:val="center"/>
          </w:tcPr>
          <w:p w14:paraId="1FC2953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消防车模型</w:t>
            </w:r>
          </w:p>
        </w:tc>
        <w:tc>
          <w:tcPr>
            <w:tcW w:w="777" w:type="dxa"/>
            <w:tcBorders>
              <w:top w:val="single" w:color="000000" w:sz="4" w:space="0"/>
              <w:left w:val="nil"/>
              <w:bottom w:val="nil"/>
              <w:right w:val="single" w:color="000000" w:sz="4" w:space="0"/>
            </w:tcBorders>
            <w:shd w:val="clear" w:color="auto" w:fill="auto"/>
            <w:vAlign w:val="center"/>
          </w:tcPr>
          <w:p w14:paraId="25D427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500</w:t>
            </w:r>
          </w:p>
        </w:tc>
        <w:tc>
          <w:tcPr>
            <w:tcW w:w="722" w:type="dxa"/>
            <w:tcBorders>
              <w:top w:val="single" w:color="000000" w:sz="4" w:space="0"/>
              <w:left w:val="nil"/>
              <w:bottom w:val="nil"/>
              <w:right w:val="single" w:color="000000" w:sz="4" w:space="0"/>
            </w:tcBorders>
            <w:shd w:val="clear" w:color="auto" w:fill="auto"/>
            <w:vAlign w:val="center"/>
          </w:tcPr>
          <w:p w14:paraId="364E69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件</w:t>
            </w:r>
          </w:p>
        </w:tc>
        <w:tc>
          <w:tcPr>
            <w:tcW w:w="803" w:type="dxa"/>
            <w:tcBorders>
              <w:top w:val="single" w:color="000000" w:sz="4" w:space="0"/>
              <w:left w:val="nil"/>
              <w:bottom w:val="nil"/>
              <w:right w:val="single" w:color="000000" w:sz="4" w:space="0"/>
            </w:tcBorders>
            <w:shd w:val="clear" w:color="auto" w:fill="auto"/>
            <w:vAlign w:val="center"/>
          </w:tcPr>
          <w:p w14:paraId="12947EEC">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nil"/>
              <w:bottom w:val="nil"/>
              <w:right w:val="single" w:color="000000" w:sz="4" w:space="0"/>
            </w:tcBorders>
            <w:shd w:val="clear" w:color="auto" w:fill="auto"/>
            <w:vAlign w:val="center"/>
          </w:tcPr>
          <w:p w14:paraId="7E7D1BA3">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F3A5">
            <w:pPr>
              <w:jc w:val="center"/>
              <w:rPr>
                <w:rFonts w:hint="eastAsia" w:ascii="宋体" w:hAnsi="宋体" w:eastAsia="宋体" w:cs="宋体"/>
                <w:color w:val="000000"/>
                <w:szCs w:val="21"/>
              </w:rPr>
            </w:pPr>
          </w:p>
        </w:tc>
      </w:tr>
      <w:tr w14:paraId="4D4BE2BF">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CBC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105</w:t>
            </w:r>
          </w:p>
        </w:tc>
        <w:tc>
          <w:tcPr>
            <w:tcW w:w="1222" w:type="dxa"/>
            <w:vMerge w:val="continue"/>
            <w:tcBorders>
              <w:top w:val="single" w:color="000000" w:sz="4" w:space="0"/>
              <w:left w:val="nil"/>
              <w:bottom w:val="nil"/>
              <w:right w:val="single" w:color="000000" w:sz="4" w:space="0"/>
            </w:tcBorders>
            <w:shd w:val="clear" w:color="auto" w:fill="auto"/>
            <w:vAlign w:val="center"/>
          </w:tcPr>
          <w:p w14:paraId="5134729D">
            <w:pPr>
              <w:jc w:val="center"/>
              <w:rPr>
                <w:rFonts w:hint="eastAsia" w:ascii="宋体" w:hAnsi="宋体" w:eastAsia="宋体" w:cs="宋体"/>
                <w:color w:val="000000"/>
                <w:szCs w:val="21"/>
              </w:rPr>
            </w:pPr>
          </w:p>
        </w:tc>
        <w:tc>
          <w:tcPr>
            <w:tcW w:w="1390" w:type="dxa"/>
            <w:vMerge w:val="continue"/>
            <w:tcBorders>
              <w:top w:val="single" w:color="000000" w:sz="4" w:space="0"/>
              <w:left w:val="nil"/>
              <w:bottom w:val="nil"/>
              <w:right w:val="single" w:color="000000" w:sz="4" w:space="0"/>
            </w:tcBorders>
            <w:shd w:val="clear" w:color="auto" w:fill="auto"/>
            <w:vAlign w:val="center"/>
          </w:tcPr>
          <w:p w14:paraId="147EA1AF">
            <w:pPr>
              <w:jc w:val="center"/>
              <w:rPr>
                <w:rFonts w:hint="eastAsia" w:ascii="宋体" w:hAnsi="宋体" w:eastAsia="宋体" w:cs="宋体"/>
                <w:color w:val="000000"/>
                <w:szCs w:val="21"/>
              </w:rPr>
            </w:pPr>
          </w:p>
        </w:tc>
        <w:tc>
          <w:tcPr>
            <w:tcW w:w="2290" w:type="dxa"/>
            <w:tcBorders>
              <w:top w:val="single" w:color="000000" w:sz="4" w:space="0"/>
              <w:left w:val="nil"/>
              <w:bottom w:val="nil"/>
              <w:right w:val="single" w:color="000000" w:sz="4" w:space="0"/>
            </w:tcBorders>
            <w:shd w:val="clear" w:color="auto" w:fill="auto"/>
            <w:vAlign w:val="center"/>
          </w:tcPr>
          <w:p w14:paraId="1421517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午睡毛毯礼盒</w:t>
            </w:r>
          </w:p>
        </w:tc>
        <w:tc>
          <w:tcPr>
            <w:tcW w:w="777" w:type="dxa"/>
            <w:tcBorders>
              <w:top w:val="single" w:color="000000" w:sz="4" w:space="0"/>
              <w:left w:val="nil"/>
              <w:bottom w:val="nil"/>
              <w:right w:val="single" w:color="000000" w:sz="4" w:space="0"/>
            </w:tcBorders>
            <w:shd w:val="clear" w:color="auto" w:fill="auto"/>
            <w:vAlign w:val="center"/>
          </w:tcPr>
          <w:p w14:paraId="06E5520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350</w:t>
            </w:r>
          </w:p>
        </w:tc>
        <w:tc>
          <w:tcPr>
            <w:tcW w:w="722" w:type="dxa"/>
            <w:tcBorders>
              <w:top w:val="single" w:color="000000" w:sz="4" w:space="0"/>
              <w:left w:val="nil"/>
              <w:bottom w:val="nil"/>
              <w:right w:val="single" w:color="000000" w:sz="4" w:space="0"/>
            </w:tcBorders>
            <w:shd w:val="clear" w:color="auto" w:fill="auto"/>
            <w:vAlign w:val="center"/>
          </w:tcPr>
          <w:p w14:paraId="1611D07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件</w:t>
            </w:r>
          </w:p>
        </w:tc>
        <w:tc>
          <w:tcPr>
            <w:tcW w:w="803" w:type="dxa"/>
            <w:tcBorders>
              <w:top w:val="single" w:color="000000" w:sz="4" w:space="0"/>
              <w:left w:val="nil"/>
              <w:bottom w:val="nil"/>
              <w:right w:val="single" w:color="000000" w:sz="4" w:space="0"/>
            </w:tcBorders>
            <w:shd w:val="clear" w:color="auto" w:fill="auto"/>
            <w:vAlign w:val="center"/>
          </w:tcPr>
          <w:p w14:paraId="59C03580">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nil"/>
              <w:bottom w:val="nil"/>
              <w:right w:val="single" w:color="000000" w:sz="4" w:space="0"/>
            </w:tcBorders>
            <w:shd w:val="clear" w:color="auto" w:fill="auto"/>
            <w:vAlign w:val="center"/>
          </w:tcPr>
          <w:p w14:paraId="05A9E264">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F16B">
            <w:pPr>
              <w:jc w:val="center"/>
              <w:rPr>
                <w:rFonts w:hint="eastAsia" w:ascii="宋体" w:hAnsi="宋体" w:eastAsia="宋体" w:cs="宋体"/>
                <w:color w:val="000000"/>
                <w:szCs w:val="21"/>
              </w:rPr>
            </w:pPr>
          </w:p>
        </w:tc>
      </w:tr>
      <w:tr w14:paraId="4BDFDD1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546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106</w:t>
            </w:r>
          </w:p>
        </w:tc>
        <w:tc>
          <w:tcPr>
            <w:tcW w:w="1222" w:type="dxa"/>
            <w:vMerge w:val="continue"/>
            <w:tcBorders>
              <w:top w:val="single" w:color="000000" w:sz="4" w:space="0"/>
              <w:left w:val="nil"/>
              <w:bottom w:val="nil"/>
              <w:right w:val="single" w:color="000000" w:sz="4" w:space="0"/>
            </w:tcBorders>
            <w:shd w:val="clear" w:color="auto" w:fill="auto"/>
            <w:vAlign w:val="center"/>
          </w:tcPr>
          <w:p w14:paraId="42E1DD47">
            <w:pPr>
              <w:jc w:val="center"/>
              <w:rPr>
                <w:rFonts w:hint="eastAsia" w:ascii="宋体" w:hAnsi="宋体" w:eastAsia="宋体" w:cs="宋体"/>
                <w:color w:val="000000"/>
                <w:szCs w:val="21"/>
              </w:rPr>
            </w:pPr>
          </w:p>
        </w:tc>
        <w:tc>
          <w:tcPr>
            <w:tcW w:w="1390" w:type="dxa"/>
            <w:vMerge w:val="continue"/>
            <w:tcBorders>
              <w:top w:val="single" w:color="000000" w:sz="4" w:space="0"/>
              <w:left w:val="nil"/>
              <w:bottom w:val="nil"/>
              <w:right w:val="single" w:color="000000" w:sz="4" w:space="0"/>
            </w:tcBorders>
            <w:shd w:val="clear" w:color="auto" w:fill="auto"/>
            <w:vAlign w:val="center"/>
          </w:tcPr>
          <w:p w14:paraId="5BA8FDB2">
            <w:pPr>
              <w:jc w:val="center"/>
              <w:rPr>
                <w:rFonts w:hint="eastAsia" w:ascii="宋体" w:hAnsi="宋体" w:eastAsia="宋体" w:cs="宋体"/>
                <w:color w:val="000000"/>
                <w:szCs w:val="21"/>
              </w:rPr>
            </w:pPr>
          </w:p>
        </w:tc>
        <w:tc>
          <w:tcPr>
            <w:tcW w:w="2290" w:type="dxa"/>
            <w:tcBorders>
              <w:top w:val="single" w:color="000000" w:sz="4" w:space="0"/>
              <w:left w:val="nil"/>
              <w:bottom w:val="nil"/>
              <w:right w:val="single" w:color="000000" w:sz="4" w:space="0"/>
            </w:tcBorders>
            <w:shd w:val="clear" w:color="auto" w:fill="auto"/>
            <w:vAlign w:val="center"/>
          </w:tcPr>
          <w:p w14:paraId="68B3513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U型枕</w:t>
            </w:r>
          </w:p>
        </w:tc>
        <w:tc>
          <w:tcPr>
            <w:tcW w:w="777" w:type="dxa"/>
            <w:tcBorders>
              <w:top w:val="single" w:color="000000" w:sz="4" w:space="0"/>
              <w:left w:val="nil"/>
              <w:bottom w:val="nil"/>
              <w:right w:val="single" w:color="000000" w:sz="4" w:space="0"/>
            </w:tcBorders>
            <w:shd w:val="clear" w:color="auto" w:fill="auto"/>
            <w:vAlign w:val="center"/>
          </w:tcPr>
          <w:p w14:paraId="0866887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300</w:t>
            </w:r>
          </w:p>
        </w:tc>
        <w:tc>
          <w:tcPr>
            <w:tcW w:w="722" w:type="dxa"/>
            <w:tcBorders>
              <w:top w:val="single" w:color="000000" w:sz="4" w:space="0"/>
              <w:left w:val="nil"/>
              <w:bottom w:val="nil"/>
              <w:right w:val="single" w:color="000000" w:sz="4" w:space="0"/>
            </w:tcBorders>
            <w:shd w:val="clear" w:color="auto" w:fill="auto"/>
            <w:vAlign w:val="center"/>
          </w:tcPr>
          <w:p w14:paraId="546049D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件</w:t>
            </w:r>
          </w:p>
        </w:tc>
        <w:tc>
          <w:tcPr>
            <w:tcW w:w="803" w:type="dxa"/>
            <w:tcBorders>
              <w:top w:val="single" w:color="000000" w:sz="4" w:space="0"/>
              <w:left w:val="nil"/>
              <w:bottom w:val="nil"/>
              <w:right w:val="single" w:color="000000" w:sz="4" w:space="0"/>
            </w:tcBorders>
            <w:shd w:val="clear" w:color="auto" w:fill="auto"/>
            <w:vAlign w:val="center"/>
          </w:tcPr>
          <w:p w14:paraId="0FCCBF7C">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nil"/>
              <w:bottom w:val="nil"/>
              <w:right w:val="single" w:color="000000" w:sz="4" w:space="0"/>
            </w:tcBorders>
            <w:shd w:val="clear" w:color="auto" w:fill="auto"/>
            <w:vAlign w:val="center"/>
          </w:tcPr>
          <w:p w14:paraId="267786C6">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CA31">
            <w:pPr>
              <w:jc w:val="center"/>
              <w:rPr>
                <w:rFonts w:hint="eastAsia" w:ascii="宋体" w:hAnsi="宋体" w:eastAsia="宋体" w:cs="宋体"/>
                <w:color w:val="000000"/>
                <w:szCs w:val="21"/>
              </w:rPr>
            </w:pPr>
          </w:p>
        </w:tc>
      </w:tr>
      <w:tr w14:paraId="0EA4ACE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8CD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107</w:t>
            </w:r>
          </w:p>
        </w:tc>
        <w:tc>
          <w:tcPr>
            <w:tcW w:w="1222" w:type="dxa"/>
            <w:vMerge w:val="continue"/>
            <w:tcBorders>
              <w:top w:val="single" w:color="000000" w:sz="4" w:space="0"/>
              <w:left w:val="nil"/>
              <w:bottom w:val="nil"/>
              <w:right w:val="single" w:color="000000" w:sz="4" w:space="0"/>
            </w:tcBorders>
            <w:shd w:val="clear" w:color="auto" w:fill="auto"/>
            <w:vAlign w:val="center"/>
          </w:tcPr>
          <w:p w14:paraId="4A4BAC81">
            <w:pPr>
              <w:jc w:val="center"/>
              <w:rPr>
                <w:rFonts w:hint="eastAsia" w:ascii="宋体" w:hAnsi="宋体" w:eastAsia="宋体" w:cs="宋体"/>
                <w:color w:val="000000"/>
                <w:szCs w:val="21"/>
              </w:rPr>
            </w:pPr>
          </w:p>
        </w:tc>
        <w:tc>
          <w:tcPr>
            <w:tcW w:w="1390" w:type="dxa"/>
            <w:vMerge w:val="continue"/>
            <w:tcBorders>
              <w:top w:val="single" w:color="000000" w:sz="4" w:space="0"/>
              <w:left w:val="nil"/>
              <w:bottom w:val="nil"/>
              <w:right w:val="single" w:color="000000" w:sz="4" w:space="0"/>
            </w:tcBorders>
            <w:shd w:val="clear" w:color="auto" w:fill="auto"/>
            <w:vAlign w:val="center"/>
          </w:tcPr>
          <w:p w14:paraId="4E264CCC">
            <w:pPr>
              <w:jc w:val="center"/>
              <w:rPr>
                <w:rFonts w:hint="eastAsia" w:ascii="宋体" w:hAnsi="宋体" w:eastAsia="宋体" w:cs="宋体"/>
                <w:color w:val="000000"/>
                <w:szCs w:val="21"/>
              </w:rPr>
            </w:pPr>
          </w:p>
        </w:tc>
        <w:tc>
          <w:tcPr>
            <w:tcW w:w="2290" w:type="dxa"/>
            <w:tcBorders>
              <w:top w:val="single" w:color="000000" w:sz="4" w:space="0"/>
              <w:left w:val="nil"/>
              <w:bottom w:val="nil"/>
              <w:right w:val="single" w:color="000000" w:sz="4" w:space="0"/>
            </w:tcBorders>
            <w:shd w:val="clear" w:color="auto" w:fill="auto"/>
            <w:vAlign w:val="center"/>
          </w:tcPr>
          <w:p w14:paraId="7E6568E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纸巾/钥匙扣</w:t>
            </w:r>
          </w:p>
        </w:tc>
        <w:tc>
          <w:tcPr>
            <w:tcW w:w="777" w:type="dxa"/>
            <w:tcBorders>
              <w:top w:val="single" w:color="000000" w:sz="4" w:space="0"/>
              <w:left w:val="nil"/>
              <w:bottom w:val="nil"/>
              <w:right w:val="single" w:color="000000" w:sz="4" w:space="0"/>
            </w:tcBorders>
            <w:shd w:val="clear" w:color="auto" w:fill="auto"/>
            <w:vAlign w:val="center"/>
          </w:tcPr>
          <w:p w14:paraId="3D2CE3A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1000</w:t>
            </w:r>
          </w:p>
        </w:tc>
        <w:tc>
          <w:tcPr>
            <w:tcW w:w="722" w:type="dxa"/>
            <w:tcBorders>
              <w:top w:val="single" w:color="000000" w:sz="4" w:space="0"/>
              <w:left w:val="nil"/>
              <w:bottom w:val="nil"/>
              <w:right w:val="single" w:color="000000" w:sz="4" w:space="0"/>
            </w:tcBorders>
            <w:shd w:val="clear" w:color="auto" w:fill="auto"/>
            <w:vAlign w:val="center"/>
          </w:tcPr>
          <w:p w14:paraId="6A90B82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件</w:t>
            </w:r>
          </w:p>
        </w:tc>
        <w:tc>
          <w:tcPr>
            <w:tcW w:w="803" w:type="dxa"/>
            <w:tcBorders>
              <w:top w:val="single" w:color="000000" w:sz="4" w:space="0"/>
              <w:left w:val="nil"/>
              <w:bottom w:val="nil"/>
              <w:right w:val="single" w:color="000000" w:sz="4" w:space="0"/>
            </w:tcBorders>
            <w:shd w:val="clear" w:color="auto" w:fill="auto"/>
            <w:vAlign w:val="center"/>
          </w:tcPr>
          <w:p w14:paraId="77BDC9F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nil"/>
              <w:bottom w:val="nil"/>
              <w:right w:val="single" w:color="000000" w:sz="4" w:space="0"/>
            </w:tcBorders>
            <w:shd w:val="clear" w:color="auto" w:fill="auto"/>
            <w:vAlign w:val="center"/>
          </w:tcPr>
          <w:p w14:paraId="42916A29">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F318">
            <w:pPr>
              <w:jc w:val="center"/>
              <w:rPr>
                <w:rFonts w:hint="eastAsia" w:ascii="宋体" w:hAnsi="宋体" w:eastAsia="宋体" w:cs="宋体"/>
                <w:color w:val="000000"/>
                <w:szCs w:val="21"/>
              </w:rPr>
            </w:pPr>
          </w:p>
        </w:tc>
      </w:tr>
      <w:tr w14:paraId="18CE545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1A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108</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D6E4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其他</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518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线槽</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4C0A">
            <w:pPr>
              <w:jc w:val="left"/>
              <w:rPr>
                <w:rFonts w:hint="eastAsia" w:ascii="宋体" w:hAnsi="宋体" w:eastAsia="宋体"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2A3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E82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米</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23D">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2BC3">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01A8">
            <w:pPr>
              <w:jc w:val="center"/>
              <w:rPr>
                <w:rFonts w:hint="eastAsia" w:ascii="宋体" w:hAnsi="宋体" w:eastAsia="宋体" w:cs="宋体"/>
                <w:color w:val="000000"/>
                <w:szCs w:val="21"/>
              </w:rPr>
            </w:pPr>
          </w:p>
        </w:tc>
      </w:tr>
      <w:tr w14:paraId="4057E217">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0E2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109</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B12BE">
            <w:pPr>
              <w:jc w:val="center"/>
              <w:rPr>
                <w:rFonts w:hint="eastAsia" w:ascii="宋体" w:hAnsi="宋体" w:eastAsia="宋体" w:cs="宋体"/>
                <w:color w:val="000000"/>
                <w:szCs w:val="21"/>
              </w:rPr>
            </w:pPr>
          </w:p>
        </w:tc>
        <w:tc>
          <w:tcPr>
            <w:tcW w:w="1390" w:type="dxa"/>
            <w:tcBorders>
              <w:top w:val="single" w:color="000000" w:sz="4" w:space="0"/>
              <w:left w:val="nil"/>
              <w:bottom w:val="single" w:color="000000" w:sz="4" w:space="0"/>
              <w:right w:val="single" w:color="000000" w:sz="4" w:space="0"/>
            </w:tcBorders>
            <w:shd w:val="clear" w:color="auto" w:fill="auto"/>
            <w:vAlign w:val="center"/>
          </w:tcPr>
          <w:p w14:paraId="563DF6B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运输服务费</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84C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货车搬运2天，含司机及搬运工，共3人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406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2CA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F5A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79F3">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47AD">
            <w:pPr>
              <w:jc w:val="center"/>
              <w:rPr>
                <w:rFonts w:hint="eastAsia" w:ascii="宋体" w:hAnsi="宋体" w:eastAsia="宋体" w:cs="宋体"/>
                <w:color w:val="000000"/>
                <w:szCs w:val="21"/>
              </w:rPr>
            </w:pPr>
          </w:p>
        </w:tc>
      </w:tr>
      <w:tr w14:paraId="4664D852">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B64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110</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9C86">
            <w:pPr>
              <w:jc w:val="center"/>
              <w:rPr>
                <w:rFonts w:hint="eastAsia" w:ascii="宋体" w:hAnsi="宋体" w:eastAsia="宋体" w:cs="宋体"/>
                <w:color w:val="000000"/>
                <w:szCs w:val="21"/>
              </w:rPr>
            </w:pPr>
          </w:p>
        </w:tc>
        <w:tc>
          <w:tcPr>
            <w:tcW w:w="1390" w:type="dxa"/>
            <w:vMerge w:val="restart"/>
            <w:tcBorders>
              <w:top w:val="single" w:color="000000" w:sz="4" w:space="0"/>
              <w:left w:val="nil"/>
              <w:bottom w:val="single" w:color="000000" w:sz="4" w:space="0"/>
              <w:right w:val="single" w:color="000000" w:sz="4" w:space="0"/>
            </w:tcBorders>
            <w:shd w:val="clear" w:color="auto" w:fill="auto"/>
            <w:vAlign w:val="center"/>
          </w:tcPr>
          <w:p w14:paraId="154C199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人工（服务）</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F51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专业礼仪，2人2天</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12B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13A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8E5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B918">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B">
            <w:pPr>
              <w:jc w:val="center"/>
              <w:rPr>
                <w:rFonts w:hint="eastAsia" w:ascii="宋体" w:hAnsi="宋体" w:eastAsia="宋体" w:cs="宋体"/>
                <w:color w:val="000000"/>
                <w:szCs w:val="21"/>
              </w:rPr>
            </w:pPr>
          </w:p>
        </w:tc>
      </w:tr>
      <w:tr w14:paraId="59289489">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FF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111</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0486E">
            <w:pPr>
              <w:jc w:val="center"/>
              <w:rPr>
                <w:rFonts w:hint="eastAsia" w:ascii="宋体" w:hAnsi="宋体" w:eastAsia="宋体" w:cs="宋体"/>
                <w:color w:val="000000"/>
                <w:szCs w:val="21"/>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1157C313">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922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知名主持人1名，彩排与正演共2天</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C5C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445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E13E">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CDEE">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400">
            <w:pPr>
              <w:jc w:val="center"/>
              <w:rPr>
                <w:rFonts w:hint="eastAsia" w:ascii="宋体" w:hAnsi="宋体" w:eastAsia="宋体" w:cs="宋体"/>
                <w:color w:val="000000"/>
                <w:szCs w:val="21"/>
              </w:rPr>
            </w:pPr>
          </w:p>
        </w:tc>
      </w:tr>
      <w:tr w14:paraId="1391AF84">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411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112</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9495A">
            <w:pPr>
              <w:jc w:val="center"/>
              <w:rPr>
                <w:rFonts w:hint="eastAsia" w:ascii="宋体" w:hAnsi="宋体" w:eastAsia="宋体" w:cs="宋体"/>
                <w:color w:val="000000"/>
                <w:szCs w:val="21"/>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657648A2">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7CC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户外搭建与拆卸，搬运，共20人，搭建时间2天</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24D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468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8E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679">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1A54">
            <w:pPr>
              <w:jc w:val="center"/>
              <w:rPr>
                <w:rFonts w:hint="eastAsia" w:ascii="宋体" w:hAnsi="宋体" w:eastAsia="宋体" w:cs="宋体"/>
                <w:color w:val="000000"/>
                <w:szCs w:val="21"/>
              </w:rPr>
            </w:pPr>
          </w:p>
        </w:tc>
      </w:tr>
      <w:tr w14:paraId="3CCD5A96">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7DF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113</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57D34">
            <w:pPr>
              <w:jc w:val="center"/>
              <w:rPr>
                <w:rFonts w:hint="eastAsia" w:ascii="宋体" w:hAnsi="宋体" w:eastAsia="宋体" w:cs="宋体"/>
                <w:color w:val="000000"/>
                <w:szCs w:val="21"/>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72E82CDF">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E8E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LED屏控台师</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1DF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4E5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71BD">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883C">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49CC">
            <w:pPr>
              <w:jc w:val="center"/>
              <w:rPr>
                <w:rFonts w:hint="eastAsia" w:ascii="宋体" w:hAnsi="宋体" w:eastAsia="宋体" w:cs="宋体"/>
                <w:color w:val="000000"/>
                <w:szCs w:val="21"/>
              </w:rPr>
            </w:pPr>
          </w:p>
        </w:tc>
      </w:tr>
      <w:tr w14:paraId="4C6B2BF1">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43E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114</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37BF3">
            <w:pPr>
              <w:jc w:val="center"/>
              <w:rPr>
                <w:rFonts w:hint="eastAsia" w:ascii="宋体" w:hAnsi="宋体" w:eastAsia="宋体" w:cs="宋体"/>
                <w:color w:val="000000"/>
                <w:szCs w:val="21"/>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3909065C">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E4D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音响控台师</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466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A18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671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FA45">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B23E">
            <w:pPr>
              <w:jc w:val="center"/>
              <w:rPr>
                <w:rFonts w:hint="eastAsia" w:ascii="宋体" w:hAnsi="宋体" w:eastAsia="宋体" w:cs="宋体"/>
                <w:color w:val="000000"/>
                <w:szCs w:val="21"/>
              </w:rPr>
            </w:pPr>
          </w:p>
        </w:tc>
      </w:tr>
      <w:tr w14:paraId="61EE0B0A">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21F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115</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2F02">
            <w:pPr>
              <w:jc w:val="center"/>
              <w:rPr>
                <w:rFonts w:hint="eastAsia" w:ascii="宋体" w:hAnsi="宋体" w:eastAsia="宋体" w:cs="宋体"/>
                <w:color w:val="000000"/>
                <w:szCs w:val="21"/>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502F6244">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EB2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摄影工作人员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21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80C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4DA8">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EAF3">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BDD0">
            <w:pPr>
              <w:jc w:val="center"/>
              <w:rPr>
                <w:rFonts w:hint="eastAsia" w:ascii="宋体" w:hAnsi="宋体" w:eastAsia="宋体" w:cs="宋体"/>
                <w:color w:val="000000"/>
                <w:szCs w:val="21"/>
              </w:rPr>
            </w:pPr>
          </w:p>
        </w:tc>
      </w:tr>
      <w:tr w14:paraId="5E5B563F">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E98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116</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41CA3">
            <w:pPr>
              <w:jc w:val="center"/>
              <w:rPr>
                <w:rFonts w:hint="eastAsia" w:ascii="宋体" w:hAnsi="宋体" w:eastAsia="宋体" w:cs="宋体"/>
                <w:color w:val="000000"/>
                <w:szCs w:val="21"/>
              </w:rPr>
            </w:pPr>
          </w:p>
        </w:tc>
        <w:tc>
          <w:tcPr>
            <w:tcW w:w="1390" w:type="dxa"/>
            <w:tcBorders>
              <w:top w:val="single" w:color="000000" w:sz="4" w:space="0"/>
              <w:left w:val="nil"/>
              <w:bottom w:val="single" w:color="000000" w:sz="4" w:space="0"/>
              <w:right w:val="single" w:color="000000" w:sz="4" w:space="0"/>
            </w:tcBorders>
            <w:shd w:val="clear" w:color="auto" w:fill="auto"/>
            <w:vAlign w:val="center"/>
          </w:tcPr>
          <w:p w14:paraId="274AA73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志愿服务队服装</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881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定制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D1D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148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F5FC">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0F66">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07D3">
            <w:pPr>
              <w:jc w:val="center"/>
              <w:rPr>
                <w:rFonts w:hint="eastAsia" w:ascii="宋体" w:hAnsi="宋体" w:eastAsia="宋体" w:cs="宋体"/>
                <w:color w:val="000000"/>
                <w:szCs w:val="21"/>
              </w:rPr>
            </w:pPr>
          </w:p>
        </w:tc>
      </w:tr>
      <w:tr w14:paraId="6056740C">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88A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117</w:t>
            </w: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6425">
            <w:pPr>
              <w:jc w:val="center"/>
              <w:rPr>
                <w:rFonts w:hint="eastAsia" w:ascii="宋体" w:hAnsi="宋体" w:eastAsia="宋体" w:cs="宋体"/>
                <w:color w:val="000000"/>
                <w:szCs w:val="21"/>
              </w:rPr>
            </w:pPr>
          </w:p>
        </w:tc>
        <w:tc>
          <w:tcPr>
            <w:tcW w:w="1390" w:type="dxa"/>
            <w:tcBorders>
              <w:top w:val="single" w:color="000000" w:sz="4" w:space="0"/>
              <w:left w:val="nil"/>
              <w:bottom w:val="single" w:color="000000" w:sz="4" w:space="0"/>
              <w:right w:val="single" w:color="000000" w:sz="4" w:space="0"/>
            </w:tcBorders>
            <w:shd w:val="clear" w:color="auto" w:fill="auto"/>
            <w:vAlign w:val="center"/>
          </w:tcPr>
          <w:p w14:paraId="0AFE3AF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饮用水</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31E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定制瓶体，带119活动LOGO（一箱24瓶）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C14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E4C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箱</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1389">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3C6D">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D34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含瓶体设计费</w:t>
            </w:r>
          </w:p>
        </w:tc>
      </w:tr>
      <w:tr w14:paraId="5D0EBEC8">
        <w:tblPrEx>
          <w:tblCellMar>
            <w:top w:w="0" w:type="dxa"/>
            <w:left w:w="108" w:type="dxa"/>
            <w:bottom w:w="0" w:type="dxa"/>
            <w:right w:w="108" w:type="dxa"/>
          </w:tblCellMar>
        </w:tblPrEx>
        <w:trPr>
          <w:trHeight w:val="68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BEA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3A2A">
            <w:pPr>
              <w:jc w:val="center"/>
              <w:rPr>
                <w:rFonts w:hint="eastAsia" w:ascii="宋体" w:hAnsi="宋体" w:eastAsia="宋体" w:cs="宋体"/>
                <w:color w:val="000000"/>
                <w:szCs w:val="21"/>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B8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策划、设计、执行服务</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E6B3">
            <w:pPr>
              <w:jc w:val="left"/>
              <w:rPr>
                <w:rFonts w:hint="eastAsia" w:ascii="宋体" w:hAnsi="宋体" w:eastAsia="宋体"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D7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B79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72CD">
            <w:pPr>
              <w:widowControl/>
              <w:jc w:val="center"/>
              <w:textAlignment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859A">
            <w:pPr>
              <w:widowControl/>
              <w:jc w:val="center"/>
              <w:textAlignment w:val="center"/>
              <w:rPr>
                <w:rFonts w:hint="eastAsia" w:ascii="宋体" w:hAnsi="宋体" w:eastAsia="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656E">
            <w:pPr>
              <w:jc w:val="center"/>
              <w:rPr>
                <w:rFonts w:hint="eastAsia" w:ascii="宋体" w:hAnsi="宋体" w:eastAsia="宋体" w:cs="宋体"/>
                <w:color w:val="000000"/>
                <w:szCs w:val="21"/>
              </w:rPr>
            </w:pPr>
          </w:p>
        </w:tc>
      </w:tr>
      <w:tr w14:paraId="4263D413">
        <w:tblPrEx>
          <w:tblCellMar>
            <w:top w:w="0" w:type="dxa"/>
            <w:left w:w="108" w:type="dxa"/>
            <w:bottom w:w="0" w:type="dxa"/>
            <w:right w:w="108" w:type="dxa"/>
          </w:tblCellMar>
        </w:tblPrEx>
        <w:trPr>
          <w:trHeight w:val="699"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736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1C2B">
            <w:pPr>
              <w:jc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83B6">
            <w:pPr>
              <w:jc w:val="center"/>
              <w:rPr>
                <w:rFonts w:hint="eastAsia" w:ascii="宋体" w:hAnsi="宋体" w:eastAsia="宋体" w:cs="宋体"/>
                <w:color w:val="000000"/>
                <w:szCs w:val="21"/>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7D16">
            <w:pPr>
              <w:jc w:val="center"/>
              <w:rPr>
                <w:rFonts w:hint="eastAsia" w:ascii="宋体" w:hAnsi="宋体" w:eastAsia="宋体"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F8FC">
            <w:pPr>
              <w:jc w:val="center"/>
              <w:rPr>
                <w:rFonts w:hint="eastAsia" w:ascii="宋体" w:hAnsi="宋体" w:eastAsia="宋体" w:cs="宋体"/>
                <w:color w:val="000000"/>
                <w:szCs w:val="21"/>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4205">
            <w:pPr>
              <w:jc w:val="center"/>
              <w:rPr>
                <w:rFonts w:hint="eastAsia" w:ascii="宋体" w:hAnsi="宋体" w:eastAsia="宋体" w:cs="宋体"/>
                <w:color w:val="000000"/>
                <w:szCs w:val="21"/>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5EC4">
            <w:pPr>
              <w:jc w:val="center"/>
              <w:rPr>
                <w:rFonts w:hint="eastAsia" w:ascii="宋体" w:hAnsi="宋体" w:eastAsia="宋体" w:cs="宋体"/>
                <w:color w:val="000000"/>
                <w:szCs w:val="21"/>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F133">
            <w:pPr>
              <w:widowControl/>
              <w:jc w:val="center"/>
              <w:textAlignment w:val="center"/>
              <w:rPr>
                <w:rFonts w:hint="eastAsia" w:ascii="宋体" w:hAnsi="宋体" w:eastAsia="宋体" w:cs="宋体"/>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A34E">
            <w:pPr>
              <w:jc w:val="center"/>
              <w:rPr>
                <w:rFonts w:hint="eastAsia" w:ascii="宋体" w:hAnsi="宋体" w:eastAsia="宋体" w:cs="宋体"/>
                <w:b/>
                <w:bCs/>
                <w:color w:val="000000"/>
                <w:szCs w:val="21"/>
              </w:rPr>
            </w:pPr>
          </w:p>
        </w:tc>
      </w:tr>
    </w:tbl>
    <w:p w14:paraId="3B5A13A2">
      <w:pPr>
        <w:spacing w:line="360" w:lineRule="atLeast"/>
        <w:rPr>
          <w:rFonts w:hint="eastAsia" w:ascii="宋体" w:hAnsi="宋体" w:eastAsia="宋体" w:cs="宋体"/>
        </w:rPr>
      </w:pPr>
      <w:r>
        <w:rPr>
          <w:rFonts w:hint="eastAsia" w:ascii="宋体" w:hAnsi="宋体" w:cs="宋体"/>
          <w:szCs w:val="21"/>
        </w:rPr>
        <w:t>注：</w:t>
      </w:r>
      <w:r>
        <w:rPr>
          <w:rFonts w:hint="eastAsia" w:ascii="宋体" w:hAnsi="宋体" w:eastAsia="宋体" w:cs="宋体"/>
        </w:rPr>
        <w:t>1、以上表格仅供参考，可根据自身需要适当调整表格内容。</w:t>
      </w:r>
    </w:p>
    <w:p w14:paraId="3D3501A4">
      <w:pPr>
        <w:spacing w:line="360" w:lineRule="atLeast"/>
        <w:ind w:firstLine="420" w:firstLineChars="200"/>
        <w:rPr>
          <w:rFonts w:hint="eastAsia" w:ascii="宋体" w:hAnsi="宋体" w:eastAsia="宋体" w:cs="宋体"/>
        </w:rPr>
      </w:pPr>
      <w:r>
        <w:rPr>
          <w:rFonts w:hint="eastAsia" w:ascii="宋体" w:hAnsi="宋体" w:eastAsia="宋体" w:cs="宋体"/>
        </w:rPr>
        <w:t>2、以上内容必须与响应方案中所介绍的内容、《报价汇总表》一致相符。</w:t>
      </w:r>
    </w:p>
    <w:p w14:paraId="74941D7C">
      <w:pPr>
        <w:spacing w:line="360" w:lineRule="atLeast"/>
        <w:ind w:right="-359" w:rightChars="-171" w:firstLine="422" w:firstLineChars="200"/>
        <w:rPr>
          <w:rFonts w:hint="eastAsia" w:ascii="宋体" w:hAnsi="宋体" w:cs="宋体"/>
          <w:b/>
          <w:szCs w:val="21"/>
          <w:u w:val="single"/>
        </w:rPr>
      </w:pPr>
    </w:p>
    <w:p w14:paraId="22D0AD51">
      <w:pPr>
        <w:spacing w:line="36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2CFBA6B8">
      <w:pPr>
        <w:spacing w:line="360" w:lineRule="atLeast"/>
        <w:jc w:val="right"/>
        <w:rPr>
          <w:rFonts w:ascii="Times New Roman" w:hAnsi="Times New Roman" w:cs="Times New Roman"/>
          <w:szCs w:val="21"/>
          <w:u w:val="single"/>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10435E8A">
      <w:pPr>
        <w:jc w:val="center"/>
        <w:rPr>
          <w:rFonts w:hint="eastAsia" w:ascii="宋体" w:hAnsi="宋体" w:cs="宋体"/>
          <w:sz w:val="24"/>
        </w:rPr>
      </w:pPr>
    </w:p>
    <w:p w14:paraId="3B64CFB8">
      <w:pPr>
        <w:jc w:val="center"/>
        <w:rPr>
          <w:rFonts w:ascii="Times New Roman" w:hAnsi="Times New Roman" w:cs="Times New Roman"/>
          <w:bCs/>
          <w:sz w:val="52"/>
        </w:rPr>
        <w:sectPr>
          <w:pgSz w:w="11906" w:h="16838"/>
          <w:pgMar w:top="1134" w:right="1134" w:bottom="1134" w:left="1588" w:header="567" w:footer="737" w:gutter="0"/>
          <w:cols w:space="720" w:num="1"/>
          <w:docGrid w:linePitch="312" w:charSpace="0"/>
        </w:sectPr>
      </w:pPr>
    </w:p>
    <w:p w14:paraId="46AE50A4">
      <w:pPr>
        <w:pStyle w:val="3"/>
        <w:pageBreakBefore/>
        <w:rPr>
          <w:rFonts w:ascii="Times New Roman" w:hAnsi="Times New Roman" w:eastAsiaTheme="minorEastAsia"/>
          <w:color w:val="auto"/>
          <w:sz w:val="36"/>
          <w:szCs w:val="36"/>
          <w:shd w:val="clear" w:color="auto" w:fill="CCFFFF"/>
        </w:rPr>
        <w:sectPr>
          <w:pgSz w:w="11906" w:h="16838"/>
          <w:pgMar w:top="1134" w:right="1134" w:bottom="1134" w:left="1588" w:header="567" w:footer="737" w:gutter="0"/>
          <w:cols w:space="720" w:num="1"/>
          <w:docGrid w:linePitch="312" w:charSpace="0"/>
        </w:sectPr>
      </w:pPr>
      <w:r>
        <w:rPr>
          <w:rFonts w:ascii="Times New Roman" w:hAnsi="Times New Roman" w:eastAsiaTheme="minorEastAsia"/>
          <w:color w:val="auto"/>
          <w:sz w:val="36"/>
          <w:szCs w:val="36"/>
        </w:rPr>
        <w:t>第六章 其他文件</w:t>
      </w:r>
      <w:bookmarkEnd w:id="258"/>
      <w:bookmarkEnd w:id="263"/>
      <w:bookmarkEnd w:id="264"/>
      <w:bookmarkEnd w:id="265"/>
      <w:bookmarkEnd w:id="266"/>
    </w:p>
    <w:p w14:paraId="0FD3F352">
      <w:pPr>
        <w:pageBreakBefore/>
        <w:spacing w:after="120"/>
        <w:ind w:left="-6"/>
        <w:jc w:val="center"/>
        <w:outlineLvl w:val="1"/>
        <w:rPr>
          <w:rFonts w:ascii="Times New Roman" w:hAnsi="Times New Roman" w:cs="Times New Roman"/>
          <w:b/>
          <w:sz w:val="36"/>
        </w:rPr>
      </w:pPr>
      <w:bookmarkStart w:id="267" w:name="_Toc11055"/>
      <w:bookmarkStart w:id="268" w:name="_Toc419106584"/>
      <w:bookmarkStart w:id="269" w:name="_Toc28248"/>
      <w:bookmarkStart w:id="270" w:name="_Toc18123"/>
      <w:r>
        <w:rPr>
          <w:rFonts w:ascii="Times New Roman" w:hAnsi="Times New Roman" w:cs="Times New Roman"/>
          <w:b/>
          <w:sz w:val="36"/>
        </w:rPr>
        <w:t>其它文件资料</w:t>
      </w:r>
      <w:bookmarkEnd w:id="267"/>
      <w:bookmarkEnd w:id="268"/>
      <w:bookmarkEnd w:id="269"/>
      <w:bookmarkEnd w:id="270"/>
    </w:p>
    <w:p w14:paraId="1C593CFE">
      <w:pPr>
        <w:rPr>
          <w:rFonts w:ascii="Times New Roman" w:hAnsi="Times New Roman" w:cs="Times New Roman"/>
          <w:sz w:val="28"/>
          <w:szCs w:val="28"/>
        </w:rPr>
      </w:pPr>
    </w:p>
    <w:p w14:paraId="7A18DC58">
      <w:pPr>
        <w:numPr>
          <w:ilvl w:val="0"/>
          <w:numId w:val="20"/>
        </w:numPr>
        <w:spacing w:line="360" w:lineRule="auto"/>
        <w:rPr>
          <w:rFonts w:ascii="Times New Roman" w:hAnsi="Times New Roman" w:cs="Times New Roman"/>
          <w:sz w:val="28"/>
          <w:szCs w:val="28"/>
        </w:rPr>
      </w:pPr>
      <w:r>
        <w:rPr>
          <w:rFonts w:ascii="Times New Roman" w:hAnsi="Times New Roman" w:cs="Times New Roman"/>
          <w:b/>
          <w:sz w:val="28"/>
          <w:szCs w:val="28"/>
        </w:rPr>
        <w:t>供应商认为有必要提供的其它材料。</w:t>
      </w:r>
    </w:p>
    <w:p w14:paraId="7887ECED">
      <w:pPr>
        <w:spacing w:line="360" w:lineRule="auto"/>
        <w:rPr>
          <w:rFonts w:ascii="Times New Roman" w:hAnsi="Times New Roman" w:cs="Times New Roman"/>
          <w:b/>
          <w:sz w:val="28"/>
          <w:szCs w:val="28"/>
        </w:rPr>
      </w:pPr>
    </w:p>
    <w:p w14:paraId="7DFA1FC2">
      <w:pPr>
        <w:spacing w:line="360" w:lineRule="auto"/>
        <w:rPr>
          <w:rFonts w:ascii="Times New Roman" w:hAnsi="Times New Roman" w:cs="Times New Roman"/>
          <w:b/>
          <w:sz w:val="28"/>
          <w:szCs w:val="28"/>
        </w:rPr>
      </w:pPr>
      <w:r>
        <w:rPr>
          <w:rFonts w:ascii="Times New Roman" w:hAnsi="Times New Roman" w:cs="Times New Roman"/>
          <w:b/>
          <w:sz w:val="28"/>
          <w:szCs w:val="28"/>
        </w:rPr>
        <w:t>二、唱标信封</w:t>
      </w:r>
    </w:p>
    <w:p w14:paraId="33B87830">
      <w:pPr>
        <w:spacing w:after="120"/>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DOCVARIABLE  报价一览表开始  \* MERGEFORMAT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fldChar w:fldCharType="end"/>
      </w:r>
      <w:r>
        <w:rPr>
          <w:rFonts w:ascii="Times New Roman" w:hAnsi="Times New Roman" w:cs="Times New Roman"/>
          <w:b/>
          <w:bCs/>
          <w:sz w:val="28"/>
          <w:szCs w:val="28"/>
        </w:rPr>
        <w:t>报价汇总表</w:t>
      </w:r>
    </w:p>
    <w:p w14:paraId="5B704161">
      <w:pPr>
        <w:spacing w:line="360" w:lineRule="auto"/>
        <w:jc w:val="left"/>
        <w:rPr>
          <w:rFonts w:ascii="Times New Roman" w:hAnsi="Times New Roman" w:cs="Times New Roman"/>
          <w:bCs/>
          <w:sz w:val="28"/>
          <w:szCs w:val="28"/>
        </w:rPr>
      </w:pPr>
    </w:p>
    <w:p w14:paraId="5CB9CB0C">
      <w:pPr>
        <w:tabs>
          <w:tab w:val="left" w:pos="5940"/>
        </w:tabs>
        <w:spacing w:line="360" w:lineRule="auto"/>
        <w:jc w:val="left"/>
        <w:rPr>
          <w:rFonts w:ascii="Times New Roman" w:hAnsi="Times New Roman" w:cs="Times New Roman"/>
          <w:bCs/>
        </w:rPr>
      </w:pPr>
      <w:r>
        <w:rPr>
          <w:rFonts w:ascii="Times New Roman" w:hAnsi="Times New Roman" w:cs="Times New Roman"/>
          <w:bCs/>
        </w:rPr>
        <w:t xml:space="preserve">项目名称： </w:t>
      </w:r>
      <w:r>
        <w:rPr>
          <w:rFonts w:hint="eastAsia" w:ascii="Times New Roman" w:hAnsi="Times New Roman" w:cs="Times New Roman"/>
          <w:bCs/>
        </w:rPr>
        <w:t>佛山市消防救援支队2024年“119”消防宣传月启动仪式服务采购项目</w:t>
      </w:r>
      <w:r>
        <w:rPr>
          <w:rFonts w:ascii="Times New Roman" w:hAnsi="Times New Roman" w:cs="Times New Roman"/>
        </w:rPr>
        <w:fldChar w:fldCharType="begin"/>
      </w:r>
      <w:r>
        <w:rPr>
          <w:rFonts w:ascii="Times New Roman" w:hAnsi="Times New Roman" w:cs="Times New Roman"/>
        </w:rPr>
        <w:instrText xml:space="preserve"> DOCVARIABLE  项目名称  \* MERGEFORMAT </w:instrText>
      </w:r>
      <w:r>
        <w:rPr>
          <w:rFonts w:ascii="Times New Roman" w:hAnsi="Times New Roman" w:cs="Times New Roman"/>
        </w:rPr>
        <w:fldChar w:fldCharType="separate"/>
      </w:r>
      <w:r>
        <w:rPr>
          <w:rFonts w:ascii="Times New Roman" w:hAnsi="Times New Roman" w:cs="Times New Roman"/>
        </w:rPr>
        <w:fldChar w:fldCharType="end"/>
      </w:r>
    </w:p>
    <w:p w14:paraId="34ADB63D">
      <w:pPr>
        <w:tabs>
          <w:tab w:val="left" w:pos="5940"/>
        </w:tabs>
        <w:spacing w:line="360" w:lineRule="auto"/>
        <w:jc w:val="left"/>
        <w:rPr>
          <w:rFonts w:ascii="Times New Roman" w:hAnsi="Times New Roman" w:cs="Times New Roman"/>
          <w:bCs/>
        </w:rPr>
      </w:pPr>
      <w:r>
        <w:rPr>
          <w:rFonts w:ascii="Times New Roman" w:hAnsi="Times New Roman" w:cs="Times New Roman"/>
          <w:bCs/>
        </w:rPr>
        <w:t>项目编号：</w:t>
      </w:r>
      <w:r>
        <w:rPr>
          <w:rFonts w:ascii="Times New Roman" w:hAnsi="Times New Roman" w:cs="Times New Roman"/>
        </w:rPr>
        <w:fldChar w:fldCharType="begin"/>
      </w:r>
      <w:r>
        <w:rPr>
          <w:rFonts w:ascii="Times New Roman" w:hAnsi="Times New Roman" w:cs="Times New Roman"/>
        </w:rPr>
        <w:instrText xml:space="preserve"> DOCVARIABLE  采购编号  \* MERGEFORMAT </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Cs/>
        </w:rPr>
        <w:t xml:space="preserve"> </w:t>
      </w:r>
      <w:r>
        <w:rPr>
          <w:rFonts w:hint="eastAsia" w:ascii="Times New Roman" w:hAnsi="Times New Roman" w:cs="Times New Roman"/>
          <w:bCs/>
        </w:rPr>
        <w:t>2024XFCG-26</w:t>
      </w:r>
    </w:p>
    <w:tbl>
      <w:tblPr>
        <w:tblStyle w:val="17"/>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74FC9F3C">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5765E0E3">
            <w:pPr>
              <w:pStyle w:val="31"/>
              <w:spacing w:before="0" w:line="360" w:lineRule="auto"/>
              <w:rPr>
                <w:rFonts w:ascii="Times New Roman" w:hAnsi="Times New Roman" w:eastAsiaTheme="minorEastAsia"/>
                <w:szCs w:val="24"/>
              </w:rPr>
            </w:pPr>
            <w:r>
              <w:rPr>
                <w:rFonts w:ascii="Times New Roman" w:hAnsi="Times New Roman" w:eastAsiaTheme="minorEastAsia"/>
                <w:snapToGrid/>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6B2BBA55">
            <w:pPr>
              <w:pStyle w:val="31"/>
              <w:spacing w:before="0" w:line="360" w:lineRule="auto"/>
              <w:rPr>
                <w:rFonts w:ascii="Times New Roman" w:hAnsi="Times New Roman" w:eastAsiaTheme="minorEastAsia"/>
                <w:szCs w:val="24"/>
              </w:rPr>
            </w:pPr>
            <w:r>
              <w:rPr>
                <w:rFonts w:ascii="Times New Roman" w:hAnsi="Times New Roman" w:eastAsiaTheme="minorEastAsia"/>
                <w:snapToGrid/>
                <w:spacing w:val="0"/>
                <w:kern w:val="2"/>
                <w:szCs w:val="24"/>
              </w:rPr>
              <w:t>合计</w:t>
            </w:r>
          </w:p>
        </w:tc>
      </w:tr>
      <w:tr w14:paraId="5AA879A7">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1409FB82">
            <w:pPr>
              <w:pStyle w:val="31"/>
              <w:spacing w:before="0" w:line="360" w:lineRule="auto"/>
              <w:rPr>
                <w:rFonts w:ascii="Times New Roman" w:hAnsi="Times New Roman" w:eastAsiaTheme="minorEastAsia"/>
                <w:snapToGrid/>
                <w:spacing w:val="0"/>
                <w:kern w:val="2"/>
                <w:szCs w:val="24"/>
              </w:rPr>
            </w:pPr>
            <w:r>
              <w:rPr>
                <w:rFonts w:ascii="Times New Roman" w:hAnsi="Times New Roman" w:eastAsiaTheme="minorEastAsia"/>
                <w:snapToGrid/>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78D57FB4">
            <w:pPr>
              <w:pStyle w:val="31"/>
              <w:spacing w:before="0" w:line="360" w:lineRule="auto"/>
              <w:jc w:val="both"/>
              <w:rPr>
                <w:rFonts w:ascii="Times New Roman" w:hAnsi="Times New Roman" w:eastAsiaTheme="minorEastAsia"/>
                <w:szCs w:val="24"/>
              </w:rPr>
            </w:pPr>
            <w:r>
              <w:rPr>
                <w:rFonts w:ascii="Times New Roman" w:hAnsi="Times New Roman" w:eastAsiaTheme="minorEastAsia"/>
                <w:szCs w:val="24"/>
              </w:rPr>
              <w:t>小写：</w:t>
            </w:r>
            <w:r>
              <w:rPr>
                <w:rFonts w:ascii="Times New Roman" w:hAnsi="Times New Roman" w:eastAsiaTheme="minorEastAsia"/>
                <w:szCs w:val="24"/>
                <w:u w:val="single"/>
              </w:rPr>
              <w:t xml:space="preserve">      </w:t>
            </w:r>
            <w:r>
              <w:rPr>
                <w:rFonts w:hint="eastAsia" w:ascii="Times New Roman" w:hAnsi="Times New Roman" w:eastAsiaTheme="minorEastAsia"/>
                <w:szCs w:val="24"/>
              </w:rPr>
              <w:t>元</w:t>
            </w:r>
          </w:p>
          <w:p w14:paraId="5ED3CE30">
            <w:pPr>
              <w:pStyle w:val="31"/>
              <w:spacing w:before="0" w:line="360" w:lineRule="auto"/>
              <w:jc w:val="both"/>
              <w:rPr>
                <w:rFonts w:ascii="Times New Roman" w:hAnsi="Times New Roman" w:eastAsiaTheme="minorEastAsia"/>
                <w:snapToGrid/>
                <w:spacing w:val="0"/>
                <w:kern w:val="2"/>
                <w:szCs w:val="24"/>
              </w:rPr>
            </w:pPr>
            <w:r>
              <w:rPr>
                <w:rFonts w:ascii="Times New Roman" w:hAnsi="Times New Roman" w:eastAsiaTheme="minorEastAsia"/>
                <w:szCs w:val="24"/>
              </w:rPr>
              <w:t>大写：</w:t>
            </w:r>
            <w:r>
              <w:rPr>
                <w:rFonts w:hint="eastAsia" w:ascii="Times New Roman" w:hAnsi="Times New Roman" w:eastAsiaTheme="minorEastAsia"/>
                <w:szCs w:val="24"/>
              </w:rPr>
              <w:t>人民币</w:t>
            </w:r>
            <w:r>
              <w:rPr>
                <w:rFonts w:ascii="Times New Roman" w:hAnsi="Times New Roman" w:eastAsiaTheme="minorEastAsia"/>
                <w:szCs w:val="24"/>
                <w:u w:val="single"/>
              </w:rPr>
              <w:t xml:space="preserve">         </w:t>
            </w:r>
          </w:p>
        </w:tc>
      </w:tr>
    </w:tbl>
    <w:p w14:paraId="131F1151">
      <w:pPr>
        <w:spacing w:line="360" w:lineRule="auto"/>
        <w:jc w:val="left"/>
        <w:rPr>
          <w:rFonts w:ascii="Times New Roman" w:hAnsi="Times New Roman" w:cs="Times New Roman"/>
        </w:rPr>
      </w:pPr>
      <w:r>
        <w:rPr>
          <w:rFonts w:hint="eastAsia" w:ascii="Times New Roman" w:hAnsi="Times New Roman" w:cs="Times New Roman"/>
        </w:rPr>
        <w:t>注：</w:t>
      </w:r>
    </w:p>
    <w:p w14:paraId="3BEFB167">
      <w:pPr>
        <w:spacing w:line="360" w:lineRule="auto"/>
        <w:jc w:val="left"/>
        <w:rPr>
          <w:rFonts w:ascii="Times New Roman" w:hAnsi="Times New Roman" w:cs="Times New Roman"/>
        </w:rPr>
      </w:pPr>
      <w:r>
        <w:rPr>
          <w:rFonts w:hint="eastAsia" w:ascii="Times New Roman" w:hAnsi="Times New Roman" w:cs="Times New Roman"/>
        </w:rPr>
        <w:t>1、</w:t>
      </w:r>
      <w:r>
        <w:rPr>
          <w:rFonts w:hint="eastAsia" w:ascii="宋体" w:hAnsi="宋体" w:cs="宋体"/>
        </w:rPr>
        <w:t>总价应为各分项报价之和，响应文件差异修正准则参见响应文件说明</w:t>
      </w:r>
      <w:r>
        <w:rPr>
          <w:rFonts w:hint="eastAsia" w:ascii="Times New Roman" w:hAnsi="Times New Roman" w:cs="Times New Roman"/>
        </w:rPr>
        <w:t>。</w:t>
      </w:r>
    </w:p>
    <w:p w14:paraId="11853799">
      <w:pP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报价表述限于选用中文大写或阿拉伯数字小写，均已核定准确无误。</w:t>
      </w:r>
    </w:p>
    <w:p w14:paraId="3B71EBA2">
      <w:pPr>
        <w:spacing w:line="360" w:lineRule="auto"/>
        <w:rPr>
          <w:rFonts w:ascii="Times New Roman" w:hAnsi="Times New Roman" w:cs="Times New Roman"/>
          <w:b/>
        </w:rPr>
      </w:pPr>
    </w:p>
    <w:p w14:paraId="40254714">
      <w:pPr>
        <w:spacing w:line="480" w:lineRule="auto"/>
        <w:rPr>
          <w:rFonts w:ascii="Times New Roman" w:hAnsi="Times New Roman" w:cs="Times New Roman"/>
          <w:b/>
        </w:rPr>
      </w:pPr>
    </w:p>
    <w:p w14:paraId="2DCB37C8">
      <w:pPr>
        <w:spacing w:line="36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003922C7">
      <w:pPr>
        <w:spacing w:line="360" w:lineRule="atLeast"/>
        <w:jc w:val="right"/>
        <w:rPr>
          <w:rFonts w:ascii="Times New Roman" w:hAnsi="Times New Roman" w:cs="Times New Roman"/>
        </w:rPr>
      </w:pPr>
      <w:r>
        <w:rPr>
          <w:rFonts w:ascii="Times New Roman" w:hAnsi="Times New Roman" w:cs="Times New Roman"/>
        </w:rPr>
        <w:t>授权代表：</w:t>
      </w:r>
      <w:r>
        <w:rPr>
          <w:rFonts w:ascii="Times New Roman" w:hAnsi="Times New Roman" w:cs="Times New Roman"/>
          <w:u w:val="single"/>
        </w:rPr>
        <w:t xml:space="preserve">                              </w:t>
      </w:r>
      <w:r>
        <w:rPr>
          <w:rFonts w:ascii="Times New Roman" w:hAnsi="Times New Roman" w:cs="Times New Roman"/>
        </w:rPr>
        <w:t>（亲笔签名）</w:t>
      </w:r>
    </w:p>
    <w:p w14:paraId="34D99213">
      <w:pPr>
        <w:spacing w:line="360" w:lineRule="atLeast"/>
        <w:jc w:val="right"/>
        <w:rPr>
          <w:rFonts w:ascii="Times New Roman" w:hAnsi="Times New Roman" w:cs="Times New Roman"/>
          <w:szCs w:val="21"/>
          <w:u w:val="single"/>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562AB76A">
      <w:pPr>
        <w:spacing w:line="360" w:lineRule="auto"/>
        <w:jc w:val="left"/>
        <w:rPr>
          <w:rFonts w:ascii="Times New Roman" w:hAnsi="Times New Roman" w:cs="Times New Roman"/>
          <w:b/>
        </w:rPr>
      </w:pPr>
    </w:p>
    <w:p w14:paraId="194D02A5">
      <w:pPr>
        <w:pStyle w:val="16"/>
        <w:ind w:left="0" w:leftChars="0" w:firstLine="0" w:firstLineChars="0"/>
        <w:rPr>
          <w:rFonts w:eastAsiaTheme="minorEastAsia"/>
          <w:b/>
          <w:color w:val="auto"/>
        </w:rPr>
        <w:sectPr>
          <w:headerReference r:id="rId8" w:type="default"/>
          <w:pgSz w:w="11906" w:h="16838"/>
          <w:pgMar w:top="1134" w:right="1134" w:bottom="1134" w:left="1588" w:header="567" w:footer="737" w:gutter="0"/>
          <w:cols w:space="720" w:num="1"/>
          <w:docGrid w:linePitch="312" w:charSpace="0"/>
        </w:sectPr>
      </w:pPr>
    </w:p>
    <w:bookmarkEnd w:id="241"/>
    <w:bookmarkEnd w:id="242"/>
    <w:bookmarkEnd w:id="243"/>
    <w:bookmarkEnd w:id="244"/>
    <w:bookmarkEnd w:id="245"/>
    <w:bookmarkEnd w:id="246"/>
    <w:bookmarkEnd w:id="247"/>
    <w:p w14:paraId="0A348717">
      <w:pPr>
        <w:pageBreakBefore/>
        <w:spacing w:after="120"/>
        <w:ind w:left="-6"/>
        <w:jc w:val="center"/>
        <w:rPr>
          <w:rFonts w:ascii="Times New Roman" w:hAnsi="Times New Roman" w:cs="Times New Roman"/>
          <w:bCs/>
          <w:sz w:val="36"/>
        </w:rPr>
      </w:pPr>
      <w:bookmarkStart w:id="271" w:name="_Toc49329276"/>
      <w:bookmarkStart w:id="272" w:name="_Toc38337722"/>
      <w:bookmarkStart w:id="273" w:name="_Toc419106587"/>
      <w:bookmarkStart w:id="274" w:name="_Toc310519909"/>
      <w:bookmarkStart w:id="275" w:name="_Toc18239"/>
      <w:bookmarkStart w:id="276" w:name="_Toc22927"/>
      <w:bookmarkStart w:id="277" w:name="_Toc325031964"/>
      <w:bookmarkStart w:id="278" w:name="_Toc24787"/>
      <w:bookmarkStart w:id="279" w:name="_Toc373767224"/>
      <w:r>
        <w:rPr>
          <w:rFonts w:ascii="Times New Roman" w:hAnsi="Times New Roman" w:cs="Times New Roman"/>
          <w:bCs/>
          <w:sz w:val="36"/>
        </w:rPr>
        <w:t>文件包装袋</w:t>
      </w:r>
      <w:bookmarkEnd w:id="271"/>
      <w:bookmarkEnd w:id="272"/>
      <w:r>
        <w:rPr>
          <w:rFonts w:ascii="Times New Roman" w:hAnsi="Times New Roman" w:cs="Times New Roman"/>
          <w:bCs/>
          <w:sz w:val="36"/>
        </w:rPr>
        <w:t>封面标贴格式</w:t>
      </w:r>
      <w:bookmarkEnd w:id="273"/>
      <w:bookmarkEnd w:id="274"/>
      <w:bookmarkEnd w:id="275"/>
      <w:bookmarkEnd w:id="276"/>
      <w:bookmarkEnd w:id="277"/>
      <w:bookmarkEnd w:id="278"/>
      <w:bookmarkEnd w:id="279"/>
    </w:p>
    <w:tbl>
      <w:tblPr>
        <w:tblStyle w:val="17"/>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14:paraId="2D524EB2">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5855" w:hRule="atLeast"/>
          <w:jc w:val="center"/>
        </w:trPr>
        <w:tc>
          <w:tcPr>
            <w:tcW w:w="9149" w:type="dxa"/>
            <w:shd w:val="clear" w:color="auto" w:fill="99CCFF"/>
          </w:tcPr>
          <w:p w14:paraId="5171FCCF">
            <w:pPr>
              <w:snapToGrid w:val="0"/>
              <w:jc w:val="center"/>
              <w:rPr>
                <w:rFonts w:ascii="Times New Roman" w:hAnsi="Times New Roman" w:cs="Times New Roman"/>
                <w:b/>
                <w:sz w:val="30"/>
              </w:rPr>
            </w:pPr>
          </w:p>
          <w:p w14:paraId="2EF7A522">
            <w:pPr>
              <w:pStyle w:val="6"/>
              <w:spacing w:line="360" w:lineRule="auto"/>
              <w:jc w:val="center"/>
              <w:rPr>
                <w:rFonts w:ascii="Times New Roman" w:hAnsi="Times New Roman" w:cs="Times New Roman"/>
                <w:b/>
                <w:bCs/>
                <w:sz w:val="48"/>
              </w:rPr>
            </w:pPr>
            <w:r>
              <w:rPr>
                <w:rFonts w:ascii="Times New Roman" w:hAnsi="Times New Roman" w:cs="Times New Roman"/>
                <w:b/>
                <w:bCs/>
                <w:sz w:val="48"/>
              </w:rPr>
              <w:t>采购项目响应文件</w:t>
            </w:r>
          </w:p>
          <w:p w14:paraId="33AF1C63">
            <w:pPr>
              <w:spacing w:line="360" w:lineRule="auto"/>
              <w:jc w:val="center"/>
              <w:rPr>
                <w:rFonts w:ascii="Times New Roman" w:hAnsi="Times New Roman" w:cs="Times New Roman"/>
                <w:b/>
                <w:bCs/>
                <w:sz w:val="24"/>
              </w:rPr>
            </w:pPr>
            <w:r>
              <w:rPr>
                <w:rFonts w:ascii="Times New Roman" w:hAnsi="Times New Roman" w:cs="Times New Roman"/>
                <w:b/>
                <w:bCs/>
                <w:sz w:val="24"/>
              </w:rPr>
              <w:t>密封内容：</w:t>
            </w:r>
            <w:r>
              <w:rPr>
                <w:rFonts w:ascii="Times New Roman" w:hAnsi="Times New Roman" w:cs="Times New Roman"/>
                <w:sz w:val="24"/>
              </w:rPr>
              <w:t>□</w:t>
            </w:r>
            <w:r>
              <w:rPr>
                <w:rFonts w:ascii="Times New Roman" w:hAnsi="Times New Roman" w:cs="Times New Roman"/>
                <w:b/>
                <w:bCs/>
                <w:sz w:val="24"/>
              </w:rPr>
              <w:t xml:space="preserve">报价信封 / </w:t>
            </w:r>
            <w:r>
              <w:rPr>
                <w:rFonts w:ascii="Times New Roman" w:hAnsi="Times New Roman" w:cs="Times New Roman"/>
                <w:sz w:val="24"/>
              </w:rPr>
              <w:t>□</w:t>
            </w:r>
            <w:r>
              <w:rPr>
                <w:rFonts w:ascii="Times New Roman" w:hAnsi="Times New Roman" w:cs="Times New Roman"/>
                <w:b/>
                <w:bCs/>
                <w:sz w:val="24"/>
              </w:rPr>
              <w:t>正、副本响应文件</w:t>
            </w:r>
          </w:p>
          <w:p w14:paraId="53F3041E">
            <w:pPr>
              <w:jc w:val="center"/>
              <w:rPr>
                <w:rFonts w:ascii="Times New Roman" w:hAnsi="Times New Roman" w:cs="Times New Roman"/>
                <w:b/>
                <w:sz w:val="11"/>
                <w:szCs w:val="11"/>
              </w:rPr>
            </w:pPr>
          </w:p>
          <w:p w14:paraId="0AA95C92">
            <w:pPr>
              <w:spacing w:line="360" w:lineRule="auto"/>
              <w:ind w:left="176" w:leftChars="84" w:firstLine="964" w:firstLineChars="400"/>
              <w:rPr>
                <w:rFonts w:ascii="Times New Roman" w:hAnsi="Times New Roman" w:cs="Times New Roman"/>
                <w:b/>
                <w:bCs/>
                <w:sz w:val="24"/>
                <w:u w:val="single"/>
              </w:rPr>
            </w:pPr>
            <w:r>
              <w:rPr>
                <w:rFonts w:ascii="Times New Roman" w:hAnsi="Times New Roman" w:cs="Times New Roman"/>
                <w:b/>
                <w:bCs/>
                <w:sz w:val="24"/>
              </w:rPr>
              <w:t>供应商名称：</w:t>
            </w:r>
            <w:r>
              <w:rPr>
                <w:rFonts w:ascii="Times New Roman" w:hAnsi="Times New Roman" w:cs="Times New Roman"/>
                <w:sz w:val="24"/>
                <w:u w:val="dotted"/>
              </w:rPr>
              <w:t xml:space="preserve">                                                  </w:t>
            </w:r>
          </w:p>
          <w:p w14:paraId="17688930">
            <w:pPr>
              <w:spacing w:line="360" w:lineRule="auto"/>
              <w:ind w:left="176" w:leftChars="84" w:firstLine="960" w:firstLineChars="400"/>
              <w:rPr>
                <w:rFonts w:ascii="Times New Roman" w:hAnsi="Times New Roman" w:cs="Times New Roman"/>
                <w:sz w:val="24"/>
                <w:u w:val="single"/>
              </w:rPr>
            </w:pPr>
            <w:r>
              <w:rPr>
                <w:rFonts w:ascii="Times New Roman" w:hAnsi="Times New Roman" w:cs="Times New Roman"/>
                <w:sz w:val="24"/>
              </w:rPr>
              <w:t>项目编号：</w:t>
            </w:r>
            <w:r>
              <w:rPr>
                <w:rFonts w:ascii="Times New Roman" w:hAnsi="Times New Roman" w:cs="Times New Roman"/>
                <w:sz w:val="24"/>
                <w:u w:val="dotted"/>
              </w:rPr>
              <w:t xml:space="preserve"> </w:t>
            </w:r>
            <w:r>
              <w:rPr>
                <w:rFonts w:ascii="Times New Roman" w:hAnsi="Times New Roman" w:cs="Times New Roman"/>
                <w:b/>
                <w:u w:val="dotted"/>
              </w:rPr>
              <w:t xml:space="preserve"> </w:t>
            </w:r>
            <w:r>
              <w:rPr>
                <w:rFonts w:hint="eastAsia" w:ascii="Times New Roman" w:hAnsi="Times New Roman" w:cs="Times New Roman"/>
                <w:b/>
                <w:u w:val="dotted"/>
              </w:rPr>
              <w:t>2024XFCG-26</w:t>
            </w:r>
            <w:r>
              <w:rPr>
                <w:rFonts w:ascii="Times New Roman" w:hAnsi="Times New Roman" w:cs="Times New Roman"/>
                <w:u w:val="dotted"/>
              </w:rPr>
              <w:t xml:space="preserve">       </w:t>
            </w:r>
            <w:r>
              <w:rPr>
                <w:rFonts w:ascii="Times New Roman" w:hAnsi="Times New Roman" w:cs="Times New Roman"/>
                <w:sz w:val="24"/>
                <w:u w:val="dotted"/>
              </w:rPr>
              <w:t xml:space="preserve">                </w:t>
            </w:r>
          </w:p>
          <w:p w14:paraId="7BC390B6">
            <w:pPr>
              <w:jc w:val="center"/>
              <w:rPr>
                <w:rFonts w:ascii="Times New Roman" w:hAnsi="Times New Roman" w:cs="Times New Roman"/>
                <w:b/>
                <w:bCs/>
              </w:rPr>
            </w:pPr>
            <w:r>
              <w:rPr>
                <w:rFonts w:ascii="Times New Roman" w:hAnsi="Times New Roman" w:cs="Times New Roman"/>
                <w:sz w:val="24"/>
              </w:rPr>
              <w:t>项目名称：</w:t>
            </w:r>
            <w:r>
              <w:rPr>
                <w:rFonts w:hint="eastAsia" w:ascii="Times New Roman" w:hAnsi="Times New Roman" w:cs="Times New Roman"/>
                <w:b/>
                <w:u w:val="dotted"/>
              </w:rPr>
              <w:t>佛山市消防救援支队2024年“119”消防宣传月启动仪式服务采购项目</w:t>
            </w:r>
          </w:p>
          <w:tbl>
            <w:tblPr>
              <w:tblStyle w:val="17"/>
              <w:tblW w:w="0" w:type="auto"/>
              <w:jc w:val="center"/>
              <w:tblLayout w:type="fixed"/>
              <w:tblCellMar>
                <w:top w:w="0" w:type="dxa"/>
                <w:left w:w="108" w:type="dxa"/>
                <w:bottom w:w="0" w:type="dxa"/>
                <w:right w:w="108" w:type="dxa"/>
              </w:tblCellMar>
            </w:tblPr>
            <w:tblGrid>
              <w:gridCol w:w="1260"/>
              <w:gridCol w:w="7246"/>
            </w:tblGrid>
            <w:tr w14:paraId="676E8150">
              <w:tblPrEx>
                <w:tblCellMar>
                  <w:top w:w="0" w:type="dxa"/>
                  <w:left w:w="108" w:type="dxa"/>
                  <w:bottom w:w="0" w:type="dxa"/>
                  <w:right w:w="108" w:type="dxa"/>
                </w:tblCellMar>
              </w:tblPrEx>
              <w:trPr>
                <w:trHeight w:val="480" w:hRule="atLeast"/>
                <w:jc w:val="center"/>
              </w:trPr>
              <w:tc>
                <w:tcPr>
                  <w:tcW w:w="8506" w:type="dxa"/>
                  <w:gridSpan w:val="2"/>
                  <w:vAlign w:val="center"/>
                </w:tcPr>
                <w:p w14:paraId="1CD6843E">
                  <w:pPr>
                    <w:rPr>
                      <w:rFonts w:ascii="Times New Roman" w:hAnsi="Times New Roman" w:cs="Times New Roman"/>
                      <w:b/>
                      <w:bCs/>
                    </w:rPr>
                  </w:pPr>
                  <w:r>
                    <w:rPr>
                      <w:rFonts w:ascii="Times New Roman" w:hAnsi="Times New Roman" w:cs="Times New Roman"/>
                      <w:b/>
                      <w:bCs/>
                    </w:rPr>
                    <w:t xml:space="preserve">在2024年  </w:t>
                  </w:r>
                  <w:r>
                    <w:rPr>
                      <w:rFonts w:ascii="Times New Roman" w:hAnsi="Times New Roman" w:cs="Times New Roman"/>
                      <w:b/>
                      <w:bCs/>
                      <w:szCs w:val="21"/>
                    </w:rPr>
                    <w:t xml:space="preserve">月  </w:t>
                  </w:r>
                  <w:r>
                    <w:rPr>
                      <w:rFonts w:ascii="Times New Roman" w:hAnsi="Times New Roman" w:cs="Times New Roman"/>
                      <w:b/>
                      <w:bCs/>
                    </w:rPr>
                    <w:t>日   午   ：   时之</w:t>
                  </w:r>
                  <w:r>
                    <w:rPr>
                      <w:rFonts w:hint="eastAsia" w:ascii="Times New Roman" w:hAnsi="Times New Roman" w:cs="Times New Roman"/>
                      <w:b/>
                      <w:bCs/>
                    </w:rPr>
                    <w:t>前</w:t>
                  </w:r>
                  <w:r>
                    <w:rPr>
                      <w:rFonts w:ascii="Times New Roman" w:hAnsi="Times New Roman" w:cs="Times New Roman"/>
                      <w:b/>
                      <w:bCs/>
                    </w:rPr>
                    <w:t>准时当面递交且不得启封。</w:t>
                  </w:r>
                </w:p>
              </w:tc>
            </w:tr>
            <w:tr w14:paraId="63788521">
              <w:tblPrEx>
                <w:tblCellMar>
                  <w:top w:w="0" w:type="dxa"/>
                  <w:left w:w="108" w:type="dxa"/>
                  <w:bottom w:w="0" w:type="dxa"/>
                  <w:right w:w="108" w:type="dxa"/>
                </w:tblCellMar>
              </w:tblPrEx>
              <w:trPr>
                <w:trHeight w:val="615" w:hRule="atLeast"/>
                <w:jc w:val="center"/>
              </w:trPr>
              <w:tc>
                <w:tcPr>
                  <w:tcW w:w="1260" w:type="dxa"/>
                  <w:vAlign w:val="center"/>
                </w:tcPr>
                <w:p w14:paraId="5843D0FA">
                  <w:pPr>
                    <w:rPr>
                      <w:rFonts w:ascii="Times New Roman" w:hAnsi="Times New Roman" w:cs="Times New Roman"/>
                      <w:b/>
                      <w:bCs/>
                    </w:rPr>
                  </w:pPr>
                  <w:r>
                    <w:rPr>
                      <w:rFonts w:ascii="Times New Roman" w:hAnsi="Times New Roman" w:cs="Times New Roman"/>
                      <w:b/>
                      <w:bCs/>
                    </w:rPr>
                    <w:t>递交地点：</w:t>
                  </w:r>
                </w:p>
              </w:tc>
              <w:tc>
                <w:tcPr>
                  <w:tcW w:w="7246" w:type="dxa"/>
                  <w:vAlign w:val="center"/>
                </w:tcPr>
                <w:p w14:paraId="3387DE62">
                  <w:pPr>
                    <w:rPr>
                      <w:rFonts w:ascii="Times New Roman" w:hAnsi="Times New Roman" w:cs="Times New Roman"/>
                      <w:b/>
                      <w:bCs/>
                    </w:rPr>
                  </w:pPr>
                  <w:r>
                    <w:rPr>
                      <w:rFonts w:ascii="Times New Roman" w:hAnsi="Times New Roman" w:cs="Times New Roman"/>
                      <w:b/>
                      <w:bCs/>
                    </w:rPr>
                    <w:t>佛山市禅城区季华五路10号金融广场大厦17层A区（广东远东招标代理有限公司开标室）。</w:t>
                  </w:r>
                </w:p>
              </w:tc>
            </w:tr>
            <w:tr w14:paraId="7BC8EBBB">
              <w:tblPrEx>
                <w:tblCellMar>
                  <w:top w:w="0" w:type="dxa"/>
                  <w:left w:w="108" w:type="dxa"/>
                  <w:bottom w:w="0" w:type="dxa"/>
                  <w:right w:w="108" w:type="dxa"/>
                </w:tblCellMar>
              </w:tblPrEx>
              <w:trPr>
                <w:trHeight w:val="465" w:hRule="atLeast"/>
                <w:jc w:val="center"/>
              </w:trPr>
              <w:tc>
                <w:tcPr>
                  <w:tcW w:w="1260" w:type="dxa"/>
                  <w:vAlign w:val="center"/>
                </w:tcPr>
                <w:p w14:paraId="25E457FF">
                  <w:pPr>
                    <w:jc w:val="center"/>
                    <w:rPr>
                      <w:rFonts w:ascii="Times New Roman" w:hAnsi="Times New Roman" w:cs="Times New Roman"/>
                      <w:b/>
                      <w:bCs/>
                    </w:rPr>
                  </w:pPr>
                  <w:r>
                    <w:rPr>
                      <w:rFonts w:ascii="Times New Roman" w:hAnsi="Times New Roman" w:cs="Times New Roman"/>
                      <w:b/>
                      <w:bCs/>
                    </w:rPr>
                    <w:t>电    话：</w:t>
                  </w:r>
                </w:p>
              </w:tc>
              <w:tc>
                <w:tcPr>
                  <w:tcW w:w="7246" w:type="dxa"/>
                  <w:vAlign w:val="center"/>
                </w:tcPr>
                <w:p w14:paraId="02CB4627">
                  <w:pPr>
                    <w:rPr>
                      <w:rFonts w:ascii="Times New Roman" w:hAnsi="Times New Roman" w:cs="Times New Roman"/>
                      <w:b/>
                      <w:bCs/>
                    </w:rPr>
                  </w:pPr>
                  <w:r>
                    <w:rPr>
                      <w:rFonts w:ascii="Times New Roman" w:hAnsi="Times New Roman" w:cs="Times New Roman"/>
                      <w:b/>
                      <w:bCs/>
                    </w:rPr>
                    <w:t>0757-83332528。</w:t>
                  </w:r>
                </w:p>
              </w:tc>
            </w:tr>
            <w:tr w14:paraId="1A149573">
              <w:tblPrEx>
                <w:tblCellMar>
                  <w:top w:w="0" w:type="dxa"/>
                  <w:left w:w="108" w:type="dxa"/>
                  <w:bottom w:w="0" w:type="dxa"/>
                  <w:right w:w="108" w:type="dxa"/>
                </w:tblCellMar>
              </w:tblPrEx>
              <w:trPr>
                <w:trHeight w:val="285" w:hRule="atLeast"/>
                <w:jc w:val="center"/>
              </w:trPr>
              <w:tc>
                <w:tcPr>
                  <w:tcW w:w="1260" w:type="dxa"/>
                  <w:vAlign w:val="center"/>
                </w:tcPr>
                <w:p w14:paraId="6EAFC0A7">
                  <w:pPr>
                    <w:jc w:val="center"/>
                    <w:rPr>
                      <w:rFonts w:ascii="Times New Roman" w:hAnsi="Times New Roman" w:cs="Times New Roman"/>
                      <w:b/>
                      <w:bCs/>
                    </w:rPr>
                  </w:pPr>
                  <w:r>
                    <w:rPr>
                      <w:rFonts w:ascii="Times New Roman" w:hAnsi="Times New Roman" w:cs="Times New Roman"/>
                      <w:b/>
                    </w:rPr>
                    <w:t>声    明：</w:t>
                  </w:r>
                </w:p>
              </w:tc>
              <w:tc>
                <w:tcPr>
                  <w:tcW w:w="7246" w:type="dxa"/>
                  <w:vAlign w:val="center"/>
                </w:tcPr>
                <w:p w14:paraId="34605EF1">
                  <w:pPr>
                    <w:rPr>
                      <w:rFonts w:ascii="Times New Roman" w:hAnsi="Times New Roman" w:cs="Times New Roman"/>
                      <w:b/>
                      <w:bCs/>
                    </w:rPr>
                  </w:pPr>
                  <w:r>
                    <w:rPr>
                      <w:rFonts w:ascii="Times New Roman" w:hAnsi="Times New Roman" w:cs="Times New Roman"/>
                      <w:b/>
                    </w:rPr>
                    <w:t>同意由递交响应文件登记顺序的前两名供应商，将作为集中推选的代表，现场对所有响应文件进行密封性检查。</w:t>
                  </w:r>
                </w:p>
              </w:tc>
            </w:tr>
          </w:tbl>
          <w:p w14:paraId="65E4767D">
            <w:pPr>
              <w:rPr>
                <w:rFonts w:ascii="Times New Roman" w:hAnsi="Times New Roman" w:cs="Times New Roman"/>
              </w:rPr>
            </w:pPr>
          </w:p>
        </w:tc>
      </w:tr>
    </w:tbl>
    <w:p w14:paraId="5C2AF4E1">
      <w:pPr>
        <w:spacing w:line="360" w:lineRule="auto"/>
        <w:ind w:firstLine="480" w:firstLineChars="200"/>
        <w:rPr>
          <w:rFonts w:ascii="Times New Roman" w:hAnsi="Times New Roman" w:cs="Times New Roman"/>
          <w:sz w:val="24"/>
        </w:rPr>
      </w:pPr>
    </w:p>
    <w:p w14:paraId="74F23D73">
      <w:pPr>
        <w:spacing w:line="360" w:lineRule="auto"/>
        <w:ind w:firstLine="480" w:firstLineChars="100"/>
        <w:rPr>
          <w:rFonts w:ascii="Times New Roman" w:hAnsi="Times New Roman" w:cs="Times New Roman"/>
          <w:sz w:val="48"/>
          <w:szCs w:val="48"/>
        </w:rPr>
      </w:pPr>
      <w:r>
        <w:rPr>
          <w:rFonts w:ascii="Times New Roman" w:hAnsi="Times New Roman" w:cs="Times New Roman"/>
          <w:sz w:val="48"/>
          <w:szCs w:val="48"/>
        </w:rPr>
        <w:t>注意事项</w:t>
      </w:r>
    </w:p>
    <w:p w14:paraId="15B284E0">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一、报价信封另单独封装，并按下列顺序装订：</w:t>
      </w:r>
    </w:p>
    <w:p w14:paraId="4A90EFB2">
      <w:pPr>
        <w:tabs>
          <w:tab w:val="left" w:pos="900"/>
        </w:tabs>
        <w:spacing w:line="360" w:lineRule="auto"/>
        <w:ind w:left="540"/>
        <w:outlineLvl w:val="1"/>
        <w:rPr>
          <w:rFonts w:ascii="Times New Roman" w:hAnsi="Times New Roman" w:cs="Times New Roman"/>
        </w:rPr>
      </w:pPr>
      <w:bookmarkStart w:id="280" w:name="_Toc10860"/>
      <w:r>
        <w:rPr>
          <w:rFonts w:ascii="Times New Roman" w:hAnsi="Times New Roman" w:cs="Times New Roman"/>
        </w:rPr>
        <w:t>1、《报价汇总表》 原件（须加盖公章）；</w:t>
      </w:r>
      <w:bookmarkEnd w:id="280"/>
    </w:p>
    <w:p w14:paraId="662C20CD">
      <w:pPr>
        <w:tabs>
          <w:tab w:val="left" w:pos="900"/>
        </w:tabs>
        <w:spacing w:line="360" w:lineRule="auto"/>
        <w:ind w:left="540"/>
        <w:rPr>
          <w:rFonts w:ascii="Times New Roman" w:hAnsi="Times New Roman" w:cs="Times New Roman"/>
        </w:rPr>
      </w:pPr>
      <w:r>
        <w:rPr>
          <w:rFonts w:ascii="Times New Roman" w:hAnsi="Times New Roman" w:cs="Times New Roman"/>
        </w:rPr>
        <w:t>2、电子文件（须包含资格性文件、评审内容索引、技术部分、商务部分、价格部分、其他文件等；具体格式要求详见“投标人须知”）。</w:t>
      </w:r>
    </w:p>
    <w:p w14:paraId="2EBF7CC1">
      <w:pPr>
        <w:spacing w:line="360" w:lineRule="auto"/>
        <w:ind w:firstLine="480" w:firstLineChars="200"/>
        <w:rPr>
          <w:rFonts w:ascii="Times New Roman" w:hAnsi="Times New Roman" w:cs="Times New Roman"/>
          <w:sz w:val="24"/>
        </w:rPr>
      </w:pPr>
    </w:p>
    <w:p w14:paraId="1271CCD8">
      <w:pPr>
        <w:spacing w:line="360" w:lineRule="auto"/>
        <w:ind w:firstLine="480" w:firstLineChars="200"/>
        <w:rPr>
          <w:rFonts w:ascii="Times New Roman" w:hAnsi="Times New Roman" w:cs="Times New Roman"/>
          <w:sz w:val="24"/>
        </w:rPr>
      </w:pPr>
    </w:p>
    <w:p w14:paraId="23C65D42">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二、重要提示：</w:t>
      </w:r>
    </w:p>
    <w:p w14:paraId="172A0FEC">
      <w:pPr>
        <w:tabs>
          <w:tab w:val="left" w:pos="900"/>
        </w:tabs>
        <w:spacing w:line="360" w:lineRule="auto"/>
        <w:ind w:left="540"/>
        <w:rPr>
          <w:rFonts w:ascii="Times New Roman" w:hAnsi="Times New Roman" w:cs="Times New Roman"/>
        </w:rPr>
      </w:pPr>
      <w:r>
        <w:rPr>
          <w:rFonts w:ascii="Times New Roman" w:hAnsi="Times New Roman" w:cs="Times New Roman"/>
        </w:rPr>
        <w:t>1.唱标信封与正、副本必须分开单独封装并标贴此封面，密封口处须加盖公章或授权代表签名。</w:t>
      </w:r>
    </w:p>
    <w:p w14:paraId="08970D8B">
      <w:pPr>
        <w:tabs>
          <w:tab w:val="left" w:pos="900"/>
        </w:tabs>
        <w:spacing w:line="360" w:lineRule="auto"/>
        <w:ind w:left="540"/>
        <w:rPr>
          <w:rFonts w:ascii="Times New Roman" w:hAnsi="Times New Roman" w:cs="Times New Roman"/>
          <w:lang w:eastAsia="zh-Hans"/>
        </w:rPr>
      </w:pPr>
      <w:r>
        <w:rPr>
          <w:rFonts w:ascii="Times New Roman" w:hAnsi="Times New Roman" w:cs="Times New Roman"/>
        </w:rPr>
        <w:t>2.递交文件登记顺序的前二名供应商，将作为集中推选的代表现场对所有响应文件进行密封性检查。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580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C433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FC433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FA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4E99">
    <w:pPr>
      <w:pBdr>
        <w:bottom w:val="single" w:color="auto" w:sz="4" w:space="1"/>
      </w:pBdr>
    </w:pPr>
    <w:r>
      <w:rPr>
        <w:rFonts w:hint="eastAsia" w:ascii="宋体" w:hAnsi="宋体"/>
      </w:rPr>
      <w:t>项目名称：                                                     采购编号：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DE0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FD4C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86D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lvlText w:val="%1 、"/>
      <w:lvlJc w:val="left"/>
      <w:pPr>
        <w:tabs>
          <w:tab w:val="left" w:pos="510"/>
        </w:tabs>
        <w:ind w:left="510" w:hanging="510"/>
      </w:pPr>
      <w:rPr>
        <w:rFonts w:hint="eastAsia" w:eastAsia="宋体"/>
        <w:b/>
        <w:i w:val="0"/>
        <w:spacing w:val="-20"/>
        <w:kern w:val="2"/>
        <w:position w:val="0"/>
        <w:sz w:val="24"/>
        <w:szCs w:val="24"/>
      </w:rPr>
    </w:lvl>
    <w:lvl w:ilvl="1" w:tentative="0">
      <w:start w:val="1"/>
      <w:numFmt w:val="decimal"/>
      <w:lvlText w:val="%2、"/>
      <w:lvlJc w:val="left"/>
      <w:pPr>
        <w:tabs>
          <w:tab w:val="left" w:pos="987"/>
        </w:tabs>
        <w:ind w:left="987" w:hanging="567"/>
      </w:pPr>
      <w:rPr>
        <w:rFonts w:hint="eastAsia"/>
        <w:b/>
        <w:i w:val="0"/>
        <w:spacing w:val="-20"/>
        <w:kern w:val="2"/>
        <w:position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multilevel"/>
    <w:tmpl w:val="0000000B"/>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bullet"/>
      <w:lvlText w:val=""/>
      <w:lvlJc w:val="left"/>
      <w:pPr>
        <w:tabs>
          <w:tab w:val="left" w:pos="930"/>
        </w:tabs>
        <w:ind w:left="930" w:hanging="51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00000010"/>
    <w:multiLevelType w:val="multilevel"/>
    <w:tmpl w:val="00000010"/>
    <w:lvl w:ilvl="0" w:tentative="0">
      <w:start w:val="3"/>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12"/>
    <w:multiLevelType w:val="multilevel"/>
    <w:tmpl w:val="00000012"/>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4"/>
    <w:multiLevelType w:val="singleLevel"/>
    <w:tmpl w:val="00000014"/>
    <w:lvl w:ilvl="0" w:tentative="0">
      <w:start w:val="1"/>
      <w:numFmt w:val="decimal"/>
      <w:lvlText w:val="%1."/>
      <w:lvlJc w:val="left"/>
      <w:pPr>
        <w:tabs>
          <w:tab w:val="left" w:pos="425"/>
        </w:tabs>
        <w:ind w:left="425" w:hanging="425"/>
      </w:pPr>
      <w:rPr>
        <w:rFonts w:hint="default"/>
      </w:rPr>
    </w:lvl>
  </w:abstractNum>
  <w:abstractNum w:abstractNumId="8">
    <w:nsid w:val="00000015"/>
    <w:multiLevelType w:val="multilevel"/>
    <w:tmpl w:val="0000001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6"/>
    <w:multiLevelType w:val="multilevel"/>
    <w:tmpl w:val="00000016"/>
    <w:lvl w:ilvl="0" w:tentative="0">
      <w:start w:val="1"/>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multilevel"/>
    <w:tmpl w:val="00000017"/>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9"/>
    <w:multiLevelType w:val="multilevel"/>
    <w:tmpl w:val="00000019"/>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A"/>
    <w:multiLevelType w:val="multilevel"/>
    <w:tmpl w:val="0000001A"/>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B"/>
    <w:multiLevelType w:val="multilevel"/>
    <w:tmpl w:val="0000001B"/>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14">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6D52DFB"/>
    <w:multiLevelType w:val="singleLevel"/>
    <w:tmpl w:val="66D52DFB"/>
    <w:lvl w:ilvl="0" w:tentative="0">
      <w:start w:val="1"/>
      <w:numFmt w:val="decimal"/>
      <w:suff w:val="nothing"/>
      <w:lvlText w:val="%1、"/>
      <w:lvlJc w:val="left"/>
    </w:lvl>
  </w:abstractNum>
  <w:abstractNum w:abstractNumId="17">
    <w:nsid w:val="7D207E09"/>
    <w:multiLevelType w:val="multilevel"/>
    <w:tmpl w:val="7D207E09"/>
    <w:lvl w:ilvl="0" w:tentative="0">
      <w:start w:val="1"/>
      <w:numFmt w:val="chineseCountingThousand"/>
      <w:lvlText w:val="%1、"/>
      <w:lvlJc w:val="left"/>
      <w:pPr>
        <w:tabs>
          <w:tab w:val="left" w:pos="510"/>
        </w:tabs>
        <w:ind w:left="510" w:hanging="510"/>
      </w:pPr>
      <w:rPr>
        <w:rFonts w:hint="eastAsia"/>
        <w:b/>
        <w:i w:val="0"/>
        <w:caps w:val="0"/>
        <w:color w:val="000000"/>
        <w:spacing w:val="0"/>
        <w:w w:val="100"/>
        <w:sz w:val="24"/>
        <w:szCs w:val="24"/>
        <w:u w:val="none"/>
      </w:rPr>
    </w:lvl>
    <w:lvl w:ilvl="1" w:tentative="0">
      <w:start w:val="1"/>
      <w:numFmt w:val="decimal"/>
      <w:lvlText w:val="%2."/>
      <w:lvlJc w:val="left"/>
      <w:pPr>
        <w:tabs>
          <w:tab w:val="left" w:pos="510"/>
        </w:tabs>
        <w:ind w:left="510" w:hanging="510"/>
      </w:pPr>
      <w:rPr>
        <w:rFonts w:hint="eastAsia"/>
        <w:b/>
        <w:i w:val="0"/>
        <w:caps w:val="0"/>
        <w:color w:val="000000"/>
        <w:spacing w:val="0"/>
        <w:w w:val="100"/>
        <w:sz w:val="24"/>
        <w:szCs w:val="24"/>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D207E0B"/>
    <w:multiLevelType w:val="multilevel"/>
    <w:tmpl w:val="7D207E0B"/>
    <w:lvl w:ilvl="0" w:tentative="0">
      <w:start w:val="1"/>
      <w:numFmt w:val="decimal"/>
      <w:suff w:val="nothing"/>
      <w:lvlText w:val="%1."/>
      <w:lvlJc w:val="left"/>
      <w:pPr>
        <w:ind w:left="453" w:hanging="453"/>
      </w:pPr>
      <w:rPr>
        <w:rFonts w:hint="eastAsia"/>
      </w:rPr>
    </w:lvl>
    <w:lvl w:ilvl="1" w:tentative="0">
      <w:start w:val="1"/>
      <w:numFmt w:val="lowerLetter"/>
      <w:lvlText w:val="%2)"/>
      <w:lvlJc w:val="left"/>
      <w:pPr>
        <w:tabs>
          <w:tab w:val="left" w:pos="783"/>
        </w:tabs>
        <w:ind w:left="783" w:hanging="420"/>
      </w:pPr>
      <w:rPr>
        <w:rFonts w:hint="eastAsia"/>
      </w:rPr>
    </w:lvl>
    <w:lvl w:ilvl="2" w:tentative="0">
      <w:start w:val="1"/>
      <w:numFmt w:val="lowerRoman"/>
      <w:lvlText w:val="%3."/>
      <w:lvlJc w:val="right"/>
      <w:pPr>
        <w:tabs>
          <w:tab w:val="left" w:pos="1203"/>
        </w:tabs>
        <w:ind w:left="1203" w:hanging="420"/>
      </w:pPr>
      <w:rPr>
        <w:rFonts w:hint="eastAsia"/>
      </w:rPr>
    </w:lvl>
    <w:lvl w:ilvl="3" w:tentative="0">
      <w:start w:val="1"/>
      <w:numFmt w:val="decimal"/>
      <w:lvlText w:val="%4."/>
      <w:lvlJc w:val="left"/>
      <w:pPr>
        <w:tabs>
          <w:tab w:val="left" w:pos="1623"/>
        </w:tabs>
        <w:ind w:left="1623" w:hanging="420"/>
      </w:pPr>
      <w:rPr>
        <w:rFonts w:hint="eastAsia"/>
      </w:rPr>
    </w:lvl>
    <w:lvl w:ilvl="4" w:tentative="0">
      <w:start w:val="1"/>
      <w:numFmt w:val="lowerLetter"/>
      <w:lvlText w:val="%5)"/>
      <w:lvlJc w:val="left"/>
      <w:pPr>
        <w:tabs>
          <w:tab w:val="left" w:pos="2043"/>
        </w:tabs>
        <w:ind w:left="2043" w:hanging="420"/>
      </w:pPr>
      <w:rPr>
        <w:rFonts w:hint="eastAsia"/>
      </w:rPr>
    </w:lvl>
    <w:lvl w:ilvl="5" w:tentative="0">
      <w:start w:val="1"/>
      <w:numFmt w:val="lowerRoman"/>
      <w:lvlText w:val="%6."/>
      <w:lvlJc w:val="right"/>
      <w:pPr>
        <w:tabs>
          <w:tab w:val="left" w:pos="2463"/>
        </w:tabs>
        <w:ind w:left="2463" w:hanging="420"/>
      </w:pPr>
      <w:rPr>
        <w:rFonts w:hint="eastAsia"/>
      </w:rPr>
    </w:lvl>
    <w:lvl w:ilvl="6" w:tentative="0">
      <w:start w:val="1"/>
      <w:numFmt w:val="decimal"/>
      <w:lvlText w:val="%7."/>
      <w:lvlJc w:val="left"/>
      <w:pPr>
        <w:tabs>
          <w:tab w:val="left" w:pos="2883"/>
        </w:tabs>
        <w:ind w:left="2883" w:hanging="420"/>
      </w:pPr>
      <w:rPr>
        <w:rFonts w:hint="eastAsia"/>
      </w:rPr>
    </w:lvl>
    <w:lvl w:ilvl="7" w:tentative="0">
      <w:start w:val="1"/>
      <w:numFmt w:val="lowerLetter"/>
      <w:lvlText w:val="%8)"/>
      <w:lvlJc w:val="left"/>
      <w:pPr>
        <w:tabs>
          <w:tab w:val="left" w:pos="3303"/>
        </w:tabs>
        <w:ind w:left="3303" w:hanging="420"/>
      </w:pPr>
      <w:rPr>
        <w:rFonts w:hint="eastAsia"/>
      </w:rPr>
    </w:lvl>
    <w:lvl w:ilvl="8" w:tentative="0">
      <w:start w:val="1"/>
      <w:numFmt w:val="lowerRoman"/>
      <w:lvlText w:val="%9."/>
      <w:lvlJc w:val="right"/>
      <w:pPr>
        <w:tabs>
          <w:tab w:val="left" w:pos="3723"/>
        </w:tabs>
        <w:ind w:left="3723" w:hanging="420"/>
      </w:pPr>
      <w:rPr>
        <w:rFonts w:hint="eastAsia"/>
      </w:rPr>
    </w:lvl>
  </w:abstractNum>
  <w:abstractNum w:abstractNumId="19">
    <w:nsid w:val="7D207E14"/>
    <w:multiLevelType w:val="multilevel"/>
    <w:tmpl w:val="7D207E14"/>
    <w:lvl w:ilvl="0" w:tentative="0">
      <w:start w:val="1"/>
      <w:numFmt w:val="decimal"/>
      <w:lvlText w:val="%1."/>
      <w:lvlJc w:val="left"/>
      <w:pPr>
        <w:tabs>
          <w:tab w:val="left" w:pos="510"/>
        </w:tabs>
        <w:ind w:left="510" w:hanging="510"/>
      </w:pPr>
      <w:rPr>
        <w:rFonts w:hint="eastAsia" w:ascii="Times New Roman" w:hAnsi="Times New Roman" w:eastAsia="宋体"/>
        <w:b/>
        <w:i/>
        <w:caps w:val="0"/>
        <w:color w:val="000000"/>
        <w:spacing w:val="0"/>
        <w:w w:val="100"/>
        <w:sz w:val="24"/>
        <w:szCs w:val="24"/>
        <w:u w:val="double"/>
      </w:rPr>
    </w:lvl>
    <w:lvl w:ilvl="1" w:tentative="0">
      <w:start w:val="1"/>
      <w:numFmt w:val="decimal"/>
      <w:lvlText w:val="%2."/>
      <w:lvlJc w:val="left"/>
      <w:pPr>
        <w:tabs>
          <w:tab w:val="left" w:pos="510"/>
        </w:tabs>
        <w:ind w:left="510" w:hanging="510"/>
      </w:pPr>
      <w:rPr>
        <w:rFonts w:hint="default" w:ascii="Times New Roman" w:hAnsi="Times New Roman" w:cs="Times New Roman"/>
        <w:b/>
        <w:i w:val="0"/>
        <w:caps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7"/>
  </w:num>
  <w:num w:numId="2">
    <w:abstractNumId w:val="18"/>
  </w:num>
  <w:num w:numId="3">
    <w:abstractNumId w:val="19"/>
  </w:num>
  <w:num w:numId="4">
    <w:abstractNumId w:val="13"/>
  </w:num>
  <w:num w:numId="5">
    <w:abstractNumId w:val="12"/>
  </w:num>
  <w:num w:numId="6">
    <w:abstractNumId w:val="8"/>
  </w:num>
  <w:num w:numId="7">
    <w:abstractNumId w:val="9"/>
  </w:num>
  <w:num w:numId="8">
    <w:abstractNumId w:val="4"/>
  </w:num>
  <w:num w:numId="9">
    <w:abstractNumId w:val="7"/>
  </w:num>
  <w:num w:numId="10">
    <w:abstractNumId w:val="16"/>
  </w:num>
  <w:num w:numId="11">
    <w:abstractNumId w:val="14"/>
  </w:num>
  <w:num w:numId="12">
    <w:abstractNumId w:val="11"/>
  </w:num>
  <w:num w:numId="13">
    <w:abstractNumId w:val="6"/>
  </w:num>
  <w:num w:numId="14">
    <w:abstractNumId w:val="2"/>
  </w:num>
  <w:num w:numId="15">
    <w:abstractNumId w:val="3"/>
  </w:num>
  <w:num w:numId="16">
    <w:abstractNumId w:val="10"/>
  </w:num>
  <w:num w:numId="17">
    <w:abstractNumId w:val="1"/>
  </w:num>
  <w:num w:numId="18">
    <w:abstractNumId w:val="15"/>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c4NDA4MTdmNWE2M2UxNGRiZTBkYzQwODJlZDUifQ=="/>
  </w:docVars>
  <w:rsids>
    <w:rsidRoot w:val="53B52B8D"/>
    <w:rsid w:val="004C7504"/>
    <w:rsid w:val="007D4F6C"/>
    <w:rsid w:val="0081614D"/>
    <w:rsid w:val="00AC2428"/>
    <w:rsid w:val="00B87850"/>
    <w:rsid w:val="00DF4102"/>
    <w:rsid w:val="00F42B70"/>
    <w:rsid w:val="00F85DEA"/>
    <w:rsid w:val="01164C6F"/>
    <w:rsid w:val="01F17CD1"/>
    <w:rsid w:val="030C3A54"/>
    <w:rsid w:val="03640C37"/>
    <w:rsid w:val="03712C1D"/>
    <w:rsid w:val="052C35E4"/>
    <w:rsid w:val="05717438"/>
    <w:rsid w:val="05814DD8"/>
    <w:rsid w:val="05AF096F"/>
    <w:rsid w:val="06BD1984"/>
    <w:rsid w:val="074D0A77"/>
    <w:rsid w:val="07725360"/>
    <w:rsid w:val="07797A4C"/>
    <w:rsid w:val="07A8437E"/>
    <w:rsid w:val="087A387F"/>
    <w:rsid w:val="092B4FD8"/>
    <w:rsid w:val="093223D0"/>
    <w:rsid w:val="09476961"/>
    <w:rsid w:val="09B11BD0"/>
    <w:rsid w:val="09DB0243"/>
    <w:rsid w:val="0A2B7C4D"/>
    <w:rsid w:val="0B202517"/>
    <w:rsid w:val="0B892782"/>
    <w:rsid w:val="0B9A495D"/>
    <w:rsid w:val="0BEC14C3"/>
    <w:rsid w:val="0E747096"/>
    <w:rsid w:val="0FD833CB"/>
    <w:rsid w:val="0FDD12BC"/>
    <w:rsid w:val="0FE74564"/>
    <w:rsid w:val="10B353ED"/>
    <w:rsid w:val="10E41613"/>
    <w:rsid w:val="10F57213"/>
    <w:rsid w:val="11B27A23"/>
    <w:rsid w:val="1291378C"/>
    <w:rsid w:val="135A32B1"/>
    <w:rsid w:val="13E73EF9"/>
    <w:rsid w:val="14576AF9"/>
    <w:rsid w:val="14927E49"/>
    <w:rsid w:val="1582093B"/>
    <w:rsid w:val="16315EBE"/>
    <w:rsid w:val="16D345D7"/>
    <w:rsid w:val="177F50ED"/>
    <w:rsid w:val="17F77304"/>
    <w:rsid w:val="184D6DCC"/>
    <w:rsid w:val="19805192"/>
    <w:rsid w:val="19FA2401"/>
    <w:rsid w:val="1ACC0944"/>
    <w:rsid w:val="1AEF5419"/>
    <w:rsid w:val="1B670350"/>
    <w:rsid w:val="1BF00B53"/>
    <w:rsid w:val="1C56667E"/>
    <w:rsid w:val="1CE8451F"/>
    <w:rsid w:val="1D0D62DF"/>
    <w:rsid w:val="1D734062"/>
    <w:rsid w:val="1D81039B"/>
    <w:rsid w:val="1DE01BCA"/>
    <w:rsid w:val="1DEC46DC"/>
    <w:rsid w:val="1E0C6498"/>
    <w:rsid w:val="1E4C6754"/>
    <w:rsid w:val="205D5D4B"/>
    <w:rsid w:val="21CF3709"/>
    <w:rsid w:val="21E11C0A"/>
    <w:rsid w:val="22655D1C"/>
    <w:rsid w:val="229A609C"/>
    <w:rsid w:val="235F050E"/>
    <w:rsid w:val="23A40CFC"/>
    <w:rsid w:val="23B0363D"/>
    <w:rsid w:val="23BB718F"/>
    <w:rsid w:val="248155AF"/>
    <w:rsid w:val="24C56E96"/>
    <w:rsid w:val="24D9595E"/>
    <w:rsid w:val="24DE1416"/>
    <w:rsid w:val="25203569"/>
    <w:rsid w:val="25E310F1"/>
    <w:rsid w:val="264C1327"/>
    <w:rsid w:val="26594A5E"/>
    <w:rsid w:val="267C1339"/>
    <w:rsid w:val="26B9344C"/>
    <w:rsid w:val="26C64D67"/>
    <w:rsid w:val="26E37BD5"/>
    <w:rsid w:val="27BD397A"/>
    <w:rsid w:val="281D1523"/>
    <w:rsid w:val="286839C1"/>
    <w:rsid w:val="28927D0D"/>
    <w:rsid w:val="28F752E4"/>
    <w:rsid w:val="295B3AA4"/>
    <w:rsid w:val="298338DB"/>
    <w:rsid w:val="2AA3400B"/>
    <w:rsid w:val="2AD04692"/>
    <w:rsid w:val="2C3F4A71"/>
    <w:rsid w:val="2D2109AE"/>
    <w:rsid w:val="2D64113C"/>
    <w:rsid w:val="2D700F57"/>
    <w:rsid w:val="2D8B7B39"/>
    <w:rsid w:val="2E1037AC"/>
    <w:rsid w:val="2EF553F5"/>
    <w:rsid w:val="2F772127"/>
    <w:rsid w:val="2FC647D1"/>
    <w:rsid w:val="2FCA7E2F"/>
    <w:rsid w:val="30851BFE"/>
    <w:rsid w:val="313030E2"/>
    <w:rsid w:val="313A6116"/>
    <w:rsid w:val="314B3AFF"/>
    <w:rsid w:val="322A618B"/>
    <w:rsid w:val="32555174"/>
    <w:rsid w:val="32786EF6"/>
    <w:rsid w:val="32A44717"/>
    <w:rsid w:val="32FF0E87"/>
    <w:rsid w:val="348151C9"/>
    <w:rsid w:val="3523626A"/>
    <w:rsid w:val="35F37CC9"/>
    <w:rsid w:val="3735048E"/>
    <w:rsid w:val="37A42790"/>
    <w:rsid w:val="38B14685"/>
    <w:rsid w:val="38B20E6C"/>
    <w:rsid w:val="38DB3B74"/>
    <w:rsid w:val="3933116D"/>
    <w:rsid w:val="39E56093"/>
    <w:rsid w:val="3AE534FD"/>
    <w:rsid w:val="3AF963A7"/>
    <w:rsid w:val="3B9431ED"/>
    <w:rsid w:val="3BB12A92"/>
    <w:rsid w:val="3BDE1F6B"/>
    <w:rsid w:val="3C380386"/>
    <w:rsid w:val="3C844A43"/>
    <w:rsid w:val="3CF0648C"/>
    <w:rsid w:val="3D0E2985"/>
    <w:rsid w:val="3D155716"/>
    <w:rsid w:val="3DA037A5"/>
    <w:rsid w:val="3DA442BB"/>
    <w:rsid w:val="3F0D489B"/>
    <w:rsid w:val="3F246899"/>
    <w:rsid w:val="3F2A73B9"/>
    <w:rsid w:val="3F4357C6"/>
    <w:rsid w:val="3F4E4BBE"/>
    <w:rsid w:val="3F5376E9"/>
    <w:rsid w:val="3F543C83"/>
    <w:rsid w:val="3FB2668C"/>
    <w:rsid w:val="3FFF7DD0"/>
    <w:rsid w:val="40093884"/>
    <w:rsid w:val="40356162"/>
    <w:rsid w:val="405E3601"/>
    <w:rsid w:val="40D55E4F"/>
    <w:rsid w:val="412C0C8E"/>
    <w:rsid w:val="426B5597"/>
    <w:rsid w:val="434979F3"/>
    <w:rsid w:val="43E323C7"/>
    <w:rsid w:val="445E7455"/>
    <w:rsid w:val="446A6800"/>
    <w:rsid w:val="44D84527"/>
    <w:rsid w:val="45E6619E"/>
    <w:rsid w:val="45F67B77"/>
    <w:rsid w:val="460A1F4F"/>
    <w:rsid w:val="466C70B0"/>
    <w:rsid w:val="46D10A76"/>
    <w:rsid w:val="47185ED5"/>
    <w:rsid w:val="47752E85"/>
    <w:rsid w:val="48721204"/>
    <w:rsid w:val="487466ED"/>
    <w:rsid w:val="488B012C"/>
    <w:rsid w:val="49550E48"/>
    <w:rsid w:val="4984771B"/>
    <w:rsid w:val="4A4C3ABB"/>
    <w:rsid w:val="4AB77AAC"/>
    <w:rsid w:val="4B3F661F"/>
    <w:rsid w:val="4D937D80"/>
    <w:rsid w:val="4DBF3025"/>
    <w:rsid w:val="4E4D0DDF"/>
    <w:rsid w:val="4EC43E0B"/>
    <w:rsid w:val="4F314687"/>
    <w:rsid w:val="4F7F25E0"/>
    <w:rsid w:val="4F8534D4"/>
    <w:rsid w:val="500C3C97"/>
    <w:rsid w:val="50854FFE"/>
    <w:rsid w:val="50E25A58"/>
    <w:rsid w:val="51167616"/>
    <w:rsid w:val="51212285"/>
    <w:rsid w:val="517F7502"/>
    <w:rsid w:val="51C730BB"/>
    <w:rsid w:val="52055C54"/>
    <w:rsid w:val="527B23E0"/>
    <w:rsid w:val="52F7005F"/>
    <w:rsid w:val="52F9777F"/>
    <w:rsid w:val="530A0261"/>
    <w:rsid w:val="53A05E55"/>
    <w:rsid w:val="53B52B8D"/>
    <w:rsid w:val="53ED2917"/>
    <w:rsid w:val="546C42F7"/>
    <w:rsid w:val="55270353"/>
    <w:rsid w:val="55313209"/>
    <w:rsid w:val="55762362"/>
    <w:rsid w:val="55C63470"/>
    <w:rsid w:val="57393223"/>
    <w:rsid w:val="576F120B"/>
    <w:rsid w:val="57CB3347"/>
    <w:rsid w:val="57DC7F49"/>
    <w:rsid w:val="57E44562"/>
    <w:rsid w:val="58156E12"/>
    <w:rsid w:val="58224D61"/>
    <w:rsid w:val="586E28CA"/>
    <w:rsid w:val="58E660B8"/>
    <w:rsid w:val="58ED2DF8"/>
    <w:rsid w:val="598B3C23"/>
    <w:rsid w:val="59CC128C"/>
    <w:rsid w:val="5A6E1145"/>
    <w:rsid w:val="5A8F0AE0"/>
    <w:rsid w:val="5AC36D8D"/>
    <w:rsid w:val="5AE22E06"/>
    <w:rsid w:val="5AEE750A"/>
    <w:rsid w:val="5B4B673D"/>
    <w:rsid w:val="5BC859E8"/>
    <w:rsid w:val="5BFF190E"/>
    <w:rsid w:val="5C1841A1"/>
    <w:rsid w:val="5C750170"/>
    <w:rsid w:val="5D4F18B9"/>
    <w:rsid w:val="5D9F6BA2"/>
    <w:rsid w:val="5DD415C7"/>
    <w:rsid w:val="5E1935AF"/>
    <w:rsid w:val="5E1C702F"/>
    <w:rsid w:val="5E4A24C9"/>
    <w:rsid w:val="5E751363"/>
    <w:rsid w:val="5E7A69B4"/>
    <w:rsid w:val="5ED109C2"/>
    <w:rsid w:val="5F071EFA"/>
    <w:rsid w:val="5F2C2169"/>
    <w:rsid w:val="5FC27515"/>
    <w:rsid w:val="5FFB3C03"/>
    <w:rsid w:val="602A37D7"/>
    <w:rsid w:val="608A0701"/>
    <w:rsid w:val="608F1995"/>
    <w:rsid w:val="60997552"/>
    <w:rsid w:val="619A63B9"/>
    <w:rsid w:val="61B84E0F"/>
    <w:rsid w:val="62174E1A"/>
    <w:rsid w:val="62B965EC"/>
    <w:rsid w:val="62F151FD"/>
    <w:rsid w:val="63BC430D"/>
    <w:rsid w:val="641461CF"/>
    <w:rsid w:val="657B0C15"/>
    <w:rsid w:val="65D21DE8"/>
    <w:rsid w:val="67810225"/>
    <w:rsid w:val="67D26069"/>
    <w:rsid w:val="67D441EF"/>
    <w:rsid w:val="67E260DB"/>
    <w:rsid w:val="68873690"/>
    <w:rsid w:val="6898707B"/>
    <w:rsid w:val="69962079"/>
    <w:rsid w:val="69AE677E"/>
    <w:rsid w:val="69E92EC5"/>
    <w:rsid w:val="6B1F5212"/>
    <w:rsid w:val="6B3A562D"/>
    <w:rsid w:val="6D88746D"/>
    <w:rsid w:val="6DD71F9A"/>
    <w:rsid w:val="6EB83BFB"/>
    <w:rsid w:val="6F5F7596"/>
    <w:rsid w:val="6F7E40AF"/>
    <w:rsid w:val="6F7E4E45"/>
    <w:rsid w:val="705C369A"/>
    <w:rsid w:val="70DC7692"/>
    <w:rsid w:val="71465B9E"/>
    <w:rsid w:val="71DE1576"/>
    <w:rsid w:val="720F713E"/>
    <w:rsid w:val="724C6340"/>
    <w:rsid w:val="7299158E"/>
    <w:rsid w:val="72D306DE"/>
    <w:rsid w:val="736A2CCC"/>
    <w:rsid w:val="74AF414E"/>
    <w:rsid w:val="74F30699"/>
    <w:rsid w:val="751D1E9F"/>
    <w:rsid w:val="77F34477"/>
    <w:rsid w:val="77F79321"/>
    <w:rsid w:val="793E5018"/>
    <w:rsid w:val="79632093"/>
    <w:rsid w:val="79697DCC"/>
    <w:rsid w:val="799522C2"/>
    <w:rsid w:val="7AE213CC"/>
    <w:rsid w:val="7AE96FDF"/>
    <w:rsid w:val="7B687129"/>
    <w:rsid w:val="7C3522B8"/>
    <w:rsid w:val="7C5807CC"/>
    <w:rsid w:val="7C590331"/>
    <w:rsid w:val="7C692EF8"/>
    <w:rsid w:val="7CE8458D"/>
    <w:rsid w:val="7D5E6A79"/>
    <w:rsid w:val="7D66349E"/>
    <w:rsid w:val="7D9D2EC1"/>
    <w:rsid w:val="7DE72C5C"/>
    <w:rsid w:val="7E1919D1"/>
    <w:rsid w:val="7E5C0A47"/>
    <w:rsid w:val="7EF722B8"/>
    <w:rsid w:val="7F9A43CC"/>
    <w:rsid w:val="BBBF7779"/>
    <w:rsid w:val="DE8F55D6"/>
    <w:rsid w:val="F929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eastAsia="宋体" w:cs="Times New Roman"/>
      <w:b/>
      <w:color w:val="000000"/>
      <w:kern w:val="0"/>
      <w:sz w:val="30"/>
      <w:szCs w:val="20"/>
    </w:rPr>
  </w:style>
  <w:style w:type="paragraph" w:styleId="4">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eastAsia="宋体" w:cs="Times New Roman"/>
      <w:b/>
      <w:color w:val="000000"/>
      <w:kern w:val="0"/>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Body Text"/>
    <w:basedOn w:val="1"/>
    <w:next w:val="7"/>
    <w:qFormat/>
    <w:uiPriority w:val="0"/>
    <w:rPr>
      <w:rFonts w:ascii="宋体" w:hAnsi="宋体"/>
      <w:kern w:val="0"/>
      <w:sz w:val="28"/>
      <w:szCs w:val="21"/>
    </w:rPr>
  </w:style>
  <w:style w:type="paragraph" w:styleId="7">
    <w:name w:val="Body Text 2"/>
    <w:basedOn w:val="1"/>
    <w:qFormat/>
    <w:uiPriority w:val="0"/>
    <w:pPr>
      <w:spacing w:after="120" w:line="480" w:lineRule="auto"/>
    </w:pPr>
  </w:style>
  <w:style w:type="paragraph" w:styleId="8">
    <w:name w:val="Body Text Indent"/>
    <w:basedOn w:val="1"/>
    <w:qFormat/>
    <w:uiPriority w:val="0"/>
    <w:pPr>
      <w:widowControl/>
      <w:spacing w:before="120" w:after="120"/>
      <w:ind w:left="420" w:leftChars="200"/>
      <w:jc w:val="left"/>
    </w:pPr>
    <w:rPr>
      <w:rFonts w:ascii="宋体" w:hAnsi="宋体" w:eastAsia="宋体" w:cs="Times New Roman"/>
      <w:bCs/>
      <w:color w:val="000000"/>
      <w:sz w:val="24"/>
      <w:szCs w:val="21"/>
    </w:rPr>
  </w:style>
  <w:style w:type="paragraph" w:styleId="9">
    <w:name w:val="Plain Text"/>
    <w:basedOn w:val="1"/>
    <w:qFormat/>
    <w:uiPriority w:val="0"/>
    <w:rPr>
      <w:rFonts w:ascii="Times New Roman" w:hAnsi="Courier New" w:eastAsia="宋体" w:cs="Times New Roman"/>
    </w:rPr>
  </w:style>
  <w:style w:type="paragraph" w:styleId="10">
    <w:name w:val="endnote text"/>
    <w:basedOn w:val="1"/>
    <w:qFormat/>
    <w:uiPriority w:val="0"/>
    <w:pPr>
      <w:snapToGrid w:val="0"/>
      <w:jc w:val="left"/>
    </w:pPr>
    <w:rPr>
      <w:rFonts w:ascii="宋体" w:hAnsi="宋体"/>
      <w:kern w:val="0"/>
      <w:sz w:val="28"/>
    </w:rPr>
  </w:style>
  <w:style w:type="paragraph" w:styleId="11">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rPr>
      <w:rFonts w:ascii="Calibri" w:hAnsi="Calibri" w:eastAsia="宋体" w:cs="Times New Roman"/>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2"/>
    <w:basedOn w:val="8"/>
    <w:qFormat/>
    <w:uiPriority w:val="0"/>
    <w:pPr>
      <w:ind w:firstLine="420" w:firstLineChars="200"/>
    </w:pPr>
    <w:rPr>
      <w:rFonts w:ascii="Times New Roman" w:hAnsi="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null3"/>
    <w:hidden/>
    <w:qFormat/>
    <w:uiPriority w:val="0"/>
    <w:rPr>
      <w:rFonts w:hint="eastAsia" w:asciiTheme="minorHAnsi" w:hAnsiTheme="minorHAnsi" w:eastAsiaTheme="minorEastAsia" w:cstheme="minorBidi"/>
      <w:lang w:val="en-US" w:eastAsia="zh-Hans" w:bidi="ar-SA"/>
    </w:rPr>
  </w:style>
  <w:style w:type="paragraph" w:customStyle="1" w:styleId="21">
    <w:name w:val="正文_0"/>
    <w:qFormat/>
    <w:uiPriority w:val="0"/>
    <w:rPr>
      <w:rFonts w:ascii="Times New Roman" w:hAnsi="Times New Roman" w:eastAsia="宋体" w:cs="Times New Roman"/>
      <w:sz w:val="21"/>
      <w:lang w:val="en-US" w:eastAsia="zh-CN" w:bidi="ar-SA"/>
    </w:rPr>
  </w:style>
  <w:style w:type="paragraph" w:customStyle="1" w:styleId="22">
    <w:name w:val="表格文字"/>
    <w:basedOn w:val="23"/>
    <w:qFormat/>
    <w:uiPriority w:val="0"/>
    <w:pPr>
      <w:jc w:val="left"/>
    </w:pPr>
    <w:rPr>
      <w:bCs/>
      <w:spacing w:val="10"/>
      <w:kern w:val="0"/>
      <w:szCs w:val="20"/>
    </w:rPr>
  </w:style>
  <w:style w:type="paragraph" w:customStyle="1" w:styleId="23">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4">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8">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30">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32">
    <w:name w:val="正文文本 31"/>
    <w:basedOn w:val="1"/>
    <w:qFormat/>
    <w:uiPriority w:val="0"/>
    <w:rPr>
      <w:rFonts w:ascii="Calibri" w:hAnsi="Calibri" w:eastAsia="宋体" w:cs="Times New Roman"/>
      <w:color w:val="FF0000"/>
      <w:szCs w:val="21"/>
    </w:rPr>
  </w:style>
  <w:style w:type="paragraph" w:customStyle="1" w:styleId="33">
    <w:name w:val="正文正"/>
    <w:basedOn w:val="1"/>
    <w:qFormat/>
    <w:uiPriority w:val="99"/>
    <w:pPr>
      <w:spacing w:line="560" w:lineRule="exact"/>
      <w:ind w:firstLine="561"/>
    </w:pPr>
    <w:rPr>
      <w:rFonts w:eastAsia="仿宋_GB2312"/>
      <w:sz w:val="28"/>
    </w:rPr>
  </w:style>
  <w:style w:type="paragraph" w:customStyle="1" w:styleId="34">
    <w:name w:val="正文_5_0"/>
    <w:next w:val="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缩进_4_0"/>
    <w:basedOn w:val="36"/>
    <w:qFormat/>
    <w:uiPriority w:val="0"/>
    <w:pPr>
      <w:widowControl/>
      <w:ind w:firstLine="420" w:firstLineChars="200"/>
      <w:jc w:val="left"/>
    </w:pPr>
    <w:rPr>
      <w:kern w:val="0"/>
      <w:sz w:val="20"/>
      <w:szCs w:val="20"/>
    </w:rPr>
  </w:style>
  <w:style w:type="paragraph" w:customStyle="1" w:styleId="36">
    <w:name w:val="正文_5_1"/>
    <w:next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纯文本_0"/>
    <w:basedOn w:val="39"/>
    <w:qFormat/>
    <w:uiPriority w:val="0"/>
    <w:rPr>
      <w:rFonts w:ascii="宋体" w:hAnsi="Courier New"/>
      <w:szCs w:val="21"/>
    </w:rPr>
  </w:style>
  <w:style w:type="paragraph" w:customStyle="1" w:styleId="39">
    <w:name w:val="正文_3_1"/>
    <w:next w:val="4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缩进_2"/>
    <w:basedOn w:val="41"/>
    <w:qFormat/>
    <w:uiPriority w:val="0"/>
    <w:pPr>
      <w:ind w:firstLine="420" w:firstLineChars="200"/>
    </w:pPr>
    <w:rPr>
      <w:rFonts w:ascii="Calibri" w:hAnsi="Calibri"/>
      <w:szCs w:val="22"/>
    </w:rPr>
  </w:style>
  <w:style w:type="paragraph" w:customStyle="1" w:styleId="41">
    <w:name w:val="正文_3_2"/>
    <w:next w:val="4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文本块1"/>
    <w:basedOn w:val="1"/>
    <w:qFormat/>
    <w:uiPriority w:val="0"/>
    <w:pPr>
      <w:ind w:left="1440" w:leftChars="700" w:right="1440" w:rightChars="700"/>
    </w:pPr>
    <w:rPr>
      <w:rFonts w:ascii="Times New Roman" w:hAnsi="Times New Roman" w:eastAsia="宋体" w:cs="Times New Roman"/>
    </w:rPr>
  </w:style>
  <w:style w:type="paragraph" w:customStyle="1" w:styleId="43">
    <w:name w:val="题注4"/>
    <w:basedOn w:val="1"/>
    <w:next w:val="5"/>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44">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5">
    <w:name w:val="题注5"/>
    <w:basedOn w:val="1"/>
    <w:next w:val="5"/>
    <w:qFormat/>
    <w:uiPriority w:val="0"/>
    <w:pPr>
      <w:jc w:val="center"/>
    </w:pPr>
    <w:rPr>
      <w:rFonts w:ascii="Calibri" w:hAnsi="Calibri" w:eastAsia="宋体" w:cs="Times New Roman"/>
      <w:b/>
      <w:color w:val="000000"/>
      <w:sz w:val="24"/>
      <w:szCs w:val="21"/>
    </w:rPr>
  </w:style>
  <w:style w:type="paragraph" w:customStyle="1" w:styleId="46">
    <w:name w:val="正文缩进1"/>
    <w:basedOn w:val="1"/>
    <w:next w:val="47"/>
    <w:qFormat/>
    <w:uiPriority w:val="0"/>
    <w:pPr>
      <w:ind w:firstLine="420" w:firstLineChars="200"/>
    </w:pPr>
    <w:rPr>
      <w:rFonts w:eastAsia="宋体"/>
      <w:szCs w:val="21"/>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8">
    <w:name w:val="正文_27"/>
    <w:next w:val="49"/>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9">
    <w:name w:val="尾注文本_0"/>
    <w:basedOn w:val="50"/>
    <w:qFormat/>
    <w:uiPriority w:val="0"/>
    <w:pPr>
      <w:snapToGrid w:val="0"/>
      <w:jc w:val="left"/>
    </w:pPr>
    <w:rPr>
      <w:rFonts w:ascii="宋体" w:hAnsi="宋体"/>
      <w:kern w:val="0"/>
      <w:sz w:val="28"/>
    </w:rPr>
  </w:style>
  <w:style w:type="paragraph" w:customStyle="1" w:styleId="50">
    <w:name w:val="正文_0_1_1"/>
    <w:next w:val="5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1">
    <w:name w:val="正文缩进_0_0"/>
    <w:basedOn w:val="50"/>
    <w:qFormat/>
    <w:uiPriority w:val="0"/>
    <w:pPr>
      <w:widowControl/>
      <w:ind w:firstLine="420" w:firstLineChars="200"/>
      <w:jc w:val="left"/>
    </w:pPr>
    <w:rPr>
      <w:kern w:val="0"/>
      <w:sz w:val="20"/>
      <w:szCs w:val="20"/>
    </w:rPr>
  </w:style>
  <w:style w:type="paragraph" w:customStyle="1" w:styleId="52">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2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6">
    <w:name w:val="Body Text First Indent 21"/>
    <w:basedOn w:val="57"/>
    <w:qFormat/>
    <w:uiPriority w:val="0"/>
    <w:pPr>
      <w:ind w:firstLine="420" w:firstLineChars="200"/>
    </w:pPr>
  </w:style>
  <w:style w:type="paragraph" w:customStyle="1" w:styleId="57">
    <w:name w:val="Body Text Indent1"/>
    <w:basedOn w:val="1"/>
    <w:qFormat/>
    <w:uiPriority w:val="0"/>
    <w:pPr>
      <w:spacing w:after="120"/>
      <w:ind w:left="420" w:leftChars="200"/>
    </w:pPr>
    <w:rPr>
      <w:rFonts w:ascii="Times New Roman" w:hAnsi="Times New Roman" w:eastAsia="宋体" w:cs="Times New Roman"/>
      <w:szCs w:val="22"/>
    </w:rPr>
  </w:style>
  <w:style w:type="paragraph" w:customStyle="1" w:styleId="58">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Table Paragraph"/>
    <w:basedOn w:val="1"/>
    <w:unhideWhenUsed/>
    <w:qFormat/>
    <w:uiPriority w:val="1"/>
    <w:rPr>
      <w:sz w:val="24"/>
    </w:rPr>
  </w:style>
  <w:style w:type="paragraph" w:customStyle="1" w:styleId="6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4827</Words>
  <Characters>5271</Characters>
  <Lines>337</Lines>
  <Paragraphs>94</Paragraphs>
  <TotalTime>9</TotalTime>
  <ScaleCrop>false</ScaleCrop>
  <LinksUpToDate>false</LinksUpToDate>
  <CharactersWithSpaces>5332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NTKO</cp:lastModifiedBy>
  <cp:lastPrinted>2024-10-31T09:50:59Z</cp:lastPrinted>
  <dcterms:modified xsi:type="dcterms:W3CDTF">2024-10-31T09:51:10Z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5F03BDD42115473CA37BA8AC098BF118_13</vt:lpwstr>
  </property>
</Properties>
</file>