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A4B43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</w:p>
    <w:p w14:paraId="3E1F459A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</w:p>
    <w:p w14:paraId="4D24456A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</w:p>
    <w:p w14:paraId="24A6C4E8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采购需求调查反馈意见报告</w:t>
      </w:r>
    </w:p>
    <w:p w14:paraId="7AC4C39F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54A0743D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09BA8BAA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4A80EEF8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2A1EC620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eastAsia="zh-CN"/>
        </w:rPr>
        <w:t>项目名称：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u w:val="single"/>
          <w:lang w:val="en-US" w:eastAsia="zh-CN"/>
        </w:rPr>
        <w:t xml:space="preserve">                                        </w:t>
      </w:r>
    </w:p>
    <w:p w14:paraId="3E66CA8A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6EDBFC04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6128DE04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73FB8C95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2A99CE7F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4C67E7AE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</w:rPr>
        <w:t xml:space="preserve">  公司名称（盖章）：</w:t>
      </w:r>
    </w:p>
    <w:p w14:paraId="7AE9CD75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</w:p>
    <w:p w14:paraId="5581858E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706CDAAD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56E8E11A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1BBC0AFB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23D3D431">
      <w:pPr>
        <w:pStyle w:val="3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pgNumType w:fmt="decimal"/>
          <w:cols w:space="720" w:num="1"/>
          <w:docGrid w:type="lines" w:linePitch="312" w:charSpace="0"/>
        </w:sectPr>
      </w:pPr>
    </w:p>
    <w:p w14:paraId="68FDBF0D">
      <w:pPr>
        <w:pStyle w:val="3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1</w:t>
      </w:r>
    </w:p>
    <w:p w14:paraId="1D85BE0A">
      <w:pPr>
        <w:pStyle w:val="3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企业营业执照</w:t>
      </w:r>
    </w:p>
    <w:p w14:paraId="4FD1B8D3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252BF3C6">
      <w:pPr>
        <w:pStyle w:val="3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致：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广东远东招标代理有限公司</w:t>
      </w:r>
    </w:p>
    <w:p w14:paraId="6FED03F1">
      <w:pPr>
        <w:widowControl/>
        <w:spacing w:after="150" w:line="360" w:lineRule="auto"/>
        <w:ind w:firstLine="42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451A8A39">
      <w:pPr>
        <w:widowControl/>
        <w:spacing w:after="150" w:line="360" w:lineRule="auto"/>
        <w:ind w:firstLine="42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 xml:space="preserve"> 根据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某公司厨房设备及厨房用具采购项目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需求调查咨询公告内容，我公司现按公告内容提交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需求调查咨询反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馈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eastAsia="zh-CN"/>
        </w:rPr>
        <w:t>资料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。</w:t>
      </w:r>
    </w:p>
    <w:p w14:paraId="6A06DDB4">
      <w:pPr>
        <w:widowControl/>
        <w:spacing w:after="150" w:line="360" w:lineRule="auto"/>
        <w:ind w:firstLine="42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联系方法：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（包括但不限于：联系人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  <w:lang w:eastAsia="zh-CN"/>
        </w:rPr>
        <w:t>（附身份证扫描件）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、联系电话、电子邮箱等）</w:t>
      </w:r>
    </w:p>
    <w:p w14:paraId="72093893">
      <w:pPr>
        <w:widowControl/>
        <w:spacing w:after="150" w:line="360" w:lineRule="auto"/>
        <w:ind w:firstLine="42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后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企业营业执照副本复印件</w:t>
      </w:r>
    </w:p>
    <w:p w14:paraId="461E06BE">
      <w:pPr>
        <w:widowControl/>
        <w:spacing w:after="150" w:line="360" w:lineRule="auto"/>
        <w:ind w:firstLine="42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7E0FC2B5">
      <w:pPr>
        <w:widowControl/>
        <w:spacing w:after="150" w:line="360" w:lineRule="auto"/>
        <w:ind w:firstLine="42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50714A66">
      <w:pPr>
        <w:widowControl/>
        <w:spacing w:after="150" w:line="360" w:lineRule="auto"/>
        <w:ind w:firstLine="42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31AF9AC7">
      <w:pPr>
        <w:widowControl/>
        <w:spacing w:after="150" w:line="360" w:lineRule="auto"/>
        <w:ind w:firstLine="42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公司名称：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（全称并加盖单位公章）</w:t>
      </w:r>
    </w:p>
    <w:p w14:paraId="0E44E193">
      <w:pPr>
        <w:widowControl/>
        <w:spacing w:after="150" w:line="360" w:lineRule="auto"/>
        <w:ind w:firstLine="42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        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    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   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日</w:t>
      </w:r>
    </w:p>
    <w:p w14:paraId="64C79E30">
      <w:pPr>
        <w:pStyle w:val="3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38346B1C">
      <w:pPr>
        <w:widowControl/>
        <w:spacing w:after="150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</w:rPr>
        <w:t> </w:t>
      </w:r>
    </w:p>
    <w:p w14:paraId="6FA9566E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</w:rPr>
        <w:t> </w:t>
      </w:r>
    </w:p>
    <w:p w14:paraId="4A2C545B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 w14:paraId="268B660F">
      <w:pPr>
        <w:pStyle w:val="3"/>
        <w:ind w:firstLine="0" w:firstLine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26D1A985">
      <w:pPr>
        <w:pStyle w:val="3"/>
        <w:ind w:firstLine="0" w:firstLineChars="0"/>
        <w:rPr>
          <w:rFonts w:hint="eastAsia" w:ascii="宋体" w:hAnsi="宋体" w:eastAsia="宋体" w:cs="宋体"/>
          <w:color w:val="auto"/>
          <w:sz w:val="36"/>
          <w:szCs w:val="36"/>
        </w:rPr>
      </w:pPr>
    </w:p>
    <w:p w14:paraId="539567BE">
      <w:pPr>
        <w:pStyle w:val="3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2</w:t>
      </w:r>
    </w:p>
    <w:p w14:paraId="1A1C73CB">
      <w:pPr>
        <w:pStyle w:val="3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承诺书</w:t>
      </w:r>
    </w:p>
    <w:p w14:paraId="4F8352D5">
      <w:pPr>
        <w:pStyle w:val="3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广东远东招标代理有限公司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：</w:t>
      </w:r>
    </w:p>
    <w:p w14:paraId="339699AC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446C1DFF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1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提供市场调研资料秉承实事求是的原则，对报价、服务要求、等信息负责。</w:t>
      </w:r>
    </w:p>
    <w:p w14:paraId="7F9524E3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3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4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不可在采购任何环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节，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lang w:eastAsia="zh-CN"/>
        </w:rPr>
        <w:t>进行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可能违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反公平采购的行为。</w:t>
      </w:r>
    </w:p>
    <w:p w14:paraId="566EA4FB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5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3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6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承诺一经作出，始终有效。</w:t>
      </w:r>
    </w:p>
    <w:p w14:paraId="4C7022E6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 </w:t>
      </w:r>
    </w:p>
    <w:p w14:paraId="25B28926">
      <w:pPr>
        <w:pStyle w:val="3"/>
        <w:ind w:firstLine="0" w:firstLineChars="0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 </w:t>
      </w:r>
    </w:p>
    <w:p w14:paraId="0099A67C">
      <w:pPr>
        <w:pStyle w:val="3"/>
        <w:ind w:firstLine="0" w:firstLineChars="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公司名称（盖章）：</w:t>
      </w:r>
    </w:p>
    <w:p w14:paraId="3806644D">
      <w:pPr>
        <w:pStyle w:val="3"/>
        <w:ind w:firstLine="0" w:firstLineChars="0"/>
        <w:jc w:val="right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 xml:space="preserve">                                      日期：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 xml:space="preserve">   年  月  日</w:t>
      </w:r>
    </w:p>
    <w:p w14:paraId="153A46C2">
      <w:pPr>
        <w:rPr>
          <w:rFonts w:hint="eastAsia" w:ascii="宋体" w:hAnsi="宋体" w:eastAsia="宋体" w:cs="宋体"/>
          <w:color w:val="auto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D414A48">
      <w:pPr>
        <w:pStyle w:val="3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3</w:t>
      </w:r>
    </w:p>
    <w:tbl>
      <w:tblPr>
        <w:tblStyle w:val="11"/>
        <w:tblW w:w="4993" w:type="pct"/>
        <w:tblInd w:w="-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68" w:type="dxa"/>
          <w:bottom w:w="0" w:type="dxa"/>
          <w:right w:w="68" w:type="dxa"/>
        </w:tblCellMar>
      </w:tblPr>
      <w:tblGrid>
        <w:gridCol w:w="652"/>
        <w:gridCol w:w="1003"/>
        <w:gridCol w:w="1968"/>
        <w:gridCol w:w="2632"/>
        <w:gridCol w:w="1857"/>
        <w:gridCol w:w="685"/>
        <w:gridCol w:w="788"/>
        <w:gridCol w:w="653"/>
        <w:gridCol w:w="644"/>
        <w:gridCol w:w="862"/>
        <w:gridCol w:w="875"/>
        <w:gridCol w:w="2677"/>
      </w:tblGrid>
      <w:tr w14:paraId="6990C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90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09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反馈填写说明：</w:t>
            </w:r>
          </w:p>
          <w:p w14:paraId="15B70B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供应商须完整补充反馈表格，包含每一项设备的“尺寸(mm)/技术参数/反馈参数/品牌/生产厂家/单价（元）/金额（元）/参考图片”。</w:t>
            </w:r>
          </w:p>
          <w:p w14:paraId="31B08D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2.表格内的“尺寸(mm)/技术参数”均为拟定，供应商可根据实际反馈内容，在不删减的情况下，增加相关内容。</w:t>
            </w:r>
          </w:p>
          <w:p w14:paraId="2D3F78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3.报价应为人民币含税全包价，包括完成本项目货物供货、包装、运输、装卸、保管、安装调试（含安装调试所需材料）、验收、培训、售后服务、税费等一切不可预见费用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3656DC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0A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0E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0"/>
                <w:szCs w:val="5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0"/>
                <w:szCs w:val="50"/>
                <w:u w:val="none"/>
                <w:lang w:val="en-US" w:eastAsia="zh-CN" w:bidi="ar"/>
              </w:rPr>
              <w:t>厨房设备反馈表</w:t>
            </w:r>
          </w:p>
        </w:tc>
      </w:tr>
      <w:tr w14:paraId="3A519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90" w:hRule="atLeast"/>
        </w:trPr>
        <w:tc>
          <w:tcPr>
            <w:tcW w:w="2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2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8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</w:t>
            </w:r>
          </w:p>
          <w:p w14:paraId="4C43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18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尺寸(mm)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反馈参数</w:t>
            </w:r>
          </w:p>
        </w:tc>
        <w:tc>
          <w:tcPr>
            <w:tcW w:w="2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9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5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5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0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7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5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8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</w:tr>
      <w:tr w14:paraId="2BB76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4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A男女更衣室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7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5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4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8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1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7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0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8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1DC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1362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C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1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2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0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A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9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3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5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A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7" name="图片 20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 20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24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D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洗手星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D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500*450*600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星盆斗尺寸：335*240*105mm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D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1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C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5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1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1" name="图片 20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 20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57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B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更衣柜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900*400*1800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顶板、层板、底板、侧板及面板为不锈钢材质，厚度≥1.0mm；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0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A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4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9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4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1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9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0" name="图片 20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 20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EA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4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B快检+办公室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A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0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A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0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4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2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37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E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1C0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F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风幕机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5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5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贯流式送风形成风幕墙，隔开室内外空气。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8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6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4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F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A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9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D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4" name="图片 20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 20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46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A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0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670*150*470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1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2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7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A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7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2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5" name="图片 20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 20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A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食品留样柜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1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C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6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8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D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9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5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6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6" name="图片 20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 20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A9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4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A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办公桌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1200*700*650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3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0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3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9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6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4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B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8" name="图片 20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 20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6E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E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8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7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5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4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8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4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9" name="图片 20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 20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3A2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8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洗手星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E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500*450*600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星盆斗尺寸：335*240*105mm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0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D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CA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3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2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2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9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A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2" name="图片 20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 20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A7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1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B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农药残留快速测试仪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用于蔬菜、水果、茶叶等有机磷和氨基甲酸酯类农药残毒含量的检测；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波长配置：约410nm；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抑制率显示范围：0%～100%；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抑制率测量范围：0%～100%；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透射比准确度：±1.5%；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透射比重复性：≤0.5%；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漂移：≤0.005Abs/3min；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抑制率示值误差：≤10%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6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2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5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4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5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B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3" name="图片 2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 2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3E0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办公桌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7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1400*600*1100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6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0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6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3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B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F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4" name="图片 2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 2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87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F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6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文件柜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0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1200*400*1800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0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顶板、层板、底板、侧板及面板使用1.0mm厚不锈钢板制作；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并用1.0mm厚不锈钢板折成加强筋加固；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9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E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3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0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9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C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363" name="图片 2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 2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D3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6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C主副食库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3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0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6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1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1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7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8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B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72F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风幕机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B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E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贯流式送风形成风幕墙，隔开室内外空气。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2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2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2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A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7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4" name="图片 2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 2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6B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7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7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0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C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D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1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1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6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3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3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5" name="图片 2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 2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30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2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B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米面架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E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1200*500*200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0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横柱用38×25×0.8mm厚不锈钢；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配置塑胶脚垫。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7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C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0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E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C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2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0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7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6" name="图片 2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图片 2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DA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F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3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米面架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1500*500*200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D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横柱用38×25×0.8mm厚不锈钢；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配置塑胶脚垫。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D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B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0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4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2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3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0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7" name="图片 2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图片 2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38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B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7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6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整体使用SUS304不锈钢材质，平板厚度≥1.0mm；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3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E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F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B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A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8" name="图片 2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图片 2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AD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8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C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2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整体使用SUS304不锈钢材质，平板厚度≥1.0mm；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0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2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0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D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6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0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9" name="图片 2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 2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73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B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D冷藏冷冻库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C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0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1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0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A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4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5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0C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冷冻库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3900*4050*2200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9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1、100cm聚氨酯双面彩钢保温板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2.冷库门/半开门800x1900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3.库温控制箱，全自动高低温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0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1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8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7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70" name="图片 2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图片 2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0AD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5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保鲜库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2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4050*4250*2200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D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1、100cm聚氨酯双面彩钢保温板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2.冷库门/半开门800x1900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3.库温控制箱，全自动高低温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3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4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2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0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8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2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B1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71" name="图片 2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图片 2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F12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2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0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0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9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8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A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2" name="图片 2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图片 2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E9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1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A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7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0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2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3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7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9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B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3" name="图片 2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 2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04F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C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四层平板货架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C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6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E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A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5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9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4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A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1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F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4" name="图片 2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 2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E6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3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E粗加工区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0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E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0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F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8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5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2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F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B6C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A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7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E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8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A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9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F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8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5" name="图片 2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图片 2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56F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D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0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D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1.双机双温: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2.上冷藏区下冷冻区;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3.全铜管制冷;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4.双压缩机制冷: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5.加厚发泡;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6.电子温控调节;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7.移动脚轮 承重力强: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8.中梁带发热丝加热，不产生水珠，标准耗电量4.2(kw.h/24h)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9.有效容积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10.温度范围藏8～2℃/冻0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18℃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D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0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B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3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3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8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885950"/>
                  <wp:effectExtent l="0" t="0" r="9525" b="0"/>
                  <wp:docPr id="376" name="图片 2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 2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56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刀具消毒柜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0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E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4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6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C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7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1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4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7" name="图片 2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 2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03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9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垃圾桶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B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高密度聚乙烯全新料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0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E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5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7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8" name="图片 2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图片 2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0B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A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4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左单星杀鱼台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5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横撑使用Ф2*1.0mm圆通；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8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0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1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A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E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5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0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9" name="图片 2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图片 2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163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C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3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7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1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C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F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0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6" name="图片 229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2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797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单星杀鱼台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B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横撑使用Ф2*1.0mm圆通；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0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9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C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2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0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3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E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9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7" name="图片 2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2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91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4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多功能切菜机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A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1300*600*1100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2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产能：最大1000kg/h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适合各种软硬的根茎叶类蔬菜和海带的加工。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可切制成片、块、丝、丁、菱形、曲线型等多种花样。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C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0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3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2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8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1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8" name="图片 231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2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7A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D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4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5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F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圆形壁挂式，容量≥80L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防超温、防干烧、防超压、防漏电，单旋纽调节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IP*4级防水设计，全自动控制，自动补充冷水，自动加热超长低热负荷发热管。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节能能效：一级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C9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D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7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D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1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3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7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9" name="图片 2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2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A34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A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6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9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5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9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0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B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9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0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1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0" name="图片 233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2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7BF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1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双星盆水池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F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1500*800*800+150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4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C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5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B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4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4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3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1" name="图片 2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2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5A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0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B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商用洗菜机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D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4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每小时最大处理量:肉类150kg、蔬菜120kg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洗菜机性能：304钢板，自动注水，配备清理机器水管。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1、臭氧清洗、紫外线二次消毒和活性炭三次过滤。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2、降解农药、分离瘦肉精，臭氧直接打入水中，以水为媒介360度无死角翻滚清洗。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3、水承托清洗的蔬菜、水果和肉类不会对清洗食品的本身造成损害，不用放任何清洗剂。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4、360度翻滚清洗的同时顺时针旋转，机器右侧装有清洗残渣过滤网，并且配有活性炭过滤系统，清洗池内水不断循环过滤。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5、一键式启动，自主上水。清洗时间可定时。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 可自动清洗、水处理、杀菌消毒、降解农药。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E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2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0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7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8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A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2" name="图片 235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2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A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5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大单星盆水池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1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1000*800*800+150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C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整体使用SUS304不锈钢材质，平板厚度≥1.0mm；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4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C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1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B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8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3" name="图片 236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236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4A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4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A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土豆脱皮机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1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3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生产能力≥8kg/2min。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不锈钢材质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D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4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8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C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1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4" name="图片 237" descr="IMG_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 237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33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1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6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3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5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A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2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6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D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9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6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5" name="图片 238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图片 238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B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E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7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D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0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4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4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C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2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D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6" name="图片 239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图片 2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CD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F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B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7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格栅使用38×25×0.8mm厚不锈钢方管；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1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F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8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3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7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8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1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7" name="图片 2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图片 2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43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8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刀具砧板消毒柜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9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B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8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B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C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B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8" name="图片 241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图片 241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ACD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A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整体使用SUS304不锈钢材质，平板厚度≥1.0mm；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A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2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7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A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1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5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0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8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9" name="图片 242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图片 242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41A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7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0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大单星盆水池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9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3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整体使用SUS304不锈钢材质，平板厚度≥1.0mm；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横撑使用Ф32*1.0mm圆通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9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8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A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3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3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C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0" name="图片 243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 2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63E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D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A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锯骨机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4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3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适用于各类动物骨头、冷冻肉等切割。适合餐厅、工厂、中央厨房等使用。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特性：整机不锈钢制造，清洗容易。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切割尺寸：245（H）×260（W）（±10%）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9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1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6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4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E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1" name="图片 244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图片 244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20B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3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绞切肉机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F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9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绞肉产量：≥150kg/h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切片产量：≥400kg/h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A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9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7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0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2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62" name="图片 245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 245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23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F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F主厨房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F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9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0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7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9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D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8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9B5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1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电磁单头大锅灶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F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1、功率：最大22KW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2、Φ900mm一体成型，翻边409材质大锅。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3、整机使用SUS304#不锈钢板材，一体成型面板厚≥1.5mm，其它厚≥1.0mm，后面进水接口，炉梁≥80mm厚，后背缩背≥15mm，前左配置口径是51mm带1.5寸外丝的排水接口。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5、搭桥结构机芯；聚能线盘。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6、使用≥10档磁控火力控制开关，每档无感应电压或无泄漏电流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7、开机自检功能双重卸载性能保护设置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B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C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4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6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E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B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A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B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476375"/>
                  <wp:effectExtent l="0" t="0" r="9525" b="9525"/>
                  <wp:docPr id="329" name="图片 246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246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79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3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A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电磁单头单尾小炒灶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2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3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1、功率：最大16KW/380V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2、Φ400mm、微晶板厚≥6mm，配Φ500mm、409材质双耳炒锅。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3、整机使用SUS304#不锈钢材质，一体成型面板厚≥1.5mm，其它部位厚≥1.0mm，后面进水接口，炉梁≥80mm厚，后背缩背≥15mm保证通风散热，前左配置口径是51mm带1.5寸外丝的排水接口。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5、搭桥结构机芯；聚能线盘。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6、使用≥10档磁控火力控制开关，每档无感应电压或无泄漏电流。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7、开机自检功能双重卸载性能、防干烧等多种保护设置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9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2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2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F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3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657350"/>
                  <wp:effectExtent l="0" t="0" r="9525" b="0"/>
                  <wp:docPr id="330" name="图片 247" descr="IMG_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247" descr="IMG_30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DD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9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电磁双头单尾小炒灶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7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D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1、功率：最大16KW/380V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2、Φ400mm、微晶板厚≥6mm，配Φ500mm、409材质双耳炒锅。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3、整机使用SUS304#不锈钢材质，一体成型面板厚≥1.5mm，其它部位厚≥1.0mm，后面进水接口，炉梁≥80mm厚，后背缩背≥15mm保证通风散热，前左配置口径是51mm带1.5寸外丝的排水接口。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5、搭桥结构机芯；聚能线盘。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6、具有≥10档磁控火力控制开关，每档无感应电压或无泄漏电流。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7、开机自检功能双重卸载性能、防干烧等多种保护设置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6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E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C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A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331" name="图片 248" descr="IMG_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248" descr="IMG_30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C17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3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B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六头电磁炉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D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5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1、铜芯线，均与分布线盘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2、微晶玻璃面板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3、使用加厚不锈钢材质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4、精准控温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5、具有散热风扇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2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7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E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9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8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D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2" name="图片 249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249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79A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015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F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7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500*1100*800+450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6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1、304#不锈钢磨砂板，面板厚度≥1.5mm、侧板≥1.2mm；置高450mm不锈钢后挡炉背板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2、横通使用Ф25*1.2mm不锈钢管连接，立管使用Ф38*1.2mm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3、不锈钢管连可调节高度子弹脚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1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1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B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4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7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C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3" name="图片 250" descr="IMG_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250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F99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41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1、304#不锈钢磨砂板，面板1.5mm、侧板1.2mm；置高450mm不锈钢后挡炉背板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2、横通使用Ф25*1.2mm不锈钢管连接，立管使用Ф38*1.2mm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3、不锈钢管连可调节高度子弹脚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8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0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B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C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3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1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F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66675</wp:posOffset>
                  </wp:positionV>
                  <wp:extent cx="1181100" cy="828675"/>
                  <wp:effectExtent l="0" t="0" r="0" b="9525"/>
                  <wp:wrapNone/>
                  <wp:docPr id="334" name="ID_63FAAE849D3C4A5D90E5912AC38CB3B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D_63FAAE849D3C4A5D90E5912AC38CB3B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20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5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8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3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400*1100*800+450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1、304#不锈钢磨砂板，面板1.5mm、侧板1.2mm；置高450mm不锈钢后挡炉背板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2、横通使用Ф25*1.2mm不锈钢管连接，立管使用Ф38*1.2mm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3、不锈钢管连可调节高度子弹脚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A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B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9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9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0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3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5" name="图片 251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251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968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电磁双头矮汤炉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7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7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1、机芯使用分层次散热结构；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2、全中文显示故障代码；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3、使用防水等级大于IPX4（IPX7）大显示屏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5、用电度数累计功能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6、360度旋转无级变速档位火力调节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7、高频铜线聚能线盘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8、移相铜条搭桥电路控制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9、配国标80cm口径铁锅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10、使用304#不锈钢板材，面板1.5mm,其它1.2mm(允许偏差±0.05)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8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E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D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8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2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3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9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336" name="图片 252" descr="IMG_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252" descr="IMG_30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3BC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3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7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三门海鲜蒸柜（电热）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8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4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B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8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4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A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F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B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7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7" name="图片 253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253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914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1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双门蒸饭柜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4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D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1.内胆 304不锈钢材质，外壳 201不锈钢材质；配 304不锈钢材质蒸盘；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2.具有缺水保护防于烧功能、可定时控温；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3.蒸饭量100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120kg 用餐人数500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600人；四面上汽；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4.耐高温多气囊硅胶门封；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5.使用带阀芯的泄压阀；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6.整体聚胺脂高压发泡，环保发泡材料。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4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9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4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B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6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0C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238250" cy="1447800"/>
                  <wp:effectExtent l="0" t="0" r="0" b="0"/>
                  <wp:docPr id="338" name="图片 254" descr="IMG_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254" descr="IMG_309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AA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3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4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9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D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9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9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7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4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A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A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9" name="图片 255" descr="IMG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255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1C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5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7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1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9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C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1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B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8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0" name="图片 256" descr="IMG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256" descr="IMG_31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81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B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1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E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D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F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8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A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1" name="图片 257" descr="IMG_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257" descr="IMG_31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D2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D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0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1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3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8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4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D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F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2" name="图片 258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258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42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4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6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4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EA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1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3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F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E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F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F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3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343" name="图片 259" descr="IMG_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259" descr="IMG_31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0CD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8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F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E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7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8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0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6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0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D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4" name="图片 260" descr="IMG_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260" descr="IMG_31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B2B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B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6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2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0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D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7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0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6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1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5" name="图片 261" descr="IMG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261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90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E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8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垃圾柜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使用304不锈钢板材制作；台面板1.2mm加强处理；立柱为Φ38×1.0mm不锈钢管,加装不锈钢可调子弹脚。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7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A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0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9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F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B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3" name="图片 262" descr="IMG_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62" descr="IMG_317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411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9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D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8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0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6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9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8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8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4" name="图片 263" descr="IMG_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263" descr="IMG_31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BC0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2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4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4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5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1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0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B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F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2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8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5" name="图片 264" descr="IMG_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264" descr="IMG_3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3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2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E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单星工作台柜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9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9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1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0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D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1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4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1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6" name="图片 265" descr="IMG_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65" descr="IMG_320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8C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6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8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9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使用201不锈钢材质，内箱圆弧设计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机组独立模块化技术，外挂防尘网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360°风冷无霜循环，冷冻门框加装发热丝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控温类型：电子数字温控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制冷剂：冷藏：R134a,冷冻：R404a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E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D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3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3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0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5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47" name="图片 266" descr="IMG_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66" descr="IMG_32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41E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4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A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双通荷移门台柜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E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7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F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4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E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1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8" name="图片 267" descr="IMG_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67" descr="IMG_322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016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D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6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5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格栅使用Ф38×25×0.8mm厚不锈钢方管；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立柱使用Ф38×38×1.0mm厚不锈钢方管；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D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F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F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6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E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A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6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9" name="图片 268" descr="IMG_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68" descr="IMG_32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54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7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4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烟罩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1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9500*1300*610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F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壳体面板厚度≥1.0mm，加强筋≥1.2mm；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配双层隔油网，滴油杯及防潮灯；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配防爆灯座，电源线套管丝牙接驳。  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1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1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7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0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A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9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50" name="图片 269" descr="IMG_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69" descr="IMG_324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312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F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烟罩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C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8500*1200*610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3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壳体面板厚度≥1.0mm，加强筋≥1.2mm；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配双层隔油网，滴油杯及防潮灯；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配防爆灯座，电源线套管丝牙接驳。  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3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7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4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3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B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C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51" name="图片 270" descr="IMG_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70" descr="IMG_325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98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11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E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G营养厨房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4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B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4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3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0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0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0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F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C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97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1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电磁双头矮汤炉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1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1、机芯使用分层次散热结构；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2、全中文显示故障代码；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3、使用防水等级大于IPX4（IPX7）大显示屏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5、用电度数累计功能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6、360度旋转无级变速档位火力调节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7、高频铜线聚能线盘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8、移相铜条搭桥电路控制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9、配国标80cm口径铁锅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10、使用304#不锈钢板材，面板1.5mm,其它1.2mm(允许偏差±0.05)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7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8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D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1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D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252" name="图片 271" descr="IMG_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71" descr="IMG_32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EF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E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炉拼台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300*900*800+450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5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1、304#不锈钢磨砂板，面板厚度≥1.5mm、侧板厚度≥1.2mm；置高450mm不锈钢后挡炉背板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2、横通使用Ф25*1.2mm不锈钢管连接，立管使用Ф38*1.2mm不锈钢管连可调节高度子弹脚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B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E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8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1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1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8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3" name="图片 272" descr="IMG_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72" descr="IMG_32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68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E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电磁双头单尾小炒灶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9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D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1、功率：最大16KW/380V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2、Φ400mm、微晶板厚≥6mm，配Φ500mm、409材质双耳炒锅。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3、整机使用SUS304#不锈钢材质，一体成型面板厚≥1.5mm，其它部位厚≥1.0mm，后面进水接口，炉梁≥80mm厚，后背缩背≥15mm保证通风散热，前左配置口径是51mm带1.5寸外丝的排水接口。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4、机芯使用分层次散热结构，风机使用耐潮湿、防漏电、防水；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5、搭桥结构机芯；聚能线盘。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6、具有≥10档磁控火力控制开关，每档无感应电压或无泄漏电流。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7、开机自检功能双重卸载性能、防干烧等多种保护设置。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F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A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F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6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D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D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438275"/>
                  <wp:effectExtent l="0" t="0" r="9525" b="9525"/>
                  <wp:docPr id="254" name="图片 273" descr="IMG_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73" descr="IMG_32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30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D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3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电磁四头煲仔炉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0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C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1、铜芯线，均与分布线盘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2、微晶玻璃面板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3、使用加厚不锈钢材质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4、精准控温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5、具有散热风扇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5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0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8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3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5" name="图片 274" descr="IMG_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74" descr="IMG_32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FA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3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2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六头电磁炉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F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E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1、铜芯线，均与分布线盘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2、微晶玻璃面板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3、使用加厚不锈钢材质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4、精准控温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5、具有散热风扇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7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0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E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D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6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6" name="图片 275" descr="IMG_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75" descr="IMG_330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49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D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三门海鲜蒸柜（电热）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F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8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1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2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F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A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E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6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3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7" name="图片 276" descr="IMG_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76" descr="IMG_33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F77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0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5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7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A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D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7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D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A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F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8" name="图片 277" descr="IMG_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77" descr="IMG_33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66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A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0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2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格栅使用38×25×0.8mm厚不锈钢方管；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2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E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8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3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8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0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9" name="图片 278" descr="IMG_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278" descr="IMG_33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DC8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A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D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E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B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2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A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5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0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D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4" name="图片 279" descr="IMG_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79" descr="IMG_33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28E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E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五格保温柜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D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0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4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A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7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D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5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95" name="图片 280" descr="IMG_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80" descr="IMG_33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45C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5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B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7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7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2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A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E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0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3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0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6" name="图片 281" descr="IMG_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81" descr="IMG_33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B62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5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使用201不锈钢材质，内箱圆弧设计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机组独立模块化技术，外挂防尘网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360°风冷无霜循环，冷冻门框加装发热丝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控温类型：电子数字温控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制冷剂：冷藏：R134a,冷冻：R404a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4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C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2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C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97" name="图片 282" descr="IMG_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82" descr="IMG_337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B4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9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A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0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E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B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B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D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6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F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F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4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8" name="图片 283" descr="IMG_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83" descr="IMG_33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003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8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9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F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C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2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1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5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3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0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9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99" name="图片 284" descr="IMG_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84" descr="IMG_33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7F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F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C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9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8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7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2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D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6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F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B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0" name="图片 285" descr="IMG_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285" descr="IMG_3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9D9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B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7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烟罩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C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6900*1100*610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6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不锈钢制造；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壳体面板201厚度≥1.0mm，加强筋厚度≥1.2mm；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配双层隔油网，滴油杯及防潮灯；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配防爆灯座，电源线套管丝牙接驳。  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1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4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5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5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C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301" name="图片 286" descr="IMG_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286" descr="IMG_34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B6A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H备餐间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9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9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C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A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C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3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01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A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F6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1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3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6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0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B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B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5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9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6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B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8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2" name="图片 287" descr="IMG_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287" descr="IMG_34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912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C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D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F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7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6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8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9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3" name="图片 288" descr="IMG_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288" descr="IMG_34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A0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D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9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单星工作台柜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1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D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*整体使用SUS304不锈钢材质，台面厚1.0mm；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*星盆斗厚1.0mm，星盆斗尺寸：500*500*280mm，配置提篮式不锈钢下水器；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*背板、侧板、底板及门板厚1.0mm，掩门柜；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*配不锈钢可调子弹脚；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8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8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E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C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0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3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9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F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4" name="图片 289" descr="IMG_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289" descr="IMG_344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32D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4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B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开水器带底座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7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8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产品使用耐用电器元件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外壳全不锈钢材质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水箱式结构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具有自动进、自动控温及水位和温度显示功能；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容量：≧60L。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D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4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0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5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5" name="图片 290" descr="IMG_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290" descr="IMG_345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50B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4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双门保温餐车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D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9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2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2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4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3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8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3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828675"/>
                  <wp:effectExtent l="0" t="0" r="9525" b="9525"/>
                  <wp:docPr id="306" name="图片 291" descr="IMG_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91" descr="IMG_346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C14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F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双门留样柜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3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C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4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0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0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2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7" name="图片 292" descr="IMG_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292" descr="IMG_347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8B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B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9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D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下层板厚度≥1.0mm；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脚管使用Ф38*38*1.0mm不锈钢方管；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具有刹车静音万向轮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E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6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8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B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B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8" name="图片 293" descr="IMG_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293" descr="IMG_348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E2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6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B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送餐车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850*450*900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C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D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FE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3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3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E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C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B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9" name="图片 294" descr="IMG_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294" descr="IMG_349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F8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5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C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风幕机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8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3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贯流式送风形成风幕墙，隔开室内外空气。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C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2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2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9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0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0" name="图片 295" descr="IMG_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295" descr="IMG_3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1A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8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C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7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3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7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D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E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C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5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C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1" name="图片 296" descr="IMG_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296" descr="IMG_351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17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I凉菜间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9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E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5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4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E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87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4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8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洗手星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7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500*450*600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星盆斗尺寸：335*240*105mm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9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9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7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A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2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C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2" name="图片 297" descr="IMG_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297" descr="IMG_352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C20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B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中央空调接管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D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D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4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D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6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A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A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E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3" name="图片 298" descr="IMG_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298" descr="IMG_353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EA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4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紫外线消毒灯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F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5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2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A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D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4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4" name="图片 299" descr="IMG_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299" descr="IMG_354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AB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2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7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挂墙刀具消毒柜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3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1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B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A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8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F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F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9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5" name="图片 300" descr="IMG_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300" descr="IMG_355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C34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9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D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C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2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4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8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6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E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4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6" name="图片 301" descr="IMG_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301" descr="IMG_356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13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3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单通荷移门台柜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移门为双层架构。。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6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A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0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1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B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7" name="图片 302" descr="IMG_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302" descr="IMG_3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D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2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8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台下制冰机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E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1.散热方式：风冷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2.冰型：方冰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3.日产冰量：最大40KG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4.储冰量：最大10KG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5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A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9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7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F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9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8" name="图片 303" descr="IMG_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03" descr="IMG_358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5D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1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A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平冷操作台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5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1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1.制冷:直冷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2.制冷剂:R134a/290R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3.门框:磨砂不锈钢门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4.从底到顶一体加厚发泡层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5.脚轮:子弹脚，增加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6.电子温控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7.不锈钢层架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8.自动回归门。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8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C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A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0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B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7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0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333500"/>
                  <wp:effectExtent l="0" t="0" r="9525" b="0"/>
                  <wp:docPr id="319" name="图片 304" descr="IMG_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304" descr="IMG_359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4A2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E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8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拼板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C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800*660*50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整体使用SUS201不锈钢材质；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5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8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C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D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1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C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3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0" name="图片 305" descr="IMG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305" descr="IMG_360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80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D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J售卖间1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F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9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0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B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C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F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3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8E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1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B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干手器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E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0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外壳一体成型，双面出风喷气，5～7秒快速干手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全金属涡轮增压风扇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近红外线感应开启。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7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4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8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E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21" name="图片 306" descr="IMG_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306" descr="IMG_361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D5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1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洗手星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400*300*400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星盆斗尺寸：335*240*105mm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B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4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B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3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7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F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2" name="图片 307" descr="IMG_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307" descr="IMG_362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35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D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2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8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F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5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1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3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D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B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3" name="图片 308" descr="IMG_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308" descr="IMG_3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3A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7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4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F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2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6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5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0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4" name="图片 309" descr="IMG_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309" descr="IMG_3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439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5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四门碗柜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5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5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趟门为双层结构；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3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9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B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7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0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7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5" name="图片 310" descr="IMG_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310" descr="IMG_365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69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3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D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玻璃门消毒柜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A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7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中温热风循环，内外不锈钢带磁箱体;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臭氧立体消毒＋石英管加热无死角;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具有人体工程学长把手;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全不锈钢无磁层架;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设有定时器功能。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2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5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7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5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F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D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6" name="图片 311" descr="IMG_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311" descr="IMG_36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CD3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平冷操作台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D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D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使用201不锈钢材质，内箱圆弧设计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外嵌式蒸发器，外挂防尘网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小机组设计，立体回风系统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顶部斜45°出风设计，360°风冷无霜循环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冷冻门框加装发热丝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制冷剂：冷藏：R134a,冷冻：R404a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6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F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6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C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6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0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F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266825" cy="1200150"/>
                  <wp:effectExtent l="0" t="0" r="9525" b="0"/>
                  <wp:docPr id="327" name="图片 312" descr="IMG_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312" descr="IMG_367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B4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F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4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1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2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E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3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D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3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A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5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8" name="图片 313" descr="IMG_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313" descr="IMG_36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1A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1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E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紫外线消毒灯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D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D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D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E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E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E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6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D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7" name="图片 314" descr="IMG_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314" descr="IMG_369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69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1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C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蒸菜柜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E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5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5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8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8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A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D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F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4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8" name="图片 315" descr="IMG_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315" descr="IMG_370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955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C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保温车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7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700*700*868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B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7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3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B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E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D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9" name="图片 316" descr="IMG_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316" descr="IMG_371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B17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6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点心保温台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E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3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6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8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2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F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8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E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0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80" name="图片 317" descr="IMG_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317" descr="IMG_37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9E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0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D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9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脚管使用Ф48*1.0mm厚不锈钢圆管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AB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6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5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2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4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3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7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1" name="图片 318" descr="IMG_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318" descr="IMG_373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53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1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0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单头七星蒸炉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3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0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功率：最大16KW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使用不锈钢材质,面板厚度≥1.2mm;侧板厚度≥0.8mm;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具有七孔蒸孔板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≥10档滑杆磁控火力调节开关。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0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E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E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B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6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F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7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82" name="图片 319" descr="IMG_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319" descr="IMG_374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C6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5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4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双缸保温炉（电热发热管）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7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功率：最大3KW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E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7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2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0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E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6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3" name="图片 320" descr="IMG_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320" descr="IMG_375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C48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2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六孔煮面连汤炉（电热）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5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2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功率：最大9KW*2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B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9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4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2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1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C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6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4" name="图片 321" descr="IMG_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321" descr="IMG_376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2B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9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调料台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7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400*800*830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7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D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E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3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F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C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B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5" name="图片 322" descr="IMG_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322" descr="IMG_377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50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电磁四头煲仔炉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9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1、铜芯线，均与分布线盘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2、微晶玻璃面板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3、使用加厚不锈钢材质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4、精准控温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5、具有散热风扇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7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E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8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6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D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E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6" name="图片 323" descr="IMG_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323" descr="IMG_378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0F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D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2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扒炉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3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使用不锈钢材质,面板厚度≥1.2mm;侧板厚度≥0.8mm;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使用45#合金钢铁板，厚度≥16mm；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带温度调节功能,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≥10档滑杆磁控火力调节开关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1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1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E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6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C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7" name="图片 324" descr="IMG_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324" descr="IMG_379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47D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4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双缸炸炉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1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功率：最大12*2KW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使用不锈钢材质,面板厚度≥1.2mm;侧板厚度≥0.8mm;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带温度调节功能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≥8档滑杆磁控火力调节开关。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6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C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E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8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6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4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8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8" name="图片 325" descr="IMG_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325" descr="IMG_380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4E4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5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1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A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8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5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D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C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1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4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89" name="图片 326" descr="IMG_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326" descr="IMG_381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2BF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9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C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7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C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B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8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F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C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90" name="图片 327" descr="IMG_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327" descr="IMG_382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633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7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4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油烟管配套一体机尺寸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4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配一体机尺寸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9C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304不锈钢材质厚度≥1.0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F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A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E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A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C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5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C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6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A7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K售卖间2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2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A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6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C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3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7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8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8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04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F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3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7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C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2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7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A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5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E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2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1" name="图片 328" descr="IMG_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328" descr="IMG_38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68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D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紫外线消毒灯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9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920*130*80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A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2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E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6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4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B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C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2" name="图片 329" descr="IMG_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329" descr="IMG_384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4A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0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D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F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9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1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B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4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2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9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3" name="图片 330" descr="IMG_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330" descr="IMG_38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F7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4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C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单星工作台柜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C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6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7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7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9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A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A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D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2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3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0" name="图片 331" descr="IMG_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331" descr="IMG_386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36B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9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0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8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A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1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4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8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F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A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1" name="图片 332" descr="IMG_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332" descr="IMG_3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02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A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7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四门碗柜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6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2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趟门为双层架构。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B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8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F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1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9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C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B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E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2" name="图片 333" descr="IMG_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333" descr="IMG_388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89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玻璃门消毒柜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1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中温热风循环，内外不锈钢带磁箱体;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臭氧立体消毒＋石英管加热无死角;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具有人体工程学长把手;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全不锈钢无磁层架;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设有定时器功能。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E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6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E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C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3" name="图片 334" descr="IMG_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334" descr="IMG_389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F3A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2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6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9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D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E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F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2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4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4" name="图片 335" descr="IMG_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335" descr="IMG_390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129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7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5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E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6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E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7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E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A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C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F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65" name="图片 336" descr="IMG_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336" descr="IMG_39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40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单星盆水池柜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F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6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D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D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C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1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3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6" name="图片 337" descr="IMG_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337" descr="IMG_392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1F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F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五格保温柜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9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8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9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1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3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67" name="图片 338" descr="IMG_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338" descr="IMG_393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BB6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0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2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1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E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下层板厚度≥1.0mm；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脚管使用Ф48*1.0mm厚不锈钢圆管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5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D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1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9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D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2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F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8" name="图片 339" descr="IMG_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339" descr="IMG_394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CE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F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A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保温车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D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700*700*868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5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9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C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2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0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4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8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9" name="图片 340" descr="IMG_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340" descr="IMG_395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4B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D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蒸菜柜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A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D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5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3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3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8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F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0" name="图片 341" descr="IMG_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341" descr="IMG_396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CBB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点心保温台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D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2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1、精准控温，304不锈钢加热管迅速升温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2、三角结构设计，加厚称重板材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3、热效高，保温持久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4、大容量储存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E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6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B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B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6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9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9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1" name="图片 342" descr="IMG_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342" descr="IMG_397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3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5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A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单头七星蒸炉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功率：最大18kw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C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7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A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4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74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4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0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匠厨</w:t>
            </w:r>
          </w:p>
        </w:tc>
      </w:tr>
      <w:tr w14:paraId="395F8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6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4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调料台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400*800*830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B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E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3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0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9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6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0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C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2" name="图片 343" descr="IMG_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343" descr="IMG_398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81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8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双缸保温炉（电热发热管）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3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800*800*1150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7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功率：最大3KW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B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4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A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8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3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2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D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3" name="图片 344" descr="IMG_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344" descr="IMG_399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C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D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六孔煮面连汤炉（电热）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1000*800*910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功率：最大9KW*2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F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C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0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B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1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2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9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0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4" name="图片 345" descr="IM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345" descr="IMG_400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9EF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2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六头电磁炉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6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1200*800*800+150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1、铜芯线，均与分布线盘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2、微晶玻璃面板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3、使用加厚不锈钢材质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4、精准控温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5、具有散热风扇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9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B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6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D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F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0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5" name="图片 346" descr="IMG_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346" descr="IMG_401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9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0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20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扒炉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A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3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使用不锈钢材质,面板厚度≥1.2mm;侧板厚度≥0.8mm;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使用45#合金钢铁板，厚度≥16mm；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带温度调节功能,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≥10档滑杆磁控火力调节开关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7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2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32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8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6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8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F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6" name="图片 347" descr="IMG_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347" descr="IMG_402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5B4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8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7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双缸炸炉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8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5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功率：最大12*2KW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使用不锈钢材质,面板厚度≥1.2mm;侧板厚度≥0.8mm;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带温度调节功能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≥8档滑杆磁控火力调节开关。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5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1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E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B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C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F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8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6" name="图片 348" descr="IMG_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348" descr="IMG_403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15B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2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F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B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7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F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1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1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7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A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6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E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D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27" name="图片 349" descr="IMG_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349" descr="IMG_404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9D4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B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2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3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7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E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1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C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5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7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4F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5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28" name="图片 350" descr="IMG_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350" descr="IMG_405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09F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5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钢油烟管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配一体机尺寸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304不锈钢材质厚度≥1.0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5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B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A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3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B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7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6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2DC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A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L面点+烘焙间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2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8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8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5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A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6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B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2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C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9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A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C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5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3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5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2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4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2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9" name="图片 351" descr="IMG_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351" descr="IMG_4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BA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2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9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9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A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2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6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3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0" name="图片 352" descr="IMG_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352" descr="IMG_40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D1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6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使用201不锈钢，内箱圆弧设计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机组独立模块化，外挂防尘网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360°风冷无霜循环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电子数字温控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冷藏：R134a,冷冻：R404a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7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0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3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5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D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7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31" name="图片 353" descr="IMG_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353" descr="IMG_40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D6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7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A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饼盘车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2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420*720*1670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6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隔片厚度≥1.5mm；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脚管使用38*38*1.0mm不锈钢方通；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配静音万向轮，带刹车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B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B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4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B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4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1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D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0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2" name="图片 354" descr="IMG_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354" descr="IMG_409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496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1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面粉车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B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700*700*600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4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4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1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7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8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3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5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3" name="图片 355" descr="IMG_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355" descr="IMG_410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A7B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E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E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木案工作台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1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台面使用实木；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F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B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4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C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D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0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4" name="图片 356" descr="IMG_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356" descr="IMG_411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3A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4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0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6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7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A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2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B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C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5" name="图片 357" descr="IMG_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357" descr="IMG_412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0F0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D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双星水池柜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2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2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背板、侧板、底板及门板，厚度≥1.0mm，掩门柜；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D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5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D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0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7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4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6" name="图片 358" descr="IMG_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358" descr="IMG_413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11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双门发酵箱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6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单层的不锈钢材质；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煮水式发酵；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可定做自动进水设计，防止水箱发热管干烧；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可控制加温加湿；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容量：≥32盘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A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6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B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F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9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7" name="图片 359" descr="IMG_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359" descr="IMG_414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6FC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B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搅拌机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5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与食品接触到的部分，均使用食用级不锈钢材质；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电机过载保护开关；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适用于打制蛋糕，奶油，馅料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标配：缸/扇/球/钩/安全罩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容量：≥40L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搅拌转速：≥62/168*300R/min 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0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5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7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B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8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2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8" name="图片 360" descr="IMG_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360" descr="IMG_415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6C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6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压面机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C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DB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1、生产能力：25～30Kg/h；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2、全不锈钢外壳，配1.5mm切、3mm、5mm规格刀组可选。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1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5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B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5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0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9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C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9" name="图片 361" descr="IMG_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361" descr="IMG_416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F3B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5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C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和面机 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5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1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机器通过两个设置计时器可手动或自动循环工作；和面桶、螺旋勾和中心杆由不锈钢制成；防护罩机器上装有急停开关；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和面量：12kg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搅拌转速：115/230/min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6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C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C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E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D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A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9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0" name="图片 362" descr="IMG_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362" descr="IMG_417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F0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7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单通移门荷台柜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2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1800*800*8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  <w:bookmarkEnd w:id="0"/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移门为双层结构。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C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2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C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C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3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A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1" name="图片 363" descr="IMG_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363" descr="IMG_41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21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1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三层六盘烤箱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4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E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使用加厚不锈钢；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每层上下6根远红外线发热管，可加石板烤披萨；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上下独立控温；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超温断电保护；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规格：三层六盘  竖放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烤盘尺寸：400*600mm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3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7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1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B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7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B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2" name="图片 364" descr="IMG_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364" descr="IMG_419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2D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6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8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电饼铛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8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2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使用加厚不锈钢，机身更加坚固耐用；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每层上下6根远红外线发热管，可加石板烤披萨；上下独立控温；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超温断电保护；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规格：三层六盘  竖放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烤盘尺寸：400*600mm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0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2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D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B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3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1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D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09" name="图片 365" descr="IMG_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365" descr="IMG_420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D8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A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C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立式电炸炉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8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功率：最大7.5kw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D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7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0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3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C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F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0" name="图片 366" descr="IMG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366" descr="IMG_421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EF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7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D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0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7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4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D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A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4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1" name="图片 367" descr="IMG_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367" descr="IMG_422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4B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0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油烟净化一体机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7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风口尺寸：400*400mm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板材釆用201不锈钢，板材厚度不低于1.0mm。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集成烟罩、净化器、风机一体化设计。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各单元独立组合式结构设计、组装式安装。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6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6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D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F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3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5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A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2" name="图片 368" descr="IMG_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368" descr="IMG_423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51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不锈钢油烟管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6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配一体机尺寸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5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A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0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0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00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B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6E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26B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7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M餐厅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C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9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1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6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F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B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4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A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99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D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9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洗手池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2500*500*800+150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5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整体SUS201不锈钢材质；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立柱使用38*38mm方通，配可调式子弹脚；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横撑使用25*38mm方通；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不锈钢水龙头、开孔φ22mm。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3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F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9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B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B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8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B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3" name="图片 369" descr="IMG_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369" descr="IMG_424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4F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A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800*650*800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3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台面厚度1.0mm，内衬15mm防水机制板并用1.0mm厚不锈钢板折成加强筋加固；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下层板厚度1.0mm；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F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8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9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9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E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7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1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4" name="图片 370" descr="IMG_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370" descr="IMG_425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C2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7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收污车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7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3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台面厚度≥1.0mm，下层板厚度≥1.0mm；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配静音万向轮，带刹车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0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4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5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8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D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8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9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5" name="图片 371" descr="IMG_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371" descr="IMG_426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66E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C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N洗消间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2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8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A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5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B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C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F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4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220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风幕机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3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4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贯流式送风形成风幕墙，隔开室内外空气。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9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5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E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2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9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0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6" name="图片 372" descr="IMG_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372" descr="IMG_42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D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3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A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F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B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3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7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C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5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0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7" name="图片 373" descr="IMG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373" descr="IMG_42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6C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8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0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9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圆形壁挂式，容量≥80L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防超温、防干烧、防超压、防漏电，单旋纽调节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IP*4级防水设计，全自动控制，自动补充冷水，自动加热超长低热负荷发热管。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节能能效：一级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1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4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F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F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C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8" name="图片 374" descr="IMG_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374" descr="IMG_42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61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3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F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9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9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8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A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2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3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A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E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9" name="图片 375" descr="IMG_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375" descr="IMG_43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55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D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收残台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A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使用304不锈钢板材制作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D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A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E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B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C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0" name="图片 376" descr="IMG_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376" descr="IMG_431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81B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7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8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下层板厚度≥1.0mm；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脚管使用Ф48*1.0mm厚不锈钢圆管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A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A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4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0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3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C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1" name="图片 377" descr="IMG_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377" descr="IMG_432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D40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B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三星盆水池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1800*700*800+150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3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立柱使用48*1.0mm圆通，配不锈钢可调子弹脚；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横撑使用32*1.0mm圆通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5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2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3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8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1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7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4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2" name="图片 378" descr="IMG_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378" descr="IMG_433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39B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7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四层货架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1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1500*500*1550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格栅使用38×25×0.8mm厚不锈钢方管；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立柱使用38×38×1.0mm厚不锈钢方管；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B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0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9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8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6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3" name="图片 379" descr="IMG_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379" descr="IMG_434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E4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3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超声波洗碗机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6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6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1.使用≥100w高频振子。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2.具有可设置与高频振子同频配合的发生器控制系统。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3.使用304不锈钢高功率发热管，根据设备尺寸配置，具有防干烧功能，延长使用寿命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4.高频率清洗效果可用于清洗顽固餐具，例如:火锅，砂锅，汤盅等顽固污渍。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5.除了可清洗餐具，还可以清洗食材，肉类、海鲜、硬质蔬菜等，清洗效果好。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耗水量：≤200L/H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B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0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F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B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D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6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1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0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047750"/>
                  <wp:effectExtent l="0" t="0" r="9525" b="0"/>
                  <wp:docPr id="224" name="图片 380" descr="IMG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380" descr="IMG_435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0E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5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洗碗机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0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1、使用循环水节省洗涤用水量。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2、自动化操作程序，进水、加热、洗涤全自动，可一键操作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3、具有红外线烘干杀菌烘干。可进行单独控制，根据餐具清洗大小程度进行设定。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4、内凹防冲压喷嘴，不易被残渣堵塞，360度扇型喷水形态，扩大喷洗范围。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5、设有卡停装置,在机器运行中来不及收餐具时会自动急停,餐具取出后正常运作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6、双缸三喷淋清洗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机器配置  ：一段主洗，双喷淋，一段烘干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进水温度  ：常温进水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功最大洗涤量：最大2500碟/h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8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D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7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C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2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0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0FD8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962025"/>
                  <wp:effectExtent l="0" t="0" r="9525" b="9525"/>
                  <wp:docPr id="225" name="图片 381" descr="IMG_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381" descr="IMG_436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AD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F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0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活动工作台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4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1500*700*800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C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台面厚度1.0mm，内衬15mm防水机制板并用1.0mm厚不锈钢板折成加强筋加固；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下层板厚度1.0mm；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脚管使用Ф48*1.0mm厚不锈钢圆管；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配不锈钢可调子弹脚。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A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1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6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0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B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B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6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0" name="图片 382" descr="IMG_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图片 382" descr="IMG_437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93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8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1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四门碗柜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9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1200*500*1800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0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整体使用SUS304不锈钢制作；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台面厚度≥1.0mm，内衬≥15mm防水机制板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不锈钢加强筋，厚度≥1.0mm；；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层板、底板、侧板及门面为不锈钢材质，厚度≥1.0mm；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配置不锈钢可调子弹脚。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趟门为双层架构。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7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5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7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6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8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9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1" name="图片 383" descr="IMG_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383" descr="IMG_438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D0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3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F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双门消毒柜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E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双门内外为正材 201不锈钢材质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整机发泡，硅胶门封工艺，隔热保温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翻边拉手，实用型分餐盘层架，不锈钢重力脚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带独立风道设计，可调温度功能，可调定时器功能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设有带推车/不带推车设计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设有双温/单高温设计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高温热风循环不锈钢六面发泡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A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4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B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4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A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E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9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2" name="图片 384" descr="IMG_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 384" descr="IMG_439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CC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F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抽气罩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3800*1000*460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不锈钢材质；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5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1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8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3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E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1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3" name="图片 385" descr="IMG_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385" descr="IMG_440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716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A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C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550w/380v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9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2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5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3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0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E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6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B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17A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0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不锈钢抽气管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8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0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0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4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E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07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F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5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F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E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57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O垃圾暂存间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F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A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C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8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8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6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E9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8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E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4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1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B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1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7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F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E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0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0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4" name="图片 386" descr="IMG_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386" descr="IMG_44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7C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A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4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移动垃圾桶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E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700*560*1060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高密度聚乙烯全新料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8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E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9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3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1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1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A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5" name="图片 387" descr="IMG_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387" descr="IMG_442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15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4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P餐车清洗消毒存放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6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D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9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8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D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4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C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2A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3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灭蝇灯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6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F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F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1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C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8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6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7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6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5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6" name="图片 388" descr="IMG_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388" descr="IMG_44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0B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F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洗手星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1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500*450*600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F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整体使用SUS304不锈钢材质，台面厚1.0mm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-星盆斗厚1.0mm，星盆斗尺寸：335*240*105mm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6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A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A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6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D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E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7" name="图片 389" descr="IMG_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389" descr="IMG_44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C7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D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洗地龙头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4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1、软管为耐折复合材料，耐高压可输热水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3、不锈钢保保护套，不锈钢软管保护套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4、可持续喷水，钢圈套住把手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4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6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D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C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4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3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4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8" name="图片 390" descr="IMG_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390" descr="IMG_44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815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送餐车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850*450*900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D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整体使用SUS304不锈钢材质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C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4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A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D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C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3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B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9" name="图片 391" descr="IMG_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391" descr="IMG_44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E2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4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6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餐车消毒库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4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消毒温度：常温～125度可调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厚发泡库板：厚度≥100mm(含防火棉）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板材材质：双面304不锈钢板，内厚度≥0.5mm，外厚度≥0.5mm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地面： 不锈钢防滑板厚度≥2.0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库房门：防撞护栏：底部具有不锈钢管防撞护栏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内循环加热系统：至少包含12组加热系统（PTC不锈钢干烧加热组件，上进风，下出风）；12台耐高温循环风机；12组高温内循环管道；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加热方式：PTC不锈钢干烧加热组件+耐高温循环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消毒方式：高温热风消毒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控制系统：机械控制，定时器+调节器控制，温度显示，一键启/停，安全警告提示灯，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照明：防爆灯（防水、防爆、防高温灯）电路安全装置：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漏电保护器、温度上限智能保护等多重防护。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消毒性质：高温物理消毒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A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2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F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2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1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0" name="图片 392" descr="IMG_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392" descr="IMG_447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FEC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6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主厨房、营养厨房、蒸煮区抽油烟系统接驳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2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E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6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3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4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F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E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8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82A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E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不锈钢油烟管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0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D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不锈钢材质，厚度≥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B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8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F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6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F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1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D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874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A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油烟净化器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F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40000风量/小时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8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C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2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5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4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B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1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343025"/>
                  <wp:effectExtent l="0" t="0" r="9525" b="9525"/>
                  <wp:docPr id="391" name="图片 393" descr="IMG_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 393" descr="IMG_448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28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4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后倾式厨房专用离心机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A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1.电机：使用YE4系列符合国家2级能效标准电机。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D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3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5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C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A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A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0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14350"/>
                  <wp:effectExtent l="0" t="0" r="9525" b="0"/>
                  <wp:docPr id="392" name="图片 394" descr="IMG_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 394" descr="IMG_449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C2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变频启动带净化联动控制箱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B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3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功率：最大37KW 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F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5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6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0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4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A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6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1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393" name="图片 395" descr="IMG_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 395" descr="IMG_450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AA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7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B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油烟净化器吊架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4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配净化器尺寸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1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E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3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7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9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D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CB0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9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风机机架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B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1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C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E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7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1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A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B0B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减震器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7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F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配机型重量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9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F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B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B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A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9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A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8B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9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E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风管吊码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08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5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1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8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8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1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E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2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A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A7A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不锈钢风管顶码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E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C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3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0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0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F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B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1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6C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7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C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不锈钢风量调节阀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E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3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1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6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9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5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A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3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E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C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49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8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厨房到风机电源线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0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16平方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4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9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D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C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1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D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3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F3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5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送风系统（主厨房1台、粗加工间1台、点心房1台</w:t>
            </w:r>
          </w:p>
        </w:tc>
        <w:tc>
          <w:tcPr>
            <w:tcW w:w="6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8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4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D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2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6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8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8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50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1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不锈钢送风管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9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E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材质304不锈钢，厚度≥0.8mm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6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3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F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C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E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F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E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34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5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不锈钢送鲜风机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5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6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3kw/380（主厨房用）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1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2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7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7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5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C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3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3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D3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A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8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不锈钢送鲜风机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8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9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0.75kw/220v（加工间用）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4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1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8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C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4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5E3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7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不锈钢送鲜风机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8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6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0.32kw/220v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B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D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9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7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9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0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9A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2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3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5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7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C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6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2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D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C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E69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D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安装配件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3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9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0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8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B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F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0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A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49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5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其他配套设施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3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3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3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A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7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3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8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D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DF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B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D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拆装天花及修复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F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7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5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0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B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1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F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1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4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E0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1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打墙开孔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3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C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E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7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5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3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6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E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B6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A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餐厅家私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A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4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5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4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A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0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F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03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C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餐桌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B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3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5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8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2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1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A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4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6A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3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7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凳子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C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7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D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E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F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7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2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7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3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81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F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圆桌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B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直径2000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E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手动转盘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0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9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6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2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4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3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B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2F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C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A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椅子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6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F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4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0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F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1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C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D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454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5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厨房烟罩灭火装置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7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E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4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4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9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7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3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2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62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E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4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双瓶组灭火装置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A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2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4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2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A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5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9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C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BF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0" w:hRule="atLeast"/>
        </w:trPr>
        <w:tc>
          <w:tcPr>
            <w:tcW w:w="205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厨房设备小计金额</w:t>
            </w:r>
          </w:p>
        </w:tc>
        <w:tc>
          <w:tcPr>
            <w:tcW w:w="294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5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人民币   小写：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大写：   </w:t>
            </w:r>
          </w:p>
        </w:tc>
      </w:tr>
    </w:tbl>
    <w:p w14:paraId="7B661272">
      <w:pPr>
        <w:rPr>
          <w:rFonts w:hint="eastAsia" w:ascii="宋体" w:hAnsi="宋体" w:eastAsia="宋体" w:cs="宋体"/>
          <w:color w:val="auto"/>
        </w:rPr>
      </w:pPr>
    </w:p>
    <w:p w14:paraId="18721422">
      <w:pPr>
        <w:rPr>
          <w:rFonts w:hint="eastAsia" w:ascii="宋体" w:hAnsi="宋体" w:eastAsia="宋体" w:cs="宋体"/>
          <w:color w:val="auto"/>
        </w:rPr>
        <w:sectPr>
          <w:pgSz w:w="16838" w:h="11906" w:orient="landscape"/>
          <w:pgMar w:top="850" w:right="850" w:bottom="850" w:left="85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893"/>
        <w:gridCol w:w="1182"/>
        <w:gridCol w:w="1607"/>
        <w:gridCol w:w="1412"/>
        <w:gridCol w:w="749"/>
        <w:gridCol w:w="798"/>
        <w:gridCol w:w="848"/>
        <w:gridCol w:w="1004"/>
        <w:gridCol w:w="1250"/>
        <w:gridCol w:w="1256"/>
        <w:gridCol w:w="1517"/>
      </w:tblGrid>
      <w:tr w14:paraId="6D06A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B0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反馈填写说明：</w:t>
            </w:r>
          </w:p>
          <w:p w14:paraId="65C055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供应商须完整补充反馈表格，包含每一项设备的“尺寸(mm)/反馈参数/品牌/生产厂家/单价（元）/金额（元）/参考图片”。</w:t>
            </w:r>
          </w:p>
          <w:p w14:paraId="42FBAA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2.表格内的“尺寸(mm)/技术参数”均为拟定，供应商可根据实际反馈内容，在不删减的情况下，增加相关内容。</w:t>
            </w:r>
          </w:p>
          <w:p w14:paraId="068D2E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3.报价应为人民币含税全包价，包括完成本项目货物供货、包装、运输、装卸、保管、安装调试（含安装调试所需材料）、验收、培训、售后服务、税费等一切不可预见费用。</w:t>
            </w:r>
          </w:p>
          <w:p w14:paraId="42BE46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D7E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0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50"/>
                <w:szCs w:val="50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50"/>
                <w:szCs w:val="50"/>
                <w:u w:val="none"/>
                <w:lang w:val="en-US" w:eastAsia="zh-CN" w:bidi="ar"/>
              </w:rPr>
              <w:t>厨房用具反馈表</w:t>
            </w:r>
          </w:p>
        </w:tc>
      </w:tr>
      <w:tr w14:paraId="27D09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1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  <w:p w14:paraId="3C04B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(mm)</w:t>
            </w:r>
          </w:p>
        </w:tc>
        <w:tc>
          <w:tcPr>
            <w:tcW w:w="5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8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反馈参数</w:t>
            </w:r>
          </w:p>
        </w:tc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B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1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2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2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D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</w:tr>
      <w:tr w14:paraId="7E68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5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工帽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C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A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6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1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6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0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7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5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9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4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54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工衣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B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E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C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F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2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1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F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7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8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2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57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B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磨刀石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3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4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0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E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D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E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E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2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D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DEF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D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5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不锈钢饭勺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D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D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5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C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2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1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4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6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D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1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大白桶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5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200L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C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1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C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8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9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C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4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98D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B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不锈钢油盆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6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D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8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4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D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5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7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D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5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6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42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F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不锈钢油盆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0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8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3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B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5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1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A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6C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6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ED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D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0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不锈钢托盘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3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5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3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3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1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E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6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6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D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7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ED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F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长毛巾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3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8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D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6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9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0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5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E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50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肉插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3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D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F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F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2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7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9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6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8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B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3E9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D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喷火枪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7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9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2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7A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2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09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6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6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F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CA4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2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8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不锈钢调料更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B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3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0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2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E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2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1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F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788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E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不锈钢鱼刷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7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A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4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7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0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E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7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3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C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8C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5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E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钳仔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7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A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3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9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B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E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C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1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5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DC7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万能夹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7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9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D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0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C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1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C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E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0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DA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C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7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C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5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3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0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5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F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7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5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A42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E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4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6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8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0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B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A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C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D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9F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D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B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F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A5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3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8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E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8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E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A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9C2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5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不锈钢砧板围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5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0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9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6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D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E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4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A3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5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3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松木大砧板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D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D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C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0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7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7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C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B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48C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0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C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腰斗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D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6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B1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D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7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A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B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C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1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B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49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3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不粘锅 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9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A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2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8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B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2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2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C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49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3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不粘锅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1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E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0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F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2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E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3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8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6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733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5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5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压力锅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C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C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7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E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8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A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4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1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F2E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D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0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压力锅 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0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0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A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C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8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4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97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2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2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DF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B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不锈钢打旦器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F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6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A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0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2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9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3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A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D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614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3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剪刀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4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8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E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F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6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4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9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F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3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4EA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2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5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锡纸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8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C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7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4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7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D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B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F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4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3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65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E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耐温锅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A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0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1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A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A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5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E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1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351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8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F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耐温锅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D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9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加大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4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F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C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69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0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DF6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6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不锈钢避火架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D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8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5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8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8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3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B9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5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8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不锈钢锅架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1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9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D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0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6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E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E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417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DE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不锈钢汤桶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4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1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7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C1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4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2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7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5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D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8F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7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不锈钢汤桶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B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C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D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6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7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F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2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1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A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0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2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3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不锈钢斗盆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4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F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7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F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B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C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D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6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6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80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6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不锈钢斗盆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B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5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5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1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6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0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0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D48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3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A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不锈钢刮刨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9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7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D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8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B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F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C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1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E5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不锈钢刮刨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5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E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D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E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5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D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04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B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7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1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EC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4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E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F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B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E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3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0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0D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A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3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F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E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B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3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1F8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E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A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7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1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7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A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6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F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4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F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601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D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保鲜膜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3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0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0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B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4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6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9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07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489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2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防水围裙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8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A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3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F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8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E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3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C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F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9B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2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D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布围裙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1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D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D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A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1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3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7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6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0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4A5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C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不锈钢刀架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A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3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7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3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F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A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2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F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1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C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08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1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F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不锈钢八格味盒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A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1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4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0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C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D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4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8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9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EE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木柄锅铲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A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5A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F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D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C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B5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D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B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6F0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8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木柄锅铲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B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8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3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7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D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8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5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A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8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2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不锈钢大锅铲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2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6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3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47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8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7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9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E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D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B1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3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不锈钢汤勺大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B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59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4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9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C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9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E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11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79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不锈钢汤勺中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7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6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8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2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3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D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4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D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9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B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99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6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9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D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1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A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8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0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9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C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4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9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BE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F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A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3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5E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9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B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5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5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A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7F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7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B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3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C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1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5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6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9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9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C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5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9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留样盒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8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3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D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1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2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9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D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0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A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9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D8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9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3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8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6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2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3E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4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DA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37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D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E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B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9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3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1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A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7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C3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5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2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9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A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加大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F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C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C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B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C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8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F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DF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7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F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6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A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0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1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3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B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0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0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D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3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8C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B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3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6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6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D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4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7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A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4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51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1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941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9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8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4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C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A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D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A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F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9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A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619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9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6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一次性口罩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D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0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A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A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F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4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F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3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8F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A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E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0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9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9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5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50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C5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A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B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D1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B4F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5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C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加深加厚锅头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2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E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2尺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8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0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4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D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C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D6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B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加深加厚锅头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F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2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1尺8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0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0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0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3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4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2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6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45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7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洗碗布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3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3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0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2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1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5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2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9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1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A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3D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C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E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4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3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5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7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3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1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8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08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8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4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E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2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A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A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8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E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F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5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B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28B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6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9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2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0A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E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D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F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8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8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5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7AC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垃圾铲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E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D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B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D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8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1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7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C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7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E9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6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1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扫把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B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C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6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8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6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4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C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D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6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0D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3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拖把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0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F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A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1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8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2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2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E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B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D7D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3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A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钢丝球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8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F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0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C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C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8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2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5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6B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1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三层大号送餐车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4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3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2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D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8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3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E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40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1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3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二层大号收碗车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8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2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8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C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0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0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2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8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8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9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A4E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0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8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F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C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3E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F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C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5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3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6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D6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F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5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4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7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8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3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E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3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E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B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5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86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汤袋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8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9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C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4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F1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0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67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F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C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8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B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3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D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E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9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1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7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B4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E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牙签筒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3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B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0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B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5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B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7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6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D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821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B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B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6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8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0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2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E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1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A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A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957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9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D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B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9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4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2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0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B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19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B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水勺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D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A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40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F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5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5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B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1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99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A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A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水鞋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6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8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6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A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D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9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2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3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2FF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3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五格快餐盘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B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F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F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8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4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5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7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4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B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2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D23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B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不锈钢汤碗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9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9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4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2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9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0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3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9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C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6D7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B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C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匙羹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5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9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9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A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1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3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D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E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2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225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6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不锈钢筷子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8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0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E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E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2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B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4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3E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12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厨房用具小计金额</w:t>
            </w:r>
          </w:p>
        </w:tc>
        <w:tc>
          <w:tcPr>
            <w:tcW w:w="28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人民币   小写：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大写：   </w:t>
            </w:r>
          </w:p>
        </w:tc>
      </w:tr>
    </w:tbl>
    <w:p w14:paraId="3F86ACFE">
      <w:pPr>
        <w:rPr>
          <w:rFonts w:hint="eastAsia" w:ascii="宋体" w:hAnsi="宋体" w:eastAsia="宋体" w:cs="宋体"/>
          <w:color w:val="auto"/>
        </w:rPr>
      </w:pPr>
    </w:p>
    <w:sectPr>
      <w:pgSz w:w="16838" w:h="11906" w:orient="landscape"/>
      <w:pgMar w:top="850" w:right="850" w:bottom="850" w:left="850" w:header="851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32563">
    <w:pPr>
      <w:pStyle w:val="7"/>
      <w:jc w:val="center"/>
    </w:pPr>
  </w:p>
  <w:p w14:paraId="5EBC1A85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107E9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107E9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1B80AC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GIyMjdjZmExNzdiYjM4MmQ3ZGUzNDMwMTgyYzEifQ=="/>
  </w:docVars>
  <w:rsids>
    <w:rsidRoot w:val="7DF51B97"/>
    <w:rsid w:val="00327CB1"/>
    <w:rsid w:val="00520E68"/>
    <w:rsid w:val="005B66EF"/>
    <w:rsid w:val="006779AC"/>
    <w:rsid w:val="006E5F81"/>
    <w:rsid w:val="008B431C"/>
    <w:rsid w:val="00AE42E5"/>
    <w:rsid w:val="00F86FCD"/>
    <w:rsid w:val="04E346CE"/>
    <w:rsid w:val="0674234C"/>
    <w:rsid w:val="0A480A0C"/>
    <w:rsid w:val="0A5B6057"/>
    <w:rsid w:val="0AC43274"/>
    <w:rsid w:val="0B461540"/>
    <w:rsid w:val="0C975B85"/>
    <w:rsid w:val="0D2564A8"/>
    <w:rsid w:val="0D3C0F04"/>
    <w:rsid w:val="0E39045D"/>
    <w:rsid w:val="11030830"/>
    <w:rsid w:val="113D6648"/>
    <w:rsid w:val="11C12C43"/>
    <w:rsid w:val="16800E8A"/>
    <w:rsid w:val="18E05AD1"/>
    <w:rsid w:val="19BC1F42"/>
    <w:rsid w:val="1A577738"/>
    <w:rsid w:val="1D3B399A"/>
    <w:rsid w:val="1FD53156"/>
    <w:rsid w:val="213C5BD7"/>
    <w:rsid w:val="259A085A"/>
    <w:rsid w:val="26A87F7F"/>
    <w:rsid w:val="2C5223C6"/>
    <w:rsid w:val="2D7E5A35"/>
    <w:rsid w:val="34AF2977"/>
    <w:rsid w:val="35744D4B"/>
    <w:rsid w:val="3CA4693B"/>
    <w:rsid w:val="3D175EFB"/>
    <w:rsid w:val="3EAC25E4"/>
    <w:rsid w:val="40814278"/>
    <w:rsid w:val="40BF3F42"/>
    <w:rsid w:val="41760AA5"/>
    <w:rsid w:val="41C82A07"/>
    <w:rsid w:val="437453F5"/>
    <w:rsid w:val="4676692A"/>
    <w:rsid w:val="480C3F11"/>
    <w:rsid w:val="48F21359"/>
    <w:rsid w:val="49025E97"/>
    <w:rsid w:val="4A560560"/>
    <w:rsid w:val="4A9D5D4B"/>
    <w:rsid w:val="4B2D2238"/>
    <w:rsid w:val="4E6A1991"/>
    <w:rsid w:val="53504ADA"/>
    <w:rsid w:val="548C655A"/>
    <w:rsid w:val="555D2DAD"/>
    <w:rsid w:val="585B2D72"/>
    <w:rsid w:val="58BF1ADC"/>
    <w:rsid w:val="5CB86E88"/>
    <w:rsid w:val="5DC34C1A"/>
    <w:rsid w:val="624D4635"/>
    <w:rsid w:val="62C23638"/>
    <w:rsid w:val="62EC39AA"/>
    <w:rsid w:val="647E5D3F"/>
    <w:rsid w:val="66061B48"/>
    <w:rsid w:val="66A33D84"/>
    <w:rsid w:val="6A8E26FF"/>
    <w:rsid w:val="6BA96D77"/>
    <w:rsid w:val="6DD55652"/>
    <w:rsid w:val="6E1F4825"/>
    <w:rsid w:val="6EA5560B"/>
    <w:rsid w:val="719220B8"/>
    <w:rsid w:val="72DA05E4"/>
    <w:rsid w:val="7327134F"/>
    <w:rsid w:val="7367669C"/>
    <w:rsid w:val="7BDF0A19"/>
    <w:rsid w:val="7DB359F9"/>
    <w:rsid w:val="7DF51B97"/>
    <w:rsid w:val="7E04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annotation text"/>
    <w:basedOn w:val="1"/>
    <w:link w:val="16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</w:style>
  <w:style w:type="paragraph" w:styleId="6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4"/>
    <w:next w:val="4"/>
    <w:link w:val="17"/>
    <w:autoRedefine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autoRedefine/>
    <w:qFormat/>
    <w:uiPriority w:val="0"/>
    <w:rPr>
      <w:sz w:val="21"/>
      <w:szCs w:val="21"/>
    </w:rPr>
  </w:style>
  <w:style w:type="character" w:customStyle="1" w:styleId="15">
    <w:name w:val="批注框文本 字符"/>
    <w:basedOn w:val="13"/>
    <w:link w:val="6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批注文字 字符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批注主题 字符"/>
    <w:basedOn w:val="16"/>
    <w:link w:val="10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paragraph" w:customStyle="1" w:styleId="18">
    <w:name w:val="样式 行距: 1.5 倍行距 首行缩进:  2 字符"/>
    <w:basedOn w:val="1"/>
    <w:qFormat/>
    <w:uiPriority w:val="0"/>
    <w:pPr>
      <w:adjustRightInd w:val="0"/>
      <w:snapToGrid w:val="0"/>
      <w:spacing w:line="460" w:lineRule="exact"/>
    </w:pPr>
    <w:rPr>
      <w:sz w:val="24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9" Type="http://schemas.openxmlformats.org/officeDocument/2006/relationships/fontTable" Target="fontTable.xml"/><Relationship Id="rId118" Type="http://schemas.openxmlformats.org/officeDocument/2006/relationships/customXml" Target="../customXml/item2.xml"/><Relationship Id="rId117" Type="http://schemas.openxmlformats.org/officeDocument/2006/relationships/customXml" Target="../customXml/item1.xml"/><Relationship Id="rId116" Type="http://schemas.openxmlformats.org/officeDocument/2006/relationships/image" Target="media/image111.png"/><Relationship Id="rId115" Type="http://schemas.openxmlformats.org/officeDocument/2006/relationships/image" Target="media/image110.png"/><Relationship Id="rId114" Type="http://schemas.openxmlformats.org/officeDocument/2006/relationships/image" Target="media/image109.png"/><Relationship Id="rId113" Type="http://schemas.openxmlformats.org/officeDocument/2006/relationships/image" Target="media/image108.png"/><Relationship Id="rId112" Type="http://schemas.openxmlformats.org/officeDocument/2006/relationships/image" Target="media/image107.png"/><Relationship Id="rId111" Type="http://schemas.openxmlformats.org/officeDocument/2006/relationships/image" Target="media/image106.png"/><Relationship Id="rId110" Type="http://schemas.openxmlformats.org/officeDocument/2006/relationships/image" Target="media/image105.png"/><Relationship Id="rId11" Type="http://schemas.openxmlformats.org/officeDocument/2006/relationships/image" Target="media/image6.png"/><Relationship Id="rId109" Type="http://schemas.openxmlformats.org/officeDocument/2006/relationships/image" Target="media/image104.png"/><Relationship Id="rId108" Type="http://schemas.openxmlformats.org/officeDocument/2006/relationships/image" Target="media/image103.png"/><Relationship Id="rId107" Type="http://schemas.openxmlformats.org/officeDocument/2006/relationships/image" Target="media/image102.png"/><Relationship Id="rId106" Type="http://schemas.openxmlformats.org/officeDocument/2006/relationships/image" Target="media/image101.png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F18E3-B24C-4807-B870-D0FAC78747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81</Pages>
  <Words>674</Words>
  <Characters>691</Characters>
  <Lines>16</Lines>
  <Paragraphs>4</Paragraphs>
  <TotalTime>8</TotalTime>
  <ScaleCrop>false</ScaleCrop>
  <LinksUpToDate>false</LinksUpToDate>
  <CharactersWithSpaces>822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Administrator</dc:creator>
  <cp:lastModifiedBy>黑白灰</cp:lastModifiedBy>
  <dcterms:modified xsi:type="dcterms:W3CDTF">2025-10-29T07:42:22Z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FEF98F6ED81D4681942F029AA819B32D_11</vt:lpwstr>
  </property>
  <property fmtid="{D5CDD505-2E9C-101B-9397-08002B2CF9AE}" pid="4" name="KSOTemplateDocerSaveRecord">
    <vt:lpwstr>eyJoZGlkIjoiNzA1MGIyMjdjZmExNzdiYjM4MmQ3ZGUzNDMwMTgyYzEiLCJ1c2VySWQiOiI0MTg0NTY0MzcifQ==</vt:lpwstr>
  </property>
</Properties>
</file>