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440201-2026-00546</w:t>
      </w:r>
    </w:p>
    <w:p>
      <w:pPr>
        <w:pStyle w:val="null3"/>
        <w:jc w:val="center"/>
        <w:outlineLvl w:val="3"/>
      </w:pPr>
      <w:r>
        <w:rPr>
          <w:sz w:val="24"/>
          <w:b/>
        </w:rPr>
        <w:t>采购项目编号：</w:t>
      </w:r>
      <w:r>
        <w:rPr>
          <w:sz w:val="24"/>
          <w:b/>
        </w:rPr>
        <w:t>GDYD260104</w:t>
      </w:r>
    </w:p>
    <w:p>
      <w:pPr>
        <w:pStyle w:val="null3"/>
        <w:jc w:val="center"/>
        <w:outlineLvl w:val="3"/>
      </w:pPr>
      <w:r>
        <w:rPr>
          <w:sz w:val="24"/>
          <w:b/>
        </w:rPr>
        <w:t>项目名称：</w:t>
      </w:r>
      <w:r>
        <w:rPr>
          <w:sz w:val="24"/>
          <w:b/>
        </w:rPr>
        <w:t>韶关市公安局公务车辆维修服务项目</w:t>
      </w:r>
    </w:p>
    <w:p>
      <w:pPr>
        <w:pStyle w:val="null3"/>
        <w:jc w:val="center"/>
        <w:outlineLvl w:val="3"/>
      </w:pPr>
      <w:r>
        <w:rPr>
          <w:sz w:val="24"/>
          <w:b/>
        </w:rPr>
        <w:t>采购人：</w:t>
      </w:r>
      <w:r>
        <w:rPr>
          <w:sz w:val="24"/>
          <w:b/>
        </w:rPr>
        <w:t>韶关市公安局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韶关市公安局</w:t>
      </w:r>
      <w:r>
        <w:rPr/>
        <w:t>的委托，采用</w:t>
      </w:r>
      <w:r>
        <w:rPr/>
        <w:t>公开招标</w:t>
      </w:r>
      <w:r>
        <w:rPr/>
        <w:t>方式组织采购</w:t>
      </w:r>
      <w:r>
        <w:rPr/>
        <w:t>韶关市公安局公务车辆维修服务项目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韶关市公安局公务车辆维修服务项目</w:t>
      </w:r>
    </w:p>
    <w:p>
      <w:pPr>
        <w:pStyle w:val="null3"/>
        <w:ind w:firstLine="480"/>
      </w:pPr>
      <w:r>
        <w:rPr/>
        <w:t>采购计划编号：</w:t>
      </w:r>
      <w:r>
        <w:rPr/>
        <w:t>440201-2026-00546</w:t>
      </w:r>
    </w:p>
    <w:p>
      <w:pPr>
        <w:pStyle w:val="null3"/>
        <w:ind w:firstLine="480"/>
      </w:pPr>
      <w:r>
        <w:rPr/>
        <w:t>采购项目编号：</w:t>
      </w:r>
      <w:r>
        <w:rPr/>
        <w:t>GDYD260104</w:t>
      </w:r>
    </w:p>
    <w:p>
      <w:pPr>
        <w:pStyle w:val="null3"/>
        <w:ind w:firstLine="480"/>
      </w:pPr>
      <w:r>
        <w:rPr/>
        <w:t>采购方式：</w:t>
      </w:r>
      <w:r>
        <w:rPr/>
        <w:t>公开招标</w:t>
      </w:r>
    </w:p>
    <w:p>
      <w:pPr>
        <w:pStyle w:val="null3"/>
        <w:ind w:firstLine="480"/>
      </w:pPr>
      <w:r>
        <w:rPr/>
        <w:t>预算金额：</w:t>
      </w:r>
      <w:r>
        <w:rPr/>
        <w:t>1,750,000.00</w:t>
      </w:r>
      <w:r>
        <w:rPr/>
        <w:t>元</w:t>
      </w:r>
    </w:p>
    <w:p>
      <w:pPr>
        <w:pStyle w:val="null3"/>
        <w:outlineLvl w:val="3"/>
      </w:pPr>
      <w:r>
        <w:rPr>
          <w:sz w:val="24"/>
          <w:b/>
        </w:rPr>
        <w:t>2.项目内容及需求情况（采购项目技术规格、参数及要求）</w:t>
      </w:r>
    </w:p>
    <w:p>
      <w:pPr>
        <w:pStyle w:val="null3"/>
      </w:pPr>
      <w:r>
        <w:rPr/>
        <w:t>采购包1(机动车维修服务一):</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车辆维修和保养服务</w:t>
            </w:r>
          </w:p>
        </w:tc>
        <w:tc>
          <w:tcPr>
            <w:tcW w:type="dxa" w:w="2052"/>
          </w:tcPr>
          <w:p>
            <w:pPr>
              <w:pStyle w:val="null3"/>
            </w:pPr>
            <w:r>
              <w:rPr/>
              <w:t>机动车维修服务一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合同履行期限：服务期：自合同签订之日起1年或达到采购预算即自动终止，两者以先到为准。</w:t>
      </w:r>
    </w:p>
    <w:p>
      <w:pPr>
        <w:pStyle w:val="null3"/>
      </w:pPr>
      <w:r>
        <w:rPr/>
        <w:t>采购包2(机动车维修服务二):</w:t>
      </w:r>
    </w:p>
    <w:p>
      <w:pPr>
        <w:pStyle w:val="null3"/>
      </w:pPr>
      <w:r>
        <w:rPr/>
        <w:t>采购包预算金额：290,000.00元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车辆维修和保养服务</w:t>
            </w:r>
          </w:p>
        </w:tc>
        <w:tc>
          <w:tcPr>
            <w:tcW w:type="dxa" w:w="2052"/>
          </w:tcPr>
          <w:p>
            <w:pPr>
              <w:pStyle w:val="null3"/>
            </w:pPr>
            <w:r>
              <w:rPr/>
              <w:t>机动车维修服务二</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合同履行期限：服务期：自合同签订之日起1年或达到采购预算即自动终止，两者以先到为准。</w:t>
      </w:r>
    </w:p>
    <w:p>
      <w:pPr>
        <w:pStyle w:val="null3"/>
      </w:pPr>
      <w:r>
        <w:rPr/>
        <w:t>采购包3(机动车维修服务三):</w:t>
      </w:r>
    </w:p>
    <w:p>
      <w:pPr>
        <w:pStyle w:val="null3"/>
      </w:pPr>
      <w:r>
        <w:rPr/>
        <w:t>采购包预算金额：290,000.00元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车辆维修和保养服务</w:t>
            </w:r>
          </w:p>
        </w:tc>
        <w:tc>
          <w:tcPr>
            <w:tcW w:type="dxa" w:w="2052"/>
          </w:tcPr>
          <w:p>
            <w:pPr>
              <w:pStyle w:val="null3"/>
            </w:pPr>
            <w:r>
              <w:rPr/>
              <w:t>机动车维修服务三</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合同履行期限：服务期：自合同签订之日起1年或达到采购预算即自动终止，两者以先到为准。</w:t>
      </w:r>
    </w:p>
    <w:p>
      <w:pPr>
        <w:pStyle w:val="null3"/>
      </w:pPr>
      <w:r>
        <w:rPr/>
        <w:t>采购包4(机动车维修服务四):</w:t>
      </w:r>
    </w:p>
    <w:p>
      <w:pPr>
        <w:pStyle w:val="null3"/>
      </w:pPr>
      <w:r>
        <w:rPr/>
        <w:t>采购包预算金额：290,000.00元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车辆维修和保养服务</w:t>
            </w:r>
          </w:p>
        </w:tc>
        <w:tc>
          <w:tcPr>
            <w:tcW w:type="dxa" w:w="2052"/>
          </w:tcPr>
          <w:p>
            <w:pPr>
              <w:pStyle w:val="null3"/>
            </w:pPr>
            <w:r>
              <w:rPr/>
              <w:t>机动车维修服务四</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合同履行期限：服务期：自合同签订之日起1年或达到采购预算即自动终止，两者以先到为准。</w:t>
      </w:r>
    </w:p>
    <w:p>
      <w:pPr>
        <w:pStyle w:val="null3"/>
      </w:pPr>
      <w:r>
        <w:rPr/>
        <w:t>采购包5(机动车维修服务五):</w:t>
      </w:r>
    </w:p>
    <w:p>
      <w:pPr>
        <w:pStyle w:val="null3"/>
      </w:pPr>
      <w:r>
        <w:rPr/>
        <w:t>采购包预算金额：290,000.00元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车辆维修和保养服务</w:t>
            </w:r>
          </w:p>
        </w:tc>
        <w:tc>
          <w:tcPr>
            <w:tcW w:type="dxa" w:w="2052"/>
          </w:tcPr>
          <w:p>
            <w:pPr>
              <w:pStyle w:val="null3"/>
            </w:pPr>
            <w:r>
              <w:rPr/>
              <w:t>机动车维修服务五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合同履行期限：服务期：自合同签订之日起1年或达到采购预算即自动终止，两者以先到为准。</w:t>
      </w:r>
    </w:p>
    <w:p>
      <w:pPr>
        <w:pStyle w:val="null3"/>
      </w:pPr>
      <w:r>
        <w:rPr/>
        <w:t>采购包6(机动车维修服务六):</w:t>
      </w:r>
    </w:p>
    <w:p>
      <w:pPr>
        <w:pStyle w:val="null3"/>
      </w:pPr>
      <w:r>
        <w:rPr/>
        <w:t>采购包预算金额：290,000.00元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车辆维修和保养服务</w:t>
            </w:r>
          </w:p>
        </w:tc>
        <w:tc>
          <w:tcPr>
            <w:tcW w:type="dxa" w:w="2052"/>
          </w:tcPr>
          <w:p>
            <w:pPr>
              <w:pStyle w:val="null3"/>
            </w:pPr>
            <w:r>
              <w:rPr/>
              <w:t>机动车维修服务六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合同履行期限：服务期：自合同签订之日起1年或达到采购预算即自动终止，两者以先到为准。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5）参加采购活动前3年内，在经营活动中没有重大违法记录：(采购包3，采购包4，采购包6）投标文件中提供《资格条件承诺函》（格式详见招标文件“第二章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采购包1，采购包2，采购包5）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采购包1（机动车维修服务一）：</w:t>
      </w: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采购包2（机动车维修服务二）：</w:t>
      </w: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采购包3（机动车维修服务三）：</w:t>
      </w: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采购包4（机动车维修服务四）：</w:t>
      </w: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采购包5（机动车维修服务五）：</w:t>
      </w: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采购包6（机动车维修服务六）：</w:t>
      </w: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采购包1（机动车维修服务一）：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p>
      <w:pPr>
        <w:pStyle w:val="null3"/>
      </w:pPr>
      <w:r>
        <w:rPr/>
        <w:t>采购包2（机动车维修服务二）：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p>
      <w:pPr>
        <w:pStyle w:val="null3"/>
      </w:pPr>
      <w:r>
        <w:rPr/>
        <w:t>采购包3（机动车维修服务三）：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p>
      <w:pPr>
        <w:pStyle w:val="null3"/>
      </w:pPr>
      <w:r>
        <w:rPr/>
        <w:t>采购包4（机动车维修服务四）：</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p>
      <w:pPr>
        <w:pStyle w:val="null3"/>
      </w:pPr>
      <w:r>
        <w:rPr/>
        <w:t>采购包5（机动车维修服务五）：</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p>
      <w:pPr>
        <w:pStyle w:val="null3"/>
      </w:pPr>
      <w:r>
        <w:rPr/>
        <w:t>采购包6（机动车维修服务六）：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韶关市公安局</w:t>
      </w:r>
    </w:p>
    <w:p>
      <w:pPr>
        <w:pStyle w:val="null3"/>
        <w:ind w:firstLine="480"/>
      </w:pPr>
      <w:r>
        <w:rPr/>
        <w:t xml:space="preserve"> 地址：</w:t>
      </w:r>
      <w:r>
        <w:rPr/>
        <w:t>韶关市武江区梅关路10号</w:t>
      </w:r>
    </w:p>
    <w:p>
      <w:pPr>
        <w:pStyle w:val="null3"/>
        <w:ind w:firstLine="480"/>
      </w:pPr>
      <w:r>
        <w:rPr/>
        <w:t xml:space="preserve"> 联系方式：</w:t>
      </w:r>
      <w:r>
        <w:rPr/>
        <w:t>0751-8462111</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w:t>
      </w:r>
      <w:r>
        <w:rPr>
          <w:sz w:val="24"/>
          <w:b/>
        </w:rPr>
        <w:t>采购项目需求一览表</w:t>
      </w:r>
    </w:p>
    <w:p>
      <w:pPr>
        <w:pStyle w:val="null3"/>
        <w:ind w:firstLine="480"/>
        <w:jc w:val="left"/>
      </w:pPr>
      <w:r>
        <w:rPr>
          <w:sz w:val="24"/>
        </w:rPr>
        <w:t>1.项目名称：</w:t>
      </w:r>
      <w:r>
        <w:rPr>
          <w:sz w:val="24"/>
        </w:rPr>
        <w:t>韶关市公安局公务车辆维修服务项目</w:t>
      </w:r>
      <w:r>
        <w:rPr>
          <w:sz w:val="24"/>
        </w:rPr>
        <w:t>。</w:t>
      </w:r>
    </w:p>
    <w:p>
      <w:pPr>
        <w:pStyle w:val="null3"/>
        <w:ind w:firstLine="480"/>
        <w:jc w:val="left"/>
      </w:pPr>
      <w:r>
        <w:rPr>
          <w:sz w:val="24"/>
        </w:rPr>
        <w:t>2.项目预算金额：1,750,000.00元。</w:t>
      </w:r>
    </w:p>
    <w:p>
      <w:pPr>
        <w:pStyle w:val="null3"/>
      </w:pPr>
      <w:r>
        <w:rPr>
          <w:sz w:val="24"/>
          <w:b/>
        </w:rPr>
        <w:t>（二）采购标的汇总表</w:t>
      </w:r>
    </w:p>
    <w:tbl>
      <w:tblPr>
        <w:tblW w:w="0" w:type="auto"/>
        <w:tblBorders>
          <w:top w:val="none" w:color="000000" w:sz="4"/>
          <w:left w:val="none" w:color="000000" w:sz="4"/>
          <w:bottom w:val="none" w:color="000000" w:sz="4"/>
          <w:right w:val="none" w:color="000000" w:sz="4"/>
          <w:insideH w:val="none"/>
          <w:insideV w:val="none"/>
        </w:tblBorders>
      </w:tblPr>
      <w:tblGrid>
        <w:gridCol w:w="631"/>
        <w:gridCol w:w="631"/>
        <w:gridCol w:w="1089"/>
        <w:gridCol w:w="3676"/>
        <w:gridCol w:w="631"/>
        <w:gridCol w:w="420"/>
        <w:gridCol w:w="1175"/>
      </w:tblGrid>
      <w:tr>
        <w:tc>
          <w:tcPr>
            <w:tcW w:type="dxa" w:w="631"/>
            <w:tcBorders>
              <w:top w:val="singl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b/>
              </w:rPr>
              <w:t>采购包</w:t>
            </w:r>
            <w:r>
              <w:rPr>
                <w:sz w:val="24"/>
                <w:b/>
              </w:rPr>
              <w:t>号</w:t>
            </w:r>
          </w:p>
        </w:tc>
        <w:tc>
          <w:tcPr>
            <w:tcW w:type="dxa" w:w="631"/>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b/>
              </w:rPr>
              <w:t>采购标的</w:t>
            </w:r>
          </w:p>
        </w:tc>
        <w:tc>
          <w:tcPr>
            <w:tcW w:type="dxa" w:w="1089"/>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b/>
              </w:rPr>
              <w:t>服务范围</w:t>
            </w:r>
          </w:p>
        </w:tc>
        <w:tc>
          <w:tcPr>
            <w:tcW w:type="dxa" w:w="3676"/>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b/>
              </w:rPr>
              <w:t>服务要求</w:t>
            </w:r>
          </w:p>
        </w:tc>
        <w:tc>
          <w:tcPr>
            <w:tcW w:type="dxa" w:w="631"/>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b/>
              </w:rPr>
              <w:t>计量单位</w:t>
            </w:r>
          </w:p>
        </w:tc>
        <w:tc>
          <w:tcPr>
            <w:tcW w:type="dxa" w:w="420"/>
            <w:tcBorders>
              <w:top w:val="singl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b/>
              </w:rPr>
              <w:t>数量</w:t>
            </w:r>
          </w:p>
        </w:tc>
        <w:tc>
          <w:tcPr>
            <w:tcW w:type="dxa" w:w="1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采购包预算</w:t>
            </w:r>
            <w:r>
              <w:rPr>
                <w:sz w:val="24"/>
                <w:b/>
              </w:rPr>
              <w:t>金额</w:t>
            </w:r>
            <w:r>
              <w:rPr>
                <w:sz w:val="24"/>
                <w:b/>
              </w:rPr>
              <w:t>（元）</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1</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机动车维修服务一</w:t>
            </w:r>
          </w:p>
        </w:tc>
        <w:tc>
          <w:tcPr>
            <w:tcW w:type="dxa" w:w="1089"/>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以韶关市浈江区为主其他区域为辅的韶关市公安局机动车维修服务</w:t>
            </w:r>
          </w:p>
        </w:tc>
        <w:tc>
          <w:tcPr>
            <w:tcW w:type="dxa" w:w="367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w:t>
            </w:r>
            <w:r>
              <w:rPr>
                <w:sz w:val="24"/>
              </w:rPr>
              <w:t>，</w:t>
            </w:r>
            <w:r>
              <w:rPr>
                <w:sz w:val="24"/>
              </w:rPr>
              <w:t>确保市公安局各部门出差执勤行驶安全规范。</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项</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1</w:t>
            </w:r>
          </w:p>
        </w:tc>
        <w:tc>
          <w:tcPr>
            <w:tcW w:type="dxa" w:w="1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300,000.00</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2</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机动车维修服务二</w:t>
            </w:r>
          </w:p>
        </w:tc>
        <w:tc>
          <w:tcPr>
            <w:tcW w:type="dxa" w:w="1089"/>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以韶关市浈江区为主其他区域为辅的韶关市公安局机动车维修服务</w:t>
            </w:r>
          </w:p>
        </w:tc>
        <w:tc>
          <w:tcPr>
            <w:tcW w:type="dxa" w:w="367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w:t>
            </w:r>
            <w:r>
              <w:rPr>
                <w:sz w:val="24"/>
              </w:rPr>
              <w:t>，</w:t>
            </w:r>
            <w:r>
              <w:rPr>
                <w:sz w:val="24"/>
              </w:rPr>
              <w:t>确保市公安局各部门出差执勤行驶安全规范。</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项</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1</w:t>
            </w:r>
          </w:p>
        </w:tc>
        <w:tc>
          <w:tcPr>
            <w:tcW w:type="dxa" w:w="1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290,000.00</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3</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机动车维修服务三</w:t>
            </w:r>
          </w:p>
        </w:tc>
        <w:tc>
          <w:tcPr>
            <w:tcW w:type="dxa" w:w="1089"/>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以韶关市</w:t>
            </w:r>
            <w:r>
              <w:rPr>
                <w:sz w:val="24"/>
              </w:rPr>
              <w:t>武江</w:t>
            </w:r>
            <w:r>
              <w:rPr>
                <w:sz w:val="24"/>
              </w:rPr>
              <w:t>区为主其他区域为辅的韶关市公安局机动车维修服务</w:t>
            </w:r>
          </w:p>
        </w:tc>
        <w:tc>
          <w:tcPr>
            <w:tcW w:type="dxa" w:w="367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w:t>
            </w:r>
            <w:r>
              <w:rPr>
                <w:sz w:val="24"/>
              </w:rPr>
              <w:t>，</w:t>
            </w:r>
            <w:r>
              <w:rPr>
                <w:sz w:val="24"/>
              </w:rPr>
              <w:t>确保市公安局各部门出差执勤行驶安全规范。</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项</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1</w:t>
            </w:r>
          </w:p>
        </w:tc>
        <w:tc>
          <w:tcPr>
            <w:tcW w:type="dxa" w:w="1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290,000.00</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4</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机动车维修服务四</w:t>
            </w:r>
          </w:p>
        </w:tc>
        <w:tc>
          <w:tcPr>
            <w:tcW w:type="dxa" w:w="1089"/>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以韶关市武江区为主其他区域为辅的韶关市公安局机动车维修服务</w:t>
            </w:r>
          </w:p>
        </w:tc>
        <w:tc>
          <w:tcPr>
            <w:tcW w:type="dxa" w:w="367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w:t>
            </w:r>
            <w:r>
              <w:rPr>
                <w:sz w:val="24"/>
              </w:rPr>
              <w:t>，</w:t>
            </w:r>
            <w:r>
              <w:rPr>
                <w:sz w:val="24"/>
              </w:rPr>
              <w:t>确保市公安局各部门出差执勤行驶安全规范。</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项</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1</w:t>
            </w:r>
          </w:p>
        </w:tc>
        <w:tc>
          <w:tcPr>
            <w:tcW w:type="dxa" w:w="1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290,000.00</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5</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机动车维修服务五</w:t>
            </w:r>
          </w:p>
        </w:tc>
        <w:tc>
          <w:tcPr>
            <w:tcW w:type="dxa" w:w="1089"/>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以韶关市武江区为主其他区域为辅的韶关市公安局机动车维修服务</w:t>
            </w:r>
          </w:p>
        </w:tc>
        <w:tc>
          <w:tcPr>
            <w:tcW w:type="dxa" w:w="367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w:t>
            </w:r>
            <w:r>
              <w:rPr>
                <w:sz w:val="24"/>
              </w:rPr>
              <w:t>，</w:t>
            </w:r>
            <w:r>
              <w:rPr>
                <w:sz w:val="24"/>
              </w:rPr>
              <w:t>确保市公安局各部门出差执勤行驶安全规范。</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项</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1</w:t>
            </w:r>
          </w:p>
        </w:tc>
        <w:tc>
          <w:tcPr>
            <w:tcW w:type="dxa" w:w="1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290,000.00</w:t>
            </w:r>
          </w:p>
        </w:tc>
      </w:tr>
      <w:tr>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6</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机动车维修服务六</w:t>
            </w:r>
          </w:p>
        </w:tc>
        <w:tc>
          <w:tcPr>
            <w:tcW w:type="dxa" w:w="1089"/>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以韶关市武江区为主其他区域为辅的韶关市公安局机动车维修服务</w:t>
            </w:r>
          </w:p>
        </w:tc>
        <w:tc>
          <w:tcPr>
            <w:tcW w:type="dxa" w:w="3676"/>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both"/>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w:t>
            </w:r>
            <w:r>
              <w:rPr>
                <w:sz w:val="24"/>
              </w:rPr>
              <w:t>，</w:t>
            </w:r>
            <w:r>
              <w:rPr>
                <w:sz w:val="24"/>
              </w:rPr>
              <w:t>确保市公安局各部门出差执勤行驶安全规范。</w:t>
            </w:r>
          </w:p>
        </w:tc>
        <w:tc>
          <w:tcPr>
            <w:tcW w:type="dxa" w:w="631"/>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项</w:t>
            </w:r>
          </w:p>
        </w:tc>
        <w:tc>
          <w:tcPr>
            <w:tcW w:type="dxa" w:w="420"/>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jc w:val="center"/>
            </w:pPr>
            <w:r>
              <w:rPr>
                <w:sz w:val="24"/>
              </w:rPr>
              <w:t>1</w:t>
            </w:r>
          </w:p>
        </w:tc>
        <w:tc>
          <w:tcPr>
            <w:tcW w:type="dxa" w:w="1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w:t>
            </w:r>
            <w:r>
              <w:rPr>
                <w:sz w:val="24"/>
              </w:rPr>
              <w:t>0000.00</w:t>
            </w:r>
          </w:p>
        </w:tc>
      </w:tr>
    </w:tbl>
    <w:p>
      <w:pPr>
        <w:pStyle w:val="null3"/>
        <w:ind w:firstLine="480"/>
        <w:jc w:val="left"/>
      </w:pPr>
      <w:r>
        <w:rPr>
          <w:sz w:val="24"/>
        </w:rPr>
        <w:t>★</w:t>
      </w:r>
      <w:r>
        <w:rPr>
          <w:sz w:val="24"/>
        </w:rPr>
        <w:t>注：</w:t>
      </w:r>
      <w:r>
        <w:rPr>
          <w:sz w:val="24"/>
        </w:rPr>
        <w:t>本项目兼投</w:t>
      </w:r>
      <w:r>
        <w:rPr>
          <w:sz w:val="24"/>
        </w:rPr>
        <w:t>不</w:t>
      </w:r>
      <w:r>
        <w:rPr>
          <w:sz w:val="24"/>
        </w:rPr>
        <w:t>兼中：</w:t>
      </w:r>
    </w:p>
    <w:p>
      <w:pPr>
        <w:pStyle w:val="null3"/>
        <w:ind w:firstLine="480"/>
        <w:jc w:val="left"/>
      </w:pPr>
      <w:r>
        <w:rPr>
          <w:sz w:val="24"/>
        </w:rPr>
        <w:t>1.投标人</w:t>
      </w:r>
      <w:r>
        <w:rPr>
          <w:sz w:val="24"/>
        </w:rPr>
        <w:t>可以选择其中一个采购包</w:t>
      </w:r>
      <w:r>
        <w:rPr>
          <w:sz w:val="24"/>
        </w:rPr>
        <w:t>进行投标</w:t>
      </w:r>
      <w:r>
        <w:rPr>
          <w:sz w:val="24"/>
        </w:rPr>
        <w:t>，也可同时对</w:t>
      </w:r>
      <w:r>
        <w:rPr>
          <w:sz w:val="24"/>
        </w:rPr>
        <w:t>多</w:t>
      </w:r>
      <w:r>
        <w:rPr>
          <w:sz w:val="24"/>
        </w:rPr>
        <w:t>个采购包</w:t>
      </w:r>
      <w:r>
        <w:rPr>
          <w:sz w:val="24"/>
        </w:rPr>
        <w:t>进行投标</w:t>
      </w:r>
      <w:r>
        <w:rPr>
          <w:sz w:val="24"/>
        </w:rPr>
        <w:t>，但必须对同一采购包的全部内容进行响应，</w:t>
      </w:r>
      <w:r>
        <w:rPr>
          <w:sz w:val="24"/>
        </w:rPr>
        <w:t>且</w:t>
      </w:r>
      <w:r>
        <w:rPr>
          <w:sz w:val="24"/>
        </w:rPr>
        <w:t>每个采购包的</w:t>
      </w:r>
      <w:r>
        <w:rPr>
          <w:sz w:val="24"/>
        </w:rPr>
        <w:t>投标</w:t>
      </w:r>
      <w:r>
        <w:rPr>
          <w:sz w:val="24"/>
        </w:rPr>
        <w:t>文件必须单独制作。</w:t>
      </w:r>
      <w:r>
        <w:br/>
      </w:r>
      <w:r>
        <w:rPr/>
        <w:t xml:space="preserve">     </w:t>
      </w:r>
      <w:r>
        <w:rPr>
          <w:sz w:val="24"/>
        </w:rPr>
        <w:t>2.</w:t>
      </w:r>
      <w:r>
        <w:rPr>
          <w:sz w:val="24"/>
        </w:rPr>
        <w:t>每个</w:t>
      </w:r>
      <w:r>
        <w:rPr>
          <w:sz w:val="24"/>
        </w:rPr>
        <w:t>投标人</w:t>
      </w:r>
      <w:r>
        <w:rPr>
          <w:sz w:val="24"/>
        </w:rPr>
        <w:t>最多只能被确定为</w:t>
      </w:r>
      <w:r>
        <w:rPr>
          <w:sz w:val="24"/>
        </w:rPr>
        <w:t>1个采购包的第一中标候选人。本项目按采购包的顺序进行评审，依次按照评标总得分由高到低的顺序推荐，</w:t>
      </w:r>
      <w:r>
        <w:rPr>
          <w:sz w:val="24"/>
        </w:rPr>
        <w:t>已获得采购包第一中标候选人资格的，将不得进入后续采购包的评审环节，以此类推。</w:t>
      </w:r>
    </w:p>
    <w:p>
      <w:pPr>
        <w:pStyle w:val="null3"/>
        <w:ind w:firstLine="241"/>
      </w:pPr>
      <w:r>
        <w:rPr>
          <w:sz w:val="24"/>
          <w:b/>
        </w:rPr>
        <w:t>（三）机动车维修工时定额</w:t>
      </w:r>
    </w:p>
    <w:p>
      <w:pPr>
        <w:pStyle w:val="null3"/>
        <w:ind w:firstLine="240"/>
      </w:pPr>
      <w:r>
        <w:rPr>
          <w:sz w:val="24"/>
        </w:rPr>
        <w:t>机动车维修工时定额以</w:t>
      </w:r>
      <w:r>
        <w:rPr>
          <w:sz w:val="24"/>
        </w:rPr>
        <w:t>“</w:t>
      </w:r>
      <w:r>
        <w:rPr>
          <w:sz w:val="24"/>
        </w:rPr>
        <w:t>韶关市道路运输行业协会</w:t>
      </w:r>
      <w:r>
        <w:rPr>
          <w:sz w:val="24"/>
        </w:rPr>
        <w:t>关于发布《汽车维修工时定额》团体标准的公告</w:t>
      </w:r>
      <w:r>
        <w:rPr>
          <w:sz w:val="24"/>
        </w:rPr>
        <w:t>”批准发布的《汽车维修工时定额》（T/SGDX 001—2024）为准，《汽车维修工时定额》清单详见公开招标公告。</w:t>
      </w:r>
    </w:p>
    <w:p>
      <w:pPr>
        <w:pStyle w:val="null3"/>
      </w:pPr>
      <w:r>
        <w:rPr/>
        <w:t xml:space="preserve"> </w:t>
      </w:r>
      <w:r>
        <w:rPr>
          <w:sz w:val="24"/>
          <w:b/>
        </w:rPr>
        <w:t>（四）维修企业管理目标月考核评分表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689"/>
        <w:gridCol w:w="5754"/>
        <w:gridCol w:w="740"/>
        <w:gridCol w:w="1123"/>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考评单位盖章：</w:t>
            </w:r>
            <w:r>
              <w:rPr>
                <w:sz w:val="24"/>
              </w:rPr>
              <w:t xml:space="preserve">                          </w:t>
            </w:r>
            <w:r>
              <w:rPr>
                <w:sz w:val="24"/>
              </w:rPr>
              <w:t>考评日期：</w:t>
            </w:r>
            <w:r>
              <w:rPr>
                <w:sz w:val="24"/>
              </w:rPr>
              <w:t xml:space="preserve">     </w:t>
            </w:r>
            <w:r>
              <w:rPr>
                <w:sz w:val="24"/>
              </w:rPr>
              <w:t>年</w:t>
            </w:r>
            <w:r>
              <w:rPr>
                <w:sz w:val="24"/>
              </w:rPr>
              <w:t xml:space="preserve">   </w:t>
            </w:r>
            <w:r>
              <w:rPr>
                <w:sz w:val="24"/>
              </w:rPr>
              <w:t>月至</w:t>
            </w:r>
            <w:r>
              <w:rPr>
                <w:sz w:val="24"/>
              </w:rPr>
              <w:t xml:space="preserve">   </w:t>
            </w:r>
            <w:r>
              <w:rPr>
                <w:sz w:val="24"/>
              </w:rPr>
              <w:t>月</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w:t>
            </w:r>
            <w:r>
              <w:rPr>
                <w:sz w:val="24"/>
              </w:rPr>
              <w:t>分标准</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w:t>
            </w:r>
            <w:r>
              <w:rPr>
                <w:sz w:val="24"/>
              </w:rPr>
              <w:t>值</w:t>
            </w:r>
          </w:p>
        </w:tc>
        <w:tc>
          <w:tcPr>
            <w:tcW w:type="dxa" w:w="1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扣分说明</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中标供应商未按规定建立车辆维修档案（一车一档）</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中标供应商未落实车辆完工后的使用情况回访制度（车辆使用单位）</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中标供应商未落实车辆送修、出厂接车验收签名登记和车辆完工后清洗制度</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中标供应商未按规定落实先报修审批</w:t>
            </w:r>
            <w:r>
              <w:rPr>
                <w:sz w:val="24"/>
              </w:rPr>
              <w:t>、</w:t>
            </w:r>
            <w:r>
              <w:rPr>
                <w:sz w:val="24"/>
              </w:rPr>
              <w:t>后维修的修车制度</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1.未按照审批要求提供维修</w:t>
            </w:r>
            <w:r>
              <w:rPr>
                <w:sz w:val="24"/>
              </w:rPr>
              <w:t>录制视频</w:t>
            </w:r>
            <w:r>
              <w:rPr>
                <w:sz w:val="24"/>
              </w:rPr>
              <w:t>，不能如实体现维修情况的，按虚假维修处理，该项维修不予报销并扣</w:t>
            </w:r>
            <w:r>
              <w:rPr>
                <w:sz w:val="24"/>
              </w:rPr>
              <w:t>15</w:t>
            </w:r>
            <w:r>
              <w:rPr>
                <w:sz w:val="24"/>
              </w:rPr>
              <w:t>分。</w:t>
            </w:r>
          </w:p>
          <w:p>
            <w:pPr>
              <w:pStyle w:val="null3"/>
              <w:jc w:val="both"/>
            </w:pPr>
            <w:r>
              <w:rPr>
                <w:sz w:val="24"/>
              </w:rPr>
              <w:t>2.录制维修视频符合下列情形之一的，不予报销或追回报销款项，并扣5分/每宗：</w:t>
            </w:r>
          </w:p>
          <w:p>
            <w:pPr>
              <w:pStyle w:val="null3"/>
              <w:jc w:val="both"/>
            </w:pPr>
            <w:r>
              <w:rPr>
                <w:sz w:val="24"/>
              </w:rPr>
              <w:t>（</w:t>
            </w:r>
            <w:r>
              <w:rPr>
                <w:sz w:val="24"/>
              </w:rPr>
              <w:t>1）视频录像未体现维修关键步骤的连续性；</w:t>
            </w:r>
          </w:p>
          <w:p>
            <w:pPr>
              <w:pStyle w:val="null3"/>
              <w:jc w:val="both"/>
            </w:pPr>
            <w:r>
              <w:rPr>
                <w:sz w:val="24"/>
              </w:rPr>
              <w:t>（</w:t>
            </w:r>
            <w:r>
              <w:rPr>
                <w:sz w:val="24"/>
              </w:rPr>
              <w:t>2）视频录像未体现维修车辆车牌号以及需更换零部件的品牌、规格、型号、外观等关键信息；</w:t>
            </w:r>
          </w:p>
          <w:p>
            <w:pPr>
              <w:pStyle w:val="null3"/>
              <w:jc w:val="both"/>
            </w:pPr>
            <w:r>
              <w:rPr>
                <w:sz w:val="24"/>
              </w:rPr>
              <w:t>（</w:t>
            </w:r>
            <w:r>
              <w:rPr>
                <w:sz w:val="24"/>
              </w:rPr>
              <w:t>3）视频录像未体现新零部件包装拆封和安装完成后的关键信息。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中标供应商有</w:t>
            </w:r>
            <w:r>
              <w:rPr>
                <w:sz w:val="24"/>
              </w:rPr>
              <w:t>下列情形之一的，</w:t>
            </w:r>
            <w:r>
              <w:rPr>
                <w:sz w:val="24"/>
              </w:rPr>
              <w:t>每发现一宗扣</w:t>
            </w:r>
            <w:r>
              <w:rPr>
                <w:sz w:val="24"/>
              </w:rPr>
              <w:t>10</w:t>
            </w:r>
            <w:r>
              <w:rPr>
                <w:sz w:val="24"/>
              </w:rPr>
              <w:t>分：</w:t>
            </w:r>
          </w:p>
          <w:p>
            <w:pPr>
              <w:pStyle w:val="null3"/>
              <w:jc w:val="both"/>
            </w:pPr>
            <w:r>
              <w:rPr>
                <w:sz w:val="24"/>
              </w:rPr>
              <w:t>1</w:t>
            </w:r>
            <w:r>
              <w:rPr>
                <w:sz w:val="24"/>
              </w:rPr>
              <w:t>.</w:t>
            </w:r>
            <w:r>
              <w:rPr>
                <w:sz w:val="24"/>
              </w:rPr>
              <w:t>提供虚假信息，误导或欺骗车辆送修单位；</w:t>
            </w:r>
          </w:p>
          <w:p>
            <w:pPr>
              <w:pStyle w:val="null3"/>
              <w:jc w:val="both"/>
            </w:pPr>
            <w:r>
              <w:rPr>
                <w:sz w:val="24"/>
              </w:rPr>
              <w:t>2</w:t>
            </w:r>
            <w:r>
              <w:rPr>
                <w:sz w:val="24"/>
              </w:rPr>
              <w:t>.</w:t>
            </w:r>
            <w:r>
              <w:rPr>
                <w:sz w:val="24"/>
              </w:rPr>
              <w:t>对送修车辆的配件、备件、耗材不能提供有效的进货发票、凭证；</w:t>
            </w:r>
          </w:p>
          <w:p>
            <w:pPr>
              <w:pStyle w:val="null3"/>
              <w:jc w:val="both"/>
            </w:pPr>
            <w:r>
              <w:rPr>
                <w:sz w:val="24"/>
              </w:rPr>
              <w:t>3</w:t>
            </w:r>
            <w:r>
              <w:rPr>
                <w:sz w:val="24"/>
              </w:rPr>
              <w:t>.</w:t>
            </w:r>
            <w:r>
              <w:rPr>
                <w:sz w:val="24"/>
              </w:rPr>
              <w:t>用非原厂配件或旧件代替正厂配件以</w:t>
            </w:r>
            <w:r>
              <w:rPr>
                <w:sz w:val="24"/>
              </w:rPr>
              <w:t>牟取</w:t>
            </w:r>
            <w:r>
              <w:rPr>
                <w:sz w:val="24"/>
              </w:rPr>
              <w:t>非法利益。</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中标供应商在维修过程中，出现重复、拆分维修项目和</w:t>
            </w:r>
            <w:r>
              <w:rPr>
                <w:sz w:val="24"/>
              </w:rPr>
              <w:t>工时费</w:t>
            </w:r>
            <w:r>
              <w:rPr>
                <w:sz w:val="24"/>
              </w:rPr>
              <w:t>情况</w:t>
            </w:r>
            <w:r>
              <w:rPr>
                <w:sz w:val="24"/>
              </w:rPr>
              <w:t>，或者变相重复、拆分维修项目和工时费</w:t>
            </w:r>
            <w:r>
              <w:rPr>
                <w:sz w:val="24"/>
              </w:rPr>
              <w:t>情况</w:t>
            </w:r>
            <w:r>
              <w:rPr>
                <w:sz w:val="24"/>
              </w:rPr>
              <w:t>的，</w:t>
            </w:r>
            <w:r>
              <w:rPr>
                <w:sz w:val="24"/>
              </w:rPr>
              <w:t>每发现一宗扣</w:t>
            </w:r>
            <w:r>
              <w:rPr>
                <w:sz w:val="24"/>
              </w:rPr>
              <w:t>1</w:t>
            </w:r>
            <w:r>
              <w:rPr>
                <w:sz w:val="24"/>
              </w:rPr>
              <w:t>0</w:t>
            </w:r>
            <w:r>
              <w:rPr>
                <w:sz w:val="24"/>
              </w:rPr>
              <w:t>分</w:t>
            </w:r>
            <w:r>
              <w:rPr>
                <w:sz w:val="24"/>
              </w:rPr>
              <w:t>，</w:t>
            </w:r>
            <w:r>
              <w:rPr>
                <w:sz w:val="24"/>
              </w:rPr>
              <w:t>并取消或追回该项目维修经费。</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中标供应商为提高公务车维修费用，向送修单位或有关人员提供</w:t>
            </w:r>
            <w:r>
              <w:rPr>
                <w:sz w:val="24"/>
              </w:rPr>
              <w:t>“好处”</w:t>
            </w:r>
            <w:r>
              <w:rPr>
                <w:sz w:val="24"/>
              </w:rPr>
              <w:t>，</w:t>
            </w:r>
            <w:r>
              <w:rPr>
                <w:sz w:val="24"/>
              </w:rPr>
              <w:t>相互串通</w:t>
            </w:r>
            <w:r>
              <w:rPr>
                <w:sz w:val="24"/>
              </w:rPr>
              <w:t>进行</w:t>
            </w:r>
            <w:r>
              <w:rPr>
                <w:sz w:val="24"/>
              </w:rPr>
              <w:t>重复报修或虚假报修</w:t>
            </w:r>
            <w:r>
              <w:rPr>
                <w:sz w:val="24"/>
              </w:rPr>
              <w:t>的</w:t>
            </w:r>
            <w:r>
              <w:rPr>
                <w:sz w:val="24"/>
              </w:rPr>
              <w:t>，</w:t>
            </w:r>
            <w:r>
              <w:rPr>
                <w:sz w:val="24"/>
              </w:rPr>
              <w:t>每发现一宗扣</w:t>
            </w:r>
            <w:r>
              <w:rPr>
                <w:sz w:val="24"/>
              </w:rPr>
              <w:t>10</w:t>
            </w:r>
            <w:r>
              <w:rPr>
                <w:sz w:val="24"/>
              </w:rPr>
              <w:t>分</w:t>
            </w:r>
            <w:r>
              <w:rPr>
                <w:sz w:val="24"/>
              </w:rPr>
              <w:t>，并停止服务和进行整改</w:t>
            </w:r>
            <w:r>
              <w:rPr>
                <w:sz w:val="24"/>
              </w:rPr>
              <w:t>1个月</w:t>
            </w:r>
            <w:r>
              <w:rPr>
                <w:sz w:val="24"/>
              </w:rPr>
              <w:t>。</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中标供应商未经车辆送修单位同意擅自将车辆转厂（非指定维修厂）维修</w:t>
            </w:r>
            <w:r>
              <w:rPr>
                <w:sz w:val="24"/>
              </w:rPr>
              <w:t>的</w:t>
            </w:r>
            <w:r>
              <w:rPr>
                <w:sz w:val="24"/>
              </w:rPr>
              <w:t>，</w:t>
            </w:r>
            <w:r>
              <w:rPr>
                <w:sz w:val="24"/>
              </w:rPr>
              <w:t>每发现一宗扣</w:t>
            </w:r>
            <w:r>
              <w:rPr>
                <w:sz w:val="24"/>
              </w:rPr>
              <w:t>5</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中标供应商未按规定执行机动车维修</w:t>
            </w:r>
            <w:r>
              <w:rPr>
                <w:sz w:val="24"/>
              </w:rPr>
              <w:t>质量</w:t>
            </w:r>
            <w:r>
              <w:rPr>
                <w:sz w:val="24"/>
              </w:rPr>
              <w:t>保证制度，维修技术达不到要求，</w:t>
            </w:r>
            <w:r>
              <w:rPr>
                <w:sz w:val="24"/>
              </w:rPr>
              <w:t>或因自身管理和技术原因造成</w:t>
            </w:r>
            <w:r>
              <w:rPr>
                <w:sz w:val="24"/>
              </w:rPr>
              <w:t>完工后车辆返</w:t>
            </w:r>
            <w:r>
              <w:rPr>
                <w:sz w:val="24"/>
              </w:rPr>
              <w:t>修</w:t>
            </w:r>
            <w:r>
              <w:rPr>
                <w:sz w:val="24"/>
              </w:rPr>
              <w:t>现象</w:t>
            </w:r>
            <w:r>
              <w:rPr>
                <w:sz w:val="24"/>
              </w:rPr>
              <w:t>的</w:t>
            </w:r>
            <w:r>
              <w:rPr>
                <w:sz w:val="24"/>
              </w:rPr>
              <w:t>，</w:t>
            </w:r>
            <w:r>
              <w:rPr>
                <w:sz w:val="24"/>
              </w:rPr>
              <w:t>每发现一宗扣</w:t>
            </w:r>
            <w:r>
              <w:rPr>
                <w:sz w:val="24"/>
              </w:rPr>
              <w:t>10</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中标供应商维修报价明显高于市场价格的</w:t>
            </w:r>
            <w:r>
              <w:rPr>
                <w:sz w:val="24"/>
              </w:rPr>
              <w:t>，</w:t>
            </w:r>
            <w:r>
              <w:rPr>
                <w:sz w:val="24"/>
              </w:rPr>
              <w:t>每发现一宗扣</w:t>
            </w:r>
            <w:r>
              <w:rPr>
                <w:sz w:val="24"/>
              </w:rPr>
              <w:t>10</w:t>
            </w:r>
            <w:r>
              <w:rPr>
                <w:sz w:val="24"/>
              </w:rPr>
              <w:t>分。</w:t>
            </w:r>
            <w:r>
              <w:rPr>
                <w:sz w:val="24"/>
              </w:rPr>
              <w:t>（</w:t>
            </w:r>
            <w:r>
              <w:rPr>
                <w:sz w:val="24"/>
              </w:rPr>
              <w:t>若采购人认为维修</w:t>
            </w:r>
            <w:r>
              <w:rPr>
                <w:sz w:val="24"/>
              </w:rPr>
              <w:t>报价偏高提出指导价格，</w:t>
            </w:r>
            <w:r>
              <w:rPr>
                <w:sz w:val="24"/>
              </w:rPr>
              <w:t>中标供应商</w:t>
            </w:r>
            <w:r>
              <w:rPr>
                <w:sz w:val="24"/>
              </w:rPr>
              <w:t>拒绝接受</w:t>
            </w:r>
            <w:r>
              <w:rPr>
                <w:sz w:val="24"/>
              </w:rPr>
              <w:t>采购人</w:t>
            </w:r>
            <w:r>
              <w:rPr>
                <w:sz w:val="24"/>
              </w:rPr>
              <w:t>指导价格，</w:t>
            </w:r>
            <w:r>
              <w:rPr>
                <w:sz w:val="24"/>
              </w:rPr>
              <w:t>采购人</w:t>
            </w:r>
            <w:r>
              <w:rPr>
                <w:sz w:val="24"/>
              </w:rPr>
              <w:t>将启动市场调查机制，按照报价标明的零部件进货价进行市场确认，再按合同中的公式进行换算，一旦确认</w:t>
            </w:r>
            <w:r>
              <w:rPr>
                <w:sz w:val="24"/>
              </w:rPr>
              <w:t>中标供应商</w:t>
            </w:r>
            <w:r>
              <w:rPr>
                <w:sz w:val="24"/>
              </w:rPr>
              <w:t>是虚高价格维修或者无理拒绝维修，</w:t>
            </w:r>
            <w:r>
              <w:rPr>
                <w:sz w:val="24"/>
              </w:rPr>
              <w:t>采购人</w:t>
            </w:r>
            <w:r>
              <w:rPr>
                <w:sz w:val="24"/>
              </w:rPr>
              <w:t>将按照无正当理由拒绝维修进行扣</w:t>
            </w:r>
            <w:r>
              <w:rPr>
                <w:sz w:val="24"/>
              </w:rPr>
              <w:t>15分</w:t>
            </w:r>
            <w:r>
              <w:rPr>
                <w:sz w:val="24"/>
              </w:rPr>
              <w:t>处理。启动调查机制期间暂时停止维修服务。）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w:t>
            </w:r>
            <w:r>
              <w:rPr>
                <w:sz w:val="24"/>
              </w:rPr>
              <w:t>虚报车辆故障或</w:t>
            </w:r>
            <w:r>
              <w:rPr>
                <w:sz w:val="24"/>
              </w:rPr>
              <w:t>故意夸大公务车辆故障、</w:t>
            </w:r>
            <w:r>
              <w:rPr>
                <w:sz w:val="24"/>
              </w:rPr>
              <w:t>虚</w:t>
            </w:r>
            <w:r>
              <w:rPr>
                <w:sz w:val="24"/>
              </w:rPr>
              <w:t>增维修项目</w:t>
            </w:r>
            <w:r>
              <w:rPr>
                <w:sz w:val="24"/>
              </w:rPr>
              <w:t>、擅自</w:t>
            </w:r>
            <w:r>
              <w:rPr>
                <w:sz w:val="24"/>
              </w:rPr>
              <w:t>提高维修费用</w:t>
            </w:r>
            <w:r>
              <w:rPr>
                <w:sz w:val="24"/>
              </w:rPr>
              <w:t>和无正当理由拒绝维修等严重违反契约行为的，</w:t>
            </w:r>
            <w:r>
              <w:rPr>
                <w:sz w:val="24"/>
              </w:rPr>
              <w:t>每发现一宗扣</w:t>
            </w:r>
            <w:r>
              <w:rPr>
                <w:sz w:val="24"/>
              </w:rPr>
              <w:t>1</w:t>
            </w:r>
            <w:r>
              <w:rPr>
                <w:sz w:val="24"/>
              </w:rPr>
              <w:t>5</w:t>
            </w:r>
            <w:r>
              <w:rPr>
                <w:sz w:val="24"/>
              </w:rPr>
              <w:t>分</w:t>
            </w:r>
            <w:r>
              <w:rPr>
                <w:sz w:val="24"/>
              </w:rPr>
              <w:t>，并停止服务和进行整改</w:t>
            </w:r>
            <w:r>
              <w:rPr>
                <w:sz w:val="24"/>
              </w:rPr>
              <w:t>1个月。</w:t>
            </w:r>
            <w:r>
              <w:rPr>
                <w:sz w:val="24"/>
              </w:rPr>
              <w:t>发现</w:t>
            </w:r>
            <w:r>
              <w:rPr>
                <w:sz w:val="24"/>
              </w:rPr>
              <w:t>2</w:t>
            </w:r>
            <w:r>
              <w:rPr>
                <w:sz w:val="24"/>
              </w:rPr>
              <w:t>宗</w:t>
            </w:r>
            <w:r>
              <w:rPr>
                <w:sz w:val="24"/>
              </w:rPr>
              <w:t>后</w:t>
            </w:r>
            <w:r>
              <w:rPr>
                <w:sz w:val="24"/>
              </w:rPr>
              <w:t>采购人</w:t>
            </w:r>
            <w:r>
              <w:rPr>
                <w:sz w:val="24"/>
              </w:rPr>
              <w:t>终止合同</w:t>
            </w:r>
            <w:r>
              <w:rPr>
                <w:sz w:val="24"/>
              </w:rPr>
              <w:t>。</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w:t>
            </w:r>
            <w:r>
              <w:rPr>
                <w:sz w:val="24"/>
              </w:rPr>
              <w:t>应</w:t>
            </w:r>
            <w:r>
              <w:rPr>
                <w:sz w:val="24"/>
              </w:rPr>
              <w:t>对</w:t>
            </w:r>
            <w:r>
              <w:rPr>
                <w:sz w:val="24"/>
              </w:rPr>
              <w:t>采购人要求回收</w:t>
            </w:r>
            <w:r>
              <w:rPr>
                <w:sz w:val="24"/>
              </w:rPr>
              <w:t>的旧配件</w:t>
            </w:r>
            <w:r>
              <w:rPr>
                <w:sz w:val="24"/>
              </w:rPr>
              <w:t>标注维修车辆牌号、配件名称、维修厂家、维修日期，对</w:t>
            </w:r>
            <w:r>
              <w:rPr>
                <w:sz w:val="24"/>
              </w:rPr>
              <w:t>信息标注不清楚、缺失的</w:t>
            </w:r>
            <w:r>
              <w:rPr>
                <w:sz w:val="24"/>
              </w:rPr>
              <w:t>，</w:t>
            </w:r>
            <w:r>
              <w:rPr>
                <w:sz w:val="24"/>
              </w:rPr>
              <w:t>每发现一宗扣</w:t>
            </w:r>
            <w:r>
              <w:rPr>
                <w:sz w:val="24"/>
              </w:rPr>
              <w:t>5</w:t>
            </w:r>
            <w:r>
              <w:rPr>
                <w:sz w:val="24"/>
              </w:rPr>
              <w:t>分。</w:t>
            </w:r>
            <w:r>
              <w:rPr>
                <w:sz w:val="24"/>
              </w:rPr>
              <w:t>对回收旧配件弄虚作假、私自拆留的，发现一宗扣</w:t>
            </w:r>
            <w:r>
              <w:rPr>
                <w:sz w:val="24"/>
              </w:rPr>
              <w:t>15分，并停止服务和进行整改1个月。</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p>
            <w:pPr>
              <w:pStyle w:val="null3"/>
              <w:jc w:val="both"/>
            </w:pPr>
            <w:r>
              <w:rPr>
                <w:sz w:val="24"/>
              </w:rPr>
              <w:t>1.</w:t>
            </w:r>
            <w:r>
              <w:rPr>
                <w:sz w:val="24"/>
              </w:rPr>
              <w:t>该表总分</w:t>
            </w:r>
            <w:r>
              <w:rPr>
                <w:sz w:val="24"/>
              </w:rPr>
              <w:t>100分，由采购人考评填报，于每月首月5日前报采购人主管部门（韶关市公安局交通警察支队车辆报至韶关市公安局交通警察支队汇总；韶关市公安局其他部门车辆报至警务保障科汇总）汇总，具体考评情况如下：</w:t>
            </w:r>
          </w:p>
          <w:p>
            <w:pPr>
              <w:pStyle w:val="null3"/>
              <w:jc w:val="both"/>
            </w:pPr>
            <w:r>
              <w:rPr>
                <w:sz w:val="24"/>
              </w:rPr>
              <w:t>（</w:t>
            </w:r>
            <w:r>
              <w:rPr>
                <w:sz w:val="24"/>
              </w:rPr>
              <w:t>1）当上月总评大于或等于90分的，采购人主管部门将上月考评总表（加盖公章，下同）交中标供应商确认，并按照上月维修费用的100％支付。</w:t>
            </w:r>
          </w:p>
          <w:p>
            <w:pPr>
              <w:pStyle w:val="null3"/>
              <w:jc w:val="both"/>
            </w:pPr>
            <w:r>
              <w:rPr>
                <w:sz w:val="24"/>
              </w:rPr>
              <w:t>（</w:t>
            </w:r>
            <w:r>
              <w:rPr>
                <w:sz w:val="24"/>
              </w:rPr>
              <w:t>2）当上月总评大于或等于75分但小于90分的，采购人主管部门将</w:t>
            </w:r>
            <w:r>
              <w:rPr>
                <w:sz w:val="24"/>
              </w:rPr>
              <w:t>对</w:t>
            </w:r>
            <w:r>
              <w:rPr>
                <w:sz w:val="24"/>
              </w:rPr>
              <w:t>上月考评情况（含扣分证据资料）</w:t>
            </w:r>
            <w:r>
              <w:rPr>
                <w:sz w:val="24"/>
              </w:rPr>
              <w:t>进行</w:t>
            </w:r>
            <w:r>
              <w:rPr>
                <w:sz w:val="24"/>
              </w:rPr>
              <w:t>审核，根据审核结果制作月考评总表交中标供应商确认，并按照上月维修费用的</w:t>
            </w:r>
            <w:r>
              <w:rPr>
                <w:sz w:val="24"/>
              </w:rPr>
              <w:t>90％支付。</w:t>
            </w:r>
          </w:p>
          <w:p>
            <w:pPr>
              <w:pStyle w:val="null3"/>
              <w:jc w:val="both"/>
            </w:pPr>
            <w:r>
              <w:rPr>
                <w:sz w:val="24"/>
              </w:rPr>
              <w:t>（</w:t>
            </w:r>
            <w:r>
              <w:rPr>
                <w:sz w:val="24"/>
              </w:rPr>
              <w:t>3）当上月总评小于75分的，由采购人向中标供应商发出整改通知书，同时</w:t>
            </w:r>
            <w:r>
              <w:rPr>
                <w:sz w:val="24"/>
              </w:rPr>
              <w:t>提交</w:t>
            </w:r>
            <w:r>
              <w:rPr>
                <w:sz w:val="24"/>
              </w:rPr>
              <w:t>给采购人主管部门，采购人主管部门将</w:t>
            </w:r>
            <w:r>
              <w:rPr>
                <w:sz w:val="24"/>
              </w:rPr>
              <w:t>对</w:t>
            </w:r>
            <w:r>
              <w:rPr>
                <w:sz w:val="24"/>
              </w:rPr>
              <w:t>上月考评情况（含扣分证据资料）</w:t>
            </w:r>
            <w:r>
              <w:rPr>
                <w:sz w:val="24"/>
              </w:rPr>
              <w:t>进行</w:t>
            </w:r>
            <w:r>
              <w:rPr>
                <w:sz w:val="24"/>
              </w:rPr>
              <w:t>审核，根据审核结果制作月考评总表交中标供应商确认，并按照上月维修费用的</w:t>
            </w:r>
            <w:r>
              <w:rPr>
                <w:sz w:val="24"/>
              </w:rPr>
              <w:t>75％支付。此外，采购人</w:t>
            </w:r>
            <w:r>
              <w:rPr>
                <w:sz w:val="24"/>
              </w:rPr>
              <w:t>主管部门</w:t>
            </w:r>
            <w:r>
              <w:rPr>
                <w:sz w:val="24"/>
              </w:rPr>
              <w:t>就是否终止中标供应商服务资格进行研究，并提出处理意见。</w:t>
            </w:r>
          </w:p>
          <w:p>
            <w:pPr>
              <w:pStyle w:val="null3"/>
              <w:jc w:val="both"/>
            </w:pPr>
            <w:r>
              <w:rPr>
                <w:sz w:val="24"/>
              </w:rPr>
              <w:t>2.退出机制</w:t>
            </w:r>
          </w:p>
          <w:p>
            <w:pPr>
              <w:pStyle w:val="null3"/>
              <w:jc w:val="both"/>
            </w:pPr>
            <w:r>
              <w:rPr>
                <w:sz w:val="24"/>
              </w:rPr>
              <w:t>（</w:t>
            </w:r>
            <w:r>
              <w:rPr>
                <w:sz w:val="24"/>
              </w:rPr>
              <w:t>1）考评小于70分（含70分）的，直接终止维修服务商服务资格，解除服务合同。</w:t>
            </w:r>
          </w:p>
          <w:p>
            <w:pPr>
              <w:pStyle w:val="null3"/>
              <w:jc w:val="both"/>
            </w:pPr>
            <w:r>
              <w:rPr>
                <w:sz w:val="24"/>
              </w:rPr>
              <w:t>（</w:t>
            </w:r>
            <w:r>
              <w:rPr>
                <w:sz w:val="24"/>
              </w:rPr>
              <w:t>2）中标供应商虚报车辆故障或</w:t>
            </w:r>
            <w:r>
              <w:rPr>
                <w:sz w:val="24"/>
              </w:rPr>
              <w:t>故意夸大公务车辆故障、</w:t>
            </w:r>
            <w:r>
              <w:rPr>
                <w:sz w:val="24"/>
              </w:rPr>
              <w:t>虚</w:t>
            </w:r>
            <w:r>
              <w:rPr>
                <w:sz w:val="24"/>
              </w:rPr>
              <w:t>增维修项目，</w:t>
            </w:r>
            <w:r>
              <w:rPr>
                <w:sz w:val="24"/>
              </w:rPr>
              <w:t>虚假维修，擅自</w:t>
            </w:r>
            <w:r>
              <w:rPr>
                <w:sz w:val="24"/>
              </w:rPr>
              <w:t>提高维修费用</w:t>
            </w:r>
            <w:r>
              <w:rPr>
                <w:sz w:val="24"/>
              </w:rPr>
              <w:t>，无正当理由拒绝维修等严重违反契约行为的，发现一次扣</w:t>
            </w:r>
            <w:r>
              <w:rPr>
                <w:sz w:val="24"/>
              </w:rPr>
              <w:t>15分，2次后，直接终止维修服务商服务资格，解除服务合同。</w:t>
            </w:r>
          </w:p>
        </w:tc>
      </w:tr>
    </w:tbl>
    <w:p>
      <w:pPr>
        <w:pStyle w:val="null3"/>
        <w:jc w:val="left"/>
      </w:pPr>
      <w:r>
        <w:rPr>
          <w:sz w:val="24"/>
          <w:b/>
        </w:rPr>
        <w:t>（五）</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采购包1（机动车维修服务一）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服务期：自合同签订之日起1年或达到采购预算即自动终止，两者以先到为准。</w:t>
            </w:r>
          </w:p>
        </w:tc>
      </w:tr>
      <w:tr>
        <w:tc>
          <w:tcPr>
            <w:tcW w:type="dxa" w:w="4153"/>
          </w:tcPr>
          <w:p>
            <w:pPr>
              <w:pStyle w:val="null3"/>
            </w:pPr>
            <w:r>
              <w:rPr/>
              <w:t>标的提供的地点</w:t>
            </w:r>
          </w:p>
        </w:tc>
        <w:tc>
          <w:tcPr>
            <w:tcW w:type="dxa" w:w="4153"/>
          </w:tcPr>
          <w:p>
            <w:pPr>
              <w:pStyle w:val="null3"/>
            </w:pPr>
            <w:r>
              <w:rPr/>
              <w:t>以韶关市浈江区为主其他区域为辅。</w:t>
            </w:r>
          </w:p>
        </w:tc>
      </w:tr>
      <w:tr>
        <w:tc>
          <w:tcPr>
            <w:tcW w:type="dxa" w:w="4153"/>
          </w:tcPr>
          <w:p>
            <w:pPr>
              <w:pStyle w:val="null3"/>
            </w:pPr>
            <w:r>
              <w:rPr/>
              <w:t>付款方式</w:t>
            </w:r>
          </w:p>
        </w:tc>
        <w:tc>
          <w:tcPr>
            <w:tcW w:type="dxa" w:w="4153"/>
          </w:tcPr>
          <w:p>
            <w:pPr>
              <w:pStyle w:val="null3"/>
            </w:pPr>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3.维修工时费标准表中未涉及的工时费标准由中标供应商先按市场报价，经采购人审批同意后实施。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2.履约验收时间：分次验收。 3.履约验收方式： （1）采购人送修的车辆经中标供应商修理后交付采购人前，必须经采购人的司机和车管员验收，并在中标供应商的结算清单及采购人的《韶关市公安局公务车辆维修审批表》上签名确认。 （2）中标供应商在采购人提出验收要求之日起5日内提交验收材料，采购人收到验收材料后，按照合同的约定对履约情况进行验收，对每一项技术、服务、安全标准的履约情况进行确认。 4.履约验收内容：依据采购文件的服务要求、供应商的响应文件及承诺与本合同约定进行验收。 5.验收标准：根据国家、省市和行业相关规定进行验收。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同类项目</w:t>
            </w:r>
          </w:p>
        </w:tc>
        <w:tc>
          <w:tcPr>
            <w:tcW w:type="dxa" w:w="2076"/>
          </w:tcPr>
          <w:p>
            <w:pPr>
              <w:pStyle w:val="null3"/>
              <w:jc w:val="left"/>
            </w:pPr>
            <w:r>
              <w:rPr/>
              <w:t>投标人应说明与本项目的同类项目经验情况和服务情况等内容。</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投标人在维修车辆服务上做好内控管理体系，具备对项目实施过程管控的能力以及管理的规范性，投标人在质量管理体系方面应规范，具备相应的体系认证证书。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3</w:t>
            </w:r>
          </w:p>
        </w:tc>
        <w:tc>
          <w:tcPr>
            <w:tcW w:type="dxa" w:w="2076"/>
          </w:tcPr>
          <w:p>
            <w:pPr>
              <w:pStyle w:val="null3"/>
              <w:jc w:val="left"/>
            </w:pPr>
            <w:r>
              <w:rPr/>
              <w:t>维修费用及报价方式</w:t>
            </w:r>
          </w:p>
        </w:tc>
        <w:tc>
          <w:tcPr>
            <w:tcW w:type="dxa" w:w="2076"/>
          </w:tcPr>
          <w:p>
            <w:pPr>
              <w:pStyle w:val="null3"/>
              <w:jc w:val="left"/>
            </w:pPr>
            <w:r>
              <w:rPr/>
              <w:t>1.投标报价包含本项目服务期间所发生的一切费用，包括但不限于设备成本、维修费用、工时费用、材料费、交通费、管理费、利润、税金等在内的以及完成采购需求中约定的全部服务内容所发生的全部费用。投标人漏报或者不报，采购人将视为该漏报或者不报部分的费用已包括在已报的投标报价中而不予支付。 2.维修费用包括：工时费、材料费。 3.工时费包括：韶关市道路运输行业协会发布的团体标准—汽车维修工时定额中的项目报价作为基准价，投标人自行报出维修项目工时费折扣率，该折扣率不能大于100%，不能为负数或零，且是固定唯一值。工时费按韶关市道路运输行业协会发布的团体标准—汽车维修工时定额*中标折扣率。 4.材料费包括材料进货价和材料管理费，其中，材料管理费率固定为10％。材料管理费率是指材料实际购进价格和销售价格的差价与材料实际购进价格之比，其中材料费不得高于市场平均价，不得高于同期投标人的销售价。 5.维修费用＝工时费+材料进货费×（1+材料管理费率10%） 6.中标供应商材料进货原始单据要妥善保管，服务期间如采购人要求查验，中标供应商必须无条件提供，以供查验。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机动车维修服务一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机动车维修服务一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一、车辆维修服务项目：</w:t>
            </w:r>
          </w:p>
          <w:p>
            <w:pPr>
              <w:pStyle w:val="null3"/>
              <w:jc w:val="both"/>
            </w:pPr>
            <w:r>
              <w:rPr>
                <w:sz w:val="24"/>
              </w:rPr>
              <w:t>1. 包括：车辆日常维护、一级维护、二级维护；汽车大修、总成修理、汽车小修、汽车易耗件更换和汽车专项修理、二十四小时车辆救援服务（包括全年节假日车辆救援服务）；代办车辆年审和其他有关的汽车维修服务项目。</w:t>
            </w:r>
          </w:p>
          <w:p>
            <w:pPr>
              <w:pStyle w:val="null3"/>
            </w:pPr>
            <w:r>
              <w:rPr>
                <w:sz w:val="24"/>
              </w:rPr>
              <w:t>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pPr>
              <w:pStyle w:val="null3"/>
            </w:pPr>
            <w:r>
              <w:rPr/>
              <w:t>2</w:t>
            </w:r>
          </w:p>
        </w:tc>
        <w:tc>
          <w:tcPr>
            <w:tcW w:type="dxa" w:w="5814"/>
          </w:tcPr>
          <w:p>
            <w:pPr>
              <w:pStyle w:val="null3"/>
            </w:pPr>
            <w:r>
              <w:rPr>
                <w:sz w:val="24"/>
              </w:rPr>
              <w:t>二、车辆维修完成时限：投标人保证优先对采购人送修的车辆进行维修，按照采购人与中标供应商约定的时间内完成车辆的维修。</w:t>
            </w:r>
          </w:p>
        </w:tc>
      </w:tr>
      <w:tr>
        <w:tc>
          <w:tcPr>
            <w:tcW w:type="dxa" w:w="2076"/>
          </w:tcPr>
          <w:p/>
        </w:tc>
        <w:tc>
          <w:tcPr>
            <w:tcW w:type="dxa" w:w="415"/>
          </w:tcPr>
          <w:p>
            <w:pPr>
              <w:pStyle w:val="null3"/>
            </w:pPr>
            <w:r>
              <w:rPr/>
              <w:t>3</w:t>
            </w:r>
          </w:p>
        </w:tc>
        <w:tc>
          <w:tcPr>
            <w:tcW w:type="dxa" w:w="5814"/>
          </w:tcPr>
          <w:p>
            <w:pPr>
              <w:pStyle w:val="null3"/>
              <w:jc w:val="both"/>
            </w:pPr>
            <w:r>
              <w:rPr>
                <w:sz w:val="24"/>
              </w:rPr>
              <w:t>三</w:t>
            </w:r>
            <w:r>
              <w:rPr>
                <w:sz w:val="24"/>
              </w:rPr>
              <w:t>、服务条款及要求：</w:t>
            </w:r>
          </w:p>
          <w:p>
            <w:pPr>
              <w:pStyle w:val="null3"/>
              <w:jc w:val="both"/>
            </w:pPr>
            <w:r>
              <w:rPr>
                <w:sz w:val="24"/>
              </w:rPr>
              <w:t>1. 投标人必须严格遵守中华人民共和国交通运输部令2023年第14号《机动车维修管理规定》办法。</w:t>
            </w:r>
          </w:p>
          <w:p>
            <w:pPr>
              <w:pStyle w:val="null3"/>
              <w:jc w:val="both"/>
            </w:pPr>
            <w:r>
              <w:rPr>
                <w:sz w:val="24"/>
              </w:rPr>
              <w:t>2. 场地、设施要求：</w:t>
            </w:r>
          </w:p>
          <w:p>
            <w:pPr>
              <w:pStyle w:val="null3"/>
              <w:jc w:val="both"/>
            </w:pPr>
            <w:r>
              <w:rPr>
                <w:sz w:val="24"/>
              </w:rPr>
              <w:t>2.1 中标供应商应配备自有或租赁的固定维修场所</w:t>
            </w:r>
            <w:r>
              <w:rPr>
                <w:sz w:val="24"/>
              </w:rPr>
              <w:t>，</w:t>
            </w:r>
            <w:r>
              <w:rPr>
                <w:sz w:val="24"/>
              </w:rPr>
              <w:t>店面符合国家规定的安全标准，并且交通便利（或设有合理、明显的指示标志）；</w:t>
            </w:r>
          </w:p>
          <w:p>
            <w:pPr>
              <w:pStyle w:val="null3"/>
              <w:jc w:val="both"/>
            </w:pPr>
            <w:r>
              <w:rPr>
                <w:sz w:val="24"/>
              </w:rPr>
              <w:t>2.2 修理车间按规定要求划分区域、车间设施良好、修理工位</w:t>
            </w:r>
            <w:r>
              <w:rPr>
                <w:sz w:val="24"/>
              </w:rPr>
              <w:t>标识</w:t>
            </w:r>
            <w:r>
              <w:rPr>
                <w:sz w:val="24"/>
              </w:rPr>
              <w:t>明确；</w:t>
            </w:r>
          </w:p>
          <w:p>
            <w:pPr>
              <w:pStyle w:val="null3"/>
              <w:jc w:val="both"/>
            </w:pPr>
            <w:r>
              <w:rPr>
                <w:sz w:val="24"/>
              </w:rPr>
              <w:t>2.3 厂区内标志清晰、业户资质证明、员工资格证明、营业时间要明确展示；</w:t>
            </w:r>
          </w:p>
          <w:p>
            <w:pPr>
              <w:pStyle w:val="null3"/>
              <w:jc w:val="both"/>
            </w:pPr>
            <w:r>
              <w:rPr>
                <w:sz w:val="24"/>
              </w:rPr>
              <w:t>2.4 保留足够的停车场地和接待区，接待区要有满足客户登记和休息的设施。</w:t>
            </w:r>
          </w:p>
          <w:p>
            <w:pPr>
              <w:pStyle w:val="null3"/>
              <w:jc w:val="both"/>
            </w:pPr>
            <w:r>
              <w:rPr>
                <w:sz w:val="24"/>
              </w:rPr>
              <w:t>3. 设备要求：车身及车架检测、整形设备、汽车电控系统检测诊断设备、车辆举升设备、适用高强度钢惰性气体保护焊接设备、外出急修设备、符合行业标准的通用设备、专用设备、试验检测设备、计量仪具、手工工具。</w:t>
            </w:r>
          </w:p>
          <w:p>
            <w:pPr>
              <w:pStyle w:val="null3"/>
              <w:jc w:val="both"/>
            </w:pPr>
            <w:r>
              <w:rPr>
                <w:sz w:val="24"/>
              </w:rPr>
              <w:t>4. 企业的服务项目、服务收费、服务承诺等应向采购人公开。在业务接待室的显眼处公布企业的有关证照、质量保证规定、监督投诉电话。</w:t>
            </w:r>
          </w:p>
          <w:p>
            <w:pPr>
              <w:pStyle w:val="null3"/>
              <w:jc w:val="both"/>
            </w:pPr>
            <w:r>
              <w:rPr>
                <w:sz w:val="24"/>
              </w:rPr>
              <w:t xml:space="preserve">5. </w:t>
            </w:r>
            <w:r>
              <w:rPr>
                <w:sz w:val="24"/>
              </w:rPr>
              <w:t>中标供应商日常运作（接车、生产、交车、结算、投诉、索赔）</w:t>
            </w:r>
            <w:r>
              <w:rPr>
                <w:sz w:val="24"/>
              </w:rPr>
              <w:t>要做到规范化、制度化，实行定人定岗定位，严格落实岗位责任制度，形成岗位责任追究制度，促进生产管理活动有秩序地进行。</w:t>
            </w:r>
          </w:p>
          <w:p>
            <w:pPr>
              <w:pStyle w:val="null3"/>
              <w:jc w:val="both"/>
            </w:pPr>
            <w:r>
              <w:rPr>
                <w:sz w:val="24"/>
              </w:rPr>
              <w:t>6. 采购人出示公务车的《车辆行驶证》或车辆单位证明，才能按照公务车收费标准和服务标准进行报价、维修和结算。</w:t>
            </w:r>
          </w:p>
          <w:p>
            <w:pPr>
              <w:pStyle w:val="null3"/>
              <w:jc w:val="both"/>
            </w:pPr>
            <w:r>
              <w:rPr>
                <w:sz w:val="24"/>
              </w:rPr>
              <w:t xml:space="preserve">7. </w:t>
            </w:r>
            <w:r>
              <w:rPr>
                <w:sz w:val="24"/>
              </w:rPr>
              <w:t>中标供应商接受委托维修时</w:t>
            </w:r>
            <w:r>
              <w:rPr>
                <w:sz w:val="24"/>
              </w:rPr>
              <w:t>，维修项目和维修费用（工时费和材料费）都必须是客户签名认可的，投标人在投标时，应编制维修工时明细表，确保采购人对维修内容及其细节的知情权。</w:t>
            </w:r>
          </w:p>
          <w:p>
            <w:pPr>
              <w:pStyle w:val="null3"/>
              <w:jc w:val="both"/>
            </w:pPr>
            <w:r>
              <w:rPr>
                <w:sz w:val="24"/>
              </w:rPr>
              <w:t xml:space="preserve">8. </w:t>
            </w:r>
            <w:r>
              <w:rPr>
                <w:sz w:val="24"/>
              </w:rPr>
              <w:t>中标供应商要严格按照维修合同的交</w:t>
            </w:r>
            <w:r>
              <w:rPr>
                <w:sz w:val="24"/>
              </w:rPr>
              <w:t>车时限来安排维修，不能在规定时限内交车的，要提前与采购人联系，取得采购人的同意，凡未按规范要求延迟交车，每推后一天，按维修总单费用的</w:t>
            </w:r>
            <w:r>
              <w:rPr>
                <w:sz w:val="24"/>
              </w:rPr>
              <w:t>10%向采购人支付违约金。</w:t>
            </w:r>
          </w:p>
          <w:p>
            <w:pPr>
              <w:pStyle w:val="null3"/>
              <w:jc w:val="both"/>
            </w:pPr>
            <w:r>
              <w:rPr>
                <w:sz w:val="24"/>
              </w:rPr>
              <w:t>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w:t>
            </w:r>
          </w:p>
          <w:p>
            <w:pPr>
              <w:pStyle w:val="null3"/>
              <w:jc w:val="both"/>
            </w:pPr>
            <w:r>
              <w:rPr>
                <w:sz w:val="24"/>
              </w:rPr>
              <w:t>10. 业务员制作估价单后，应详细向客户说明维修的项目、作业的内容、配件的来源渠道及价格、维修时间和维修费用。</w:t>
            </w:r>
          </w:p>
          <w:p>
            <w:pPr>
              <w:pStyle w:val="null3"/>
              <w:jc w:val="both"/>
            </w:pPr>
            <w:r>
              <w:rPr>
                <w:sz w:val="24"/>
              </w:rPr>
              <w:t>11. 配件质量：必须用原厂全新配件；但在不影响车辆安全的基础上，确因车辆老旧经与使用单位沟通同意更换旧件到机动车上外，不得使用假冒伪劣配件及附厂件，一经发现，按十倍配件价格向采购人支付违约金。</w:t>
            </w:r>
          </w:p>
          <w:p>
            <w:pPr>
              <w:pStyle w:val="null3"/>
              <w:jc w:val="both"/>
            </w:pPr>
            <w:r>
              <w:rPr>
                <w:sz w:val="24"/>
              </w:rPr>
              <w:t>12. 维修人员更换配件时，应以旧件换取库房的新件，同时旧件应交库房保存，维修人员不得私自保存。车辆竣工出厂</w:t>
            </w:r>
            <w:r>
              <w:rPr>
                <w:sz w:val="24"/>
              </w:rPr>
              <w:t>后</w:t>
            </w:r>
            <w:r>
              <w:rPr>
                <w:sz w:val="24"/>
              </w:rPr>
              <w:t>，旧件应归还采购人，采购人不需要时，按维修企业的制度处理。</w:t>
            </w:r>
          </w:p>
          <w:p>
            <w:pPr>
              <w:pStyle w:val="null3"/>
              <w:jc w:val="both"/>
            </w:pPr>
            <w:r>
              <w:rPr>
                <w:sz w:val="24"/>
              </w:rPr>
              <w:t>13. 汽车竣工出厂后，投标人应建立用户档案（包括用户名称、地址、电话、联系人、车牌号、送修公路数、维修明细资料等），以便今后联系、调查和服务。</w:t>
            </w:r>
          </w:p>
          <w:p>
            <w:pPr>
              <w:pStyle w:val="null3"/>
              <w:jc w:val="both"/>
            </w:pPr>
            <w:r>
              <w:rPr>
                <w:sz w:val="24"/>
              </w:rPr>
              <w:t>14. 汽车竣工出厂后，责任保障期限及车辆质量保障按照国家有关部门颁发的最新标准执行。</w:t>
            </w:r>
          </w:p>
          <w:p>
            <w:pPr>
              <w:pStyle w:val="null3"/>
              <w:jc w:val="both"/>
            </w:pPr>
            <w:r>
              <w:rPr>
                <w:sz w:val="24"/>
              </w:rPr>
              <w:t>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w:t>
            </w:r>
          </w:p>
          <w:p>
            <w:pPr>
              <w:pStyle w:val="null3"/>
              <w:jc w:val="both"/>
            </w:pPr>
            <w:r>
              <w:rPr>
                <w:sz w:val="24"/>
              </w:rPr>
              <w:t>16. 应严格执行在投标文件中提出的服务承诺。</w:t>
            </w:r>
          </w:p>
          <w:p>
            <w:pPr>
              <w:pStyle w:val="null3"/>
              <w:jc w:val="both"/>
            </w:pPr>
            <w:r>
              <w:rPr>
                <w:sz w:val="24"/>
              </w:rPr>
              <w:t>17. 必须接受、配合采购人检查工作，采购主管部门每月组织市局各部门车管员对服务企业进行综合检查考评，结合《维修企业管理目标月考核评分表》对服务企业进行量化考评。</w:t>
            </w:r>
          </w:p>
          <w:p>
            <w:pPr>
              <w:pStyle w:val="null3"/>
              <w:jc w:val="both"/>
            </w:pPr>
            <w:r>
              <w:rPr>
                <w:sz w:val="24"/>
              </w:rPr>
              <w:t xml:space="preserve">★18. </w:t>
            </w:r>
            <w:r>
              <w:rPr>
                <w:sz w:val="24"/>
              </w:rPr>
              <w:t>中标供应商必须免费提供在韶关市区</w:t>
            </w:r>
            <w:r>
              <w:rPr>
                <w:sz w:val="24"/>
              </w:rPr>
              <w:t>范围内</w:t>
            </w:r>
            <w:r>
              <w:rPr>
                <w:sz w:val="24"/>
              </w:rPr>
              <w:t>24小时救援服务（提供承诺函，格式自拟）。</w:t>
            </w:r>
          </w:p>
          <w:p>
            <w:pPr>
              <w:pStyle w:val="null3"/>
              <w:jc w:val="both"/>
            </w:pPr>
            <w:r>
              <w:rPr>
                <w:sz w:val="24"/>
              </w:rPr>
              <w:t>19.</w:t>
            </w:r>
            <w:r>
              <w:rPr>
                <w:sz w:val="24"/>
              </w:rPr>
              <w:t>中标供应商不得驾驶采购人的</w:t>
            </w:r>
            <w:r>
              <w:rPr>
                <w:sz w:val="24"/>
              </w:rPr>
              <w:t>所有车辆外出试车或作其它用途。</w:t>
            </w:r>
          </w:p>
          <w:p>
            <w:pPr>
              <w:pStyle w:val="null3"/>
            </w:pPr>
            <w:r>
              <w:rPr>
                <w:sz w:val="24"/>
              </w:rPr>
              <w:t>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pPr>
              <w:pStyle w:val="null3"/>
            </w:pPr>
            <w:r>
              <w:rPr/>
              <w:t>4</w:t>
            </w:r>
          </w:p>
        </w:tc>
        <w:tc>
          <w:tcPr>
            <w:tcW w:type="dxa" w:w="5814"/>
          </w:tcPr>
          <w:p>
            <w:pPr>
              <w:pStyle w:val="null3"/>
              <w:jc w:val="both"/>
            </w:pPr>
            <w:r>
              <w:rPr>
                <w:sz w:val="24"/>
              </w:rPr>
              <w:t>四</w:t>
            </w:r>
            <w:r>
              <w:rPr>
                <w:sz w:val="24"/>
              </w:rPr>
              <w:t>、质量保证：</w:t>
            </w:r>
          </w:p>
          <w:p>
            <w:pPr>
              <w:pStyle w:val="null3"/>
            </w:pPr>
            <w:r>
              <w:rPr>
                <w:sz w:val="24"/>
              </w:rPr>
              <w:t>采购人送修的车辆经中标供应商维修合格出厂后，</w:t>
            </w:r>
            <w:r>
              <w:rPr>
                <w:sz w:val="24"/>
              </w:rPr>
              <w:t>应当按照交通运输部令</w:t>
            </w:r>
            <w:r>
              <w:rPr>
                <w:sz w:val="24"/>
              </w:rPr>
              <w:t>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pPr>
              <w:pStyle w:val="null3"/>
            </w:pPr>
            <w:r>
              <w:rPr/>
              <w:t>5</w:t>
            </w:r>
          </w:p>
        </w:tc>
        <w:tc>
          <w:tcPr>
            <w:tcW w:type="dxa" w:w="5814"/>
          </w:tcPr>
          <w:p>
            <w:pPr>
              <w:pStyle w:val="null3"/>
              <w:jc w:val="both"/>
            </w:pPr>
            <w:r>
              <w:rPr>
                <w:sz w:val="24"/>
              </w:rPr>
              <w:t>五、双方的权利义务</w:t>
            </w:r>
          </w:p>
          <w:p>
            <w:pPr>
              <w:pStyle w:val="null3"/>
              <w:jc w:val="both"/>
            </w:pPr>
            <w:r>
              <w:rPr>
                <w:sz w:val="24"/>
              </w:rPr>
              <w:t>1. 采购人的权利义务：</w:t>
            </w:r>
          </w:p>
          <w:p>
            <w:pPr>
              <w:pStyle w:val="null3"/>
              <w:jc w:val="both"/>
            </w:pPr>
            <w:r>
              <w:rPr>
                <w:sz w:val="24"/>
              </w:rPr>
              <w:t>1.1 采购人有权要求中标供应商给予优先的维修服务；</w:t>
            </w:r>
          </w:p>
          <w:p>
            <w:pPr>
              <w:pStyle w:val="null3"/>
              <w:jc w:val="both"/>
            </w:pPr>
            <w:r>
              <w:rPr>
                <w:sz w:val="24"/>
              </w:rPr>
              <w:t>1.2 中标供应商所修好的车辆不符合质量标准的，采购人有权拒绝验收；</w:t>
            </w:r>
          </w:p>
          <w:p>
            <w:pPr>
              <w:pStyle w:val="null3"/>
              <w:jc w:val="both"/>
            </w:pPr>
            <w:r>
              <w:rPr>
                <w:sz w:val="24"/>
              </w:rPr>
              <w:t>1.3 采购人有权要求中标供应商按时按要求提供采购人公务用车的维修情况报表；</w:t>
            </w:r>
          </w:p>
          <w:p>
            <w:pPr>
              <w:pStyle w:val="null3"/>
              <w:jc w:val="both"/>
            </w:pPr>
            <w:r>
              <w:rPr>
                <w:sz w:val="24"/>
              </w:rPr>
              <w:t>1.4 采购人应提供送修车辆的《车辆行驶证》或车辆单位证明；</w:t>
            </w:r>
          </w:p>
          <w:p>
            <w:pPr>
              <w:pStyle w:val="null3"/>
              <w:jc w:val="both"/>
            </w:pPr>
            <w:r>
              <w:rPr>
                <w:sz w:val="24"/>
              </w:rPr>
              <w:t>1.5 采购人应当按时与中标供应商结算车辆维修费用；</w:t>
            </w:r>
          </w:p>
          <w:p>
            <w:pPr>
              <w:pStyle w:val="null3"/>
              <w:jc w:val="both"/>
            </w:pPr>
            <w:r>
              <w:rPr>
                <w:sz w:val="24"/>
              </w:rPr>
              <w:t>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w:t>
            </w:r>
          </w:p>
          <w:p>
            <w:pPr>
              <w:pStyle w:val="null3"/>
              <w:jc w:val="both"/>
            </w:pPr>
            <w:r>
              <w:rPr>
                <w:sz w:val="24"/>
              </w:rPr>
              <w:t>2. 中标供应商的权利义务：</w:t>
            </w:r>
          </w:p>
          <w:p>
            <w:pPr>
              <w:pStyle w:val="null3"/>
              <w:jc w:val="both"/>
            </w:pPr>
            <w:r>
              <w:rPr>
                <w:sz w:val="24"/>
              </w:rPr>
              <w:t>2.1 中标供应商在维修竣工且采购人验收后有权要求采购人按时结算车辆维修费用；</w:t>
            </w:r>
          </w:p>
          <w:p>
            <w:pPr>
              <w:pStyle w:val="null3"/>
              <w:jc w:val="both"/>
            </w:pPr>
            <w:r>
              <w:rPr>
                <w:sz w:val="24"/>
              </w:rPr>
              <w:t>2.2 中标供应商不得将采购人委托修理的公务车辆转到其他厂维修；</w:t>
            </w:r>
          </w:p>
          <w:p>
            <w:pPr>
              <w:pStyle w:val="null3"/>
              <w:jc w:val="both"/>
            </w:pPr>
            <w:r>
              <w:rPr>
                <w:sz w:val="24"/>
              </w:rPr>
              <w:t>2.3 中标供应商应当给予采购人公务车辆优先的维修服务；</w:t>
            </w:r>
          </w:p>
          <w:p>
            <w:pPr>
              <w:pStyle w:val="null3"/>
              <w:jc w:val="both"/>
            </w:pPr>
            <w:r>
              <w:rPr>
                <w:sz w:val="24"/>
              </w:rPr>
              <w:t>2.4 中标供应商应当按要求、按时按质完成采购人公务车辆的维修工作；</w:t>
            </w:r>
          </w:p>
          <w:p>
            <w:pPr>
              <w:pStyle w:val="null3"/>
              <w:jc w:val="both"/>
            </w:pPr>
            <w:r>
              <w:rPr>
                <w:sz w:val="24"/>
              </w:rPr>
              <w:t>2.5 中标供应商为采购人修理公务用车，必须保证使用具备有关资格证的维修技术人员，保证维修质量；</w:t>
            </w:r>
          </w:p>
          <w:p>
            <w:pPr>
              <w:pStyle w:val="null3"/>
              <w:jc w:val="both"/>
            </w:pPr>
            <w:r>
              <w:rPr>
                <w:sz w:val="24"/>
              </w:rPr>
              <w:t>2.6 中标供应商必须保证所使用的配件符合国家质量标准的全新原厂配件，不得未经检验随意更换汽车配件；</w:t>
            </w:r>
          </w:p>
          <w:p>
            <w:pPr>
              <w:pStyle w:val="null3"/>
              <w:jc w:val="both"/>
            </w:pPr>
            <w:r>
              <w:rPr>
                <w:sz w:val="24"/>
              </w:rPr>
              <w:t>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w:t>
            </w:r>
            <w:r>
              <w:rPr>
                <w:sz w:val="24"/>
              </w:rPr>
              <w:t>竣工</w:t>
            </w:r>
            <w:r>
              <w:rPr>
                <w:sz w:val="24"/>
              </w:rPr>
              <w:t>出厂合格证（副本）及结算清单，并在结算单上登记车辆公里数。机动车维修档案保存期为三年。</w:t>
            </w:r>
          </w:p>
          <w:p>
            <w:pPr>
              <w:pStyle w:val="null3"/>
              <w:jc w:val="both"/>
            </w:pPr>
            <w:r>
              <w:rPr>
                <w:sz w:val="24"/>
              </w:rPr>
              <w:t>2.8 中标供应商必须按时向采购人报送采购人公务用车的维修情况；</w:t>
            </w:r>
          </w:p>
          <w:p>
            <w:pPr>
              <w:pStyle w:val="null3"/>
              <w:jc w:val="both"/>
            </w:pPr>
            <w:r>
              <w:rPr>
                <w:sz w:val="24"/>
              </w:rPr>
              <w:t>2.9 采购人的车辆需维修的，中标供应商在采购人需要时，可派具有驾驶送修车辆准驾车型司机接送采购人需维修的车辆，采购人的车辆进入中标供应商修理厂后</w:t>
            </w:r>
            <w:r>
              <w:rPr>
                <w:sz w:val="24"/>
              </w:rPr>
              <w:t>，除</w:t>
            </w:r>
            <w:r>
              <w:rPr>
                <w:sz w:val="24"/>
              </w:rPr>
              <w:t>按要求必须进行正常的检测作业、故障分析判断或路试等项目外，中标供应商不可以</w:t>
            </w:r>
            <w:r>
              <w:rPr>
                <w:sz w:val="24"/>
              </w:rPr>
              <w:t>其他</w:t>
            </w:r>
            <w:r>
              <w:rPr>
                <w:sz w:val="24"/>
              </w:rPr>
              <w:t>任何借口动用采购人的车辆，未经采购人允许，中标供应商不可将采购人的车辆开出厂试车，绝不允许作其他用途。</w:t>
            </w:r>
          </w:p>
          <w:p>
            <w:pPr>
              <w:pStyle w:val="null3"/>
              <w:jc w:val="both"/>
            </w:pPr>
            <w:r>
              <w:rPr>
                <w:sz w:val="24"/>
              </w:rPr>
              <w:t>2.10 采购人送修的车辆经中标供应商修理完毕交付采购人后，车辆油料表显示的数据要与送修前基本保持一致（在采购人同意进行故障分析判断或路试等项目的除外）；</w:t>
            </w:r>
          </w:p>
          <w:p>
            <w:pPr>
              <w:pStyle w:val="null3"/>
              <w:jc w:val="both"/>
            </w:pPr>
            <w:r>
              <w:rPr>
                <w:sz w:val="24"/>
              </w:rPr>
              <w:t>2.11 采购人车辆在进厂维修期间所发生的交通违法行为和交通事故由中标供应商负全责；</w:t>
            </w:r>
          </w:p>
          <w:p>
            <w:pPr>
              <w:pStyle w:val="null3"/>
            </w:pPr>
            <w:r>
              <w:rPr>
                <w:sz w:val="24"/>
              </w:rPr>
              <w:t>★2.12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pPr>
              <w:pStyle w:val="null3"/>
            </w:pPr>
            <w:r>
              <w:rPr/>
              <w:t>6</w:t>
            </w:r>
          </w:p>
        </w:tc>
        <w:tc>
          <w:tcPr>
            <w:tcW w:type="dxa" w:w="5814"/>
          </w:tcPr>
          <w:p>
            <w:pPr>
              <w:pStyle w:val="null3"/>
              <w:jc w:val="both"/>
            </w:pPr>
            <w:r>
              <w:rPr>
                <w:sz w:val="24"/>
              </w:rPr>
              <w:t>六、违约责任</w:t>
            </w:r>
            <w:r>
              <w:rPr>
                <w:sz w:val="24"/>
              </w:rPr>
              <w:t>：</w:t>
            </w:r>
          </w:p>
          <w:p>
            <w:pPr>
              <w:pStyle w:val="null3"/>
              <w:jc w:val="both"/>
            </w:pPr>
            <w:r>
              <w:rPr>
                <w:sz w:val="24"/>
              </w:rPr>
              <w:t>1. 采购人委托修理的车辆在中标供应商维修期间，中标供应商必须保证其安全，若出现采购人委托修理的车辆丢失或损毁，中标供应商应承担赔偿责任；</w:t>
            </w:r>
          </w:p>
          <w:p>
            <w:pPr>
              <w:pStyle w:val="null3"/>
              <w:jc w:val="both"/>
            </w:pPr>
            <w:r>
              <w:rPr>
                <w:sz w:val="24"/>
              </w:rPr>
              <w:t>2. 因中标供应商维修质量问题造成采购人车辆事故和人员损害等经济损失，中标供应商应承担赔偿责任；</w:t>
            </w:r>
          </w:p>
          <w:p>
            <w:pPr>
              <w:pStyle w:val="null3"/>
            </w:pPr>
            <w:r>
              <w:rPr>
                <w:sz w:val="24"/>
              </w:rPr>
              <w:t>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pPr>
              <w:pStyle w:val="null3"/>
            </w:pPr>
            <w:r>
              <w:rPr/>
              <w:t>7</w:t>
            </w:r>
          </w:p>
        </w:tc>
        <w:tc>
          <w:tcPr>
            <w:tcW w:type="dxa" w:w="5814"/>
          </w:tcPr>
          <w:p>
            <w:pPr>
              <w:pStyle w:val="null3"/>
            </w:pPr>
            <w:r>
              <w:rPr>
                <w:sz w:val="24"/>
              </w:rPr>
              <w:t>七、争议的解决办法</w:t>
            </w:r>
            <w:r>
              <w:rPr>
                <w:sz w:val="24"/>
              </w:rPr>
              <w:t>：双方在履行协议的过程中若发生纠纷，应尽量协商解决，协商不成的，任何一方可以依法向采购人所在地人民法院提起诉讼。</w:t>
            </w:r>
          </w:p>
        </w:tc>
      </w:tr>
      <w:tr>
        <w:tc>
          <w:tcPr>
            <w:tcW w:type="dxa" w:w="2076"/>
          </w:tcPr>
          <w:p/>
        </w:tc>
        <w:tc>
          <w:tcPr>
            <w:tcW w:type="dxa" w:w="415"/>
          </w:tcPr>
          <w:p>
            <w:pPr>
              <w:pStyle w:val="null3"/>
            </w:pPr>
            <w:r>
              <w:rPr/>
              <w:t>8</w:t>
            </w:r>
          </w:p>
        </w:tc>
        <w:tc>
          <w:tcPr>
            <w:tcW w:type="dxa" w:w="5814"/>
          </w:tcPr>
          <w:p>
            <w:pPr>
              <w:pStyle w:val="null3"/>
              <w:jc w:val="both"/>
            </w:pPr>
            <w:r>
              <w:rPr>
                <w:sz w:val="24"/>
              </w:rPr>
              <w:t>八、服务承诺</w:t>
            </w:r>
            <w:r>
              <w:rPr>
                <w:sz w:val="24"/>
              </w:rPr>
              <w:t>（以下内容包含在本次服务内容中，采购人不再另行支付其他费用）：</w:t>
            </w:r>
            <w:r>
              <w:rPr>
                <w:sz w:val="24"/>
              </w:rPr>
              <w:t xml:space="preserve">                        </w:t>
            </w:r>
          </w:p>
          <w:p>
            <w:pPr>
              <w:pStyle w:val="null3"/>
              <w:jc w:val="both"/>
            </w:pPr>
            <w:r>
              <w:rPr>
                <w:sz w:val="24"/>
              </w:rPr>
              <w:t>投标人应本着</w:t>
            </w:r>
            <w:r>
              <w:rPr>
                <w:sz w:val="24"/>
              </w:rPr>
              <w:t xml:space="preserve">“质量第一、顾客至上”的原则，为更好地为采购人公务车提供优质、快捷的服务，保障采购人公务用车的安全行驶，投标人应承诺：      </w:t>
            </w:r>
          </w:p>
          <w:p>
            <w:pPr>
              <w:pStyle w:val="null3"/>
              <w:jc w:val="both"/>
            </w:pPr>
            <w:r>
              <w:rPr>
                <w:sz w:val="24"/>
              </w:rPr>
              <w:t>1. 全年每天24小时维修服务，设立应急电话，实行24小时专人值班制度及值班电话；</w:t>
            </w:r>
          </w:p>
          <w:p>
            <w:pPr>
              <w:pStyle w:val="null3"/>
              <w:jc w:val="both"/>
            </w:pPr>
            <w:r>
              <w:rPr>
                <w:sz w:val="24"/>
              </w:rPr>
              <w:t>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浈江区围绕市局的区域为主），如遇特殊情况的应事先电告结合实际情况酌情协商解决。</w:t>
            </w:r>
          </w:p>
          <w:p>
            <w:pPr>
              <w:pStyle w:val="null3"/>
              <w:jc w:val="both"/>
            </w:pPr>
            <w:r>
              <w:rPr>
                <w:sz w:val="24"/>
              </w:rPr>
              <w:t>3. 提供上门接送车服务；</w:t>
            </w:r>
          </w:p>
          <w:p>
            <w:pPr>
              <w:pStyle w:val="null3"/>
              <w:jc w:val="both"/>
            </w:pPr>
            <w:r>
              <w:rPr>
                <w:sz w:val="24"/>
              </w:rPr>
              <w:t>4. 提供车辆年检、保险、路桥费等服务；</w:t>
            </w:r>
          </w:p>
          <w:p>
            <w:pPr>
              <w:pStyle w:val="null3"/>
              <w:jc w:val="both"/>
            </w:pPr>
            <w:r>
              <w:rPr>
                <w:sz w:val="24"/>
              </w:rPr>
              <w:t>5. 建立车辆详细维修档案，定期跟踪回访，开展提醒服务，提供日常保养和技术咨询培训服务，确保车辆具有良好状况；</w:t>
            </w:r>
          </w:p>
          <w:p>
            <w:pPr>
              <w:pStyle w:val="null3"/>
              <w:jc w:val="both"/>
            </w:pPr>
            <w:r>
              <w:rPr>
                <w:sz w:val="24"/>
              </w:rPr>
              <w:t>6. 为完工出厂车辆提供清洁、吸尘服务；</w:t>
            </w:r>
          </w:p>
          <w:p>
            <w:pPr>
              <w:pStyle w:val="null3"/>
              <w:jc w:val="both"/>
            </w:pPr>
            <w:r>
              <w:rPr>
                <w:sz w:val="24"/>
              </w:rPr>
              <w:t>7. 严格收费标准</w:t>
            </w:r>
            <w:r>
              <w:rPr>
                <w:sz w:val="24"/>
              </w:rPr>
              <w:t>；</w:t>
            </w:r>
          </w:p>
          <w:p>
            <w:pPr>
              <w:pStyle w:val="null3"/>
              <w:jc w:val="both"/>
            </w:pPr>
            <w:r>
              <w:rPr>
                <w:sz w:val="24"/>
              </w:rPr>
              <w:t>8.</w:t>
            </w:r>
            <w:r>
              <w:rPr>
                <w:sz w:val="24"/>
              </w:rPr>
              <w:t>代办车辆投保及理赔工作；</w:t>
            </w:r>
          </w:p>
          <w:p>
            <w:pPr>
              <w:pStyle w:val="null3"/>
              <w:jc w:val="both"/>
            </w:pPr>
            <w:r>
              <w:rPr>
                <w:sz w:val="24"/>
              </w:rPr>
              <w:t>9.</w:t>
            </w:r>
            <w:r>
              <w:rPr>
                <w:sz w:val="24"/>
              </w:rPr>
              <w:t>提供新车启用指导工作，提供新车提车验车帮助；</w:t>
            </w:r>
          </w:p>
          <w:p>
            <w:pPr>
              <w:pStyle w:val="null3"/>
              <w:jc w:val="both"/>
            </w:pPr>
            <w:r>
              <w:rPr>
                <w:sz w:val="24"/>
              </w:rPr>
              <w:t>10.</w:t>
            </w:r>
            <w:r>
              <w:rPr>
                <w:sz w:val="24"/>
              </w:rPr>
              <w:t>办理交通事故处理工作；</w:t>
            </w:r>
          </w:p>
          <w:p>
            <w:pPr>
              <w:pStyle w:val="null3"/>
              <w:jc w:val="both"/>
            </w:pPr>
            <w:r>
              <w:rPr>
                <w:sz w:val="24"/>
              </w:rPr>
              <w:t>11.</w:t>
            </w:r>
            <w:r>
              <w:rPr>
                <w:sz w:val="24"/>
              </w:rPr>
              <w:t>为采购人单位司机提供驾驶安全及维修知识的培训；</w:t>
            </w:r>
          </w:p>
          <w:p>
            <w:pPr>
              <w:pStyle w:val="null3"/>
              <w:jc w:val="both"/>
            </w:pPr>
            <w:r>
              <w:rPr>
                <w:sz w:val="24"/>
              </w:rPr>
              <w:t>12.</w:t>
            </w:r>
            <w:r>
              <w:rPr>
                <w:sz w:val="24"/>
              </w:rPr>
              <w:t>提供以下汽车维修项目：</w:t>
            </w:r>
          </w:p>
          <w:p>
            <w:pPr>
              <w:pStyle w:val="null3"/>
              <w:jc w:val="both"/>
            </w:pPr>
            <w:r>
              <w:rPr>
                <w:sz w:val="24"/>
              </w:rPr>
              <w:t xml:space="preserve">12.1 </w:t>
            </w:r>
            <w:r>
              <w:rPr>
                <w:sz w:val="24"/>
              </w:rPr>
              <w:t>春季：检查雨刮系统及清洗玻璃；</w:t>
            </w:r>
          </w:p>
          <w:p>
            <w:pPr>
              <w:pStyle w:val="null3"/>
              <w:jc w:val="both"/>
            </w:pPr>
            <w:r>
              <w:rPr>
                <w:sz w:val="24"/>
              </w:rPr>
              <w:t>12.</w:t>
            </w:r>
            <w:r>
              <w:rPr>
                <w:sz w:val="24"/>
              </w:rPr>
              <w:t>2 夏季：检查空调系统；</w:t>
            </w:r>
          </w:p>
          <w:p>
            <w:pPr>
              <w:pStyle w:val="null3"/>
              <w:jc w:val="both"/>
            </w:pPr>
            <w:r>
              <w:rPr>
                <w:sz w:val="24"/>
              </w:rPr>
              <w:t>12</w:t>
            </w:r>
            <w:r>
              <w:rPr>
                <w:sz w:val="24"/>
              </w:rPr>
              <w:t>.3 秋季：检查起动机蓄电系统；</w:t>
            </w:r>
          </w:p>
          <w:p>
            <w:pPr>
              <w:pStyle w:val="null3"/>
              <w:jc w:val="both"/>
            </w:pPr>
            <w:r>
              <w:rPr>
                <w:sz w:val="24"/>
              </w:rPr>
              <w:t>12</w:t>
            </w:r>
            <w:r>
              <w:rPr>
                <w:sz w:val="24"/>
              </w:rPr>
              <w:t>.4 冬季：检查水箱冷冻液及暖气系统；</w:t>
            </w:r>
          </w:p>
          <w:p>
            <w:pPr>
              <w:pStyle w:val="null3"/>
            </w:pPr>
            <w:r>
              <w:rPr>
                <w:sz w:val="24"/>
              </w:rPr>
              <w:t>13.</w:t>
            </w:r>
            <w:r>
              <w:rPr>
                <w:sz w:val="24"/>
              </w:rPr>
              <w:t>提供定期上门检查车辆服务。</w:t>
            </w:r>
          </w:p>
        </w:tc>
      </w:tr>
      <w:tr>
        <w:tc>
          <w:tcPr>
            <w:tcW w:type="dxa" w:w="2076"/>
          </w:tcPr>
          <w:p/>
        </w:tc>
        <w:tc>
          <w:tcPr>
            <w:tcW w:type="dxa" w:w="415"/>
          </w:tcPr>
          <w:p>
            <w:pPr>
              <w:pStyle w:val="null3"/>
            </w:pPr>
            <w:r>
              <w:rPr/>
              <w:t>9</w:t>
            </w:r>
          </w:p>
        </w:tc>
        <w:tc>
          <w:tcPr>
            <w:tcW w:type="dxa" w:w="5814"/>
          </w:tcPr>
          <w:p>
            <w:pPr>
              <w:pStyle w:val="null3"/>
              <w:jc w:val="both"/>
            </w:pPr>
            <w:r>
              <w:rPr>
                <w:sz w:val="24"/>
              </w:rPr>
              <w:t>九、服务团队人员要求</w:t>
            </w:r>
          </w:p>
          <w:p>
            <w:pPr>
              <w:pStyle w:val="null3"/>
              <w:jc w:val="both"/>
            </w:pPr>
            <w:r>
              <w:rPr>
                <w:sz w:val="24"/>
              </w:rPr>
              <w:t>1.投标人在应急情况下应能派遣具有汽车维修工职业技能等级证书的服务人员。</w:t>
            </w:r>
          </w:p>
          <w:p>
            <w:pPr>
              <w:pStyle w:val="null3"/>
              <w:jc w:val="both"/>
            </w:pPr>
            <w:r>
              <w:rPr>
                <w:sz w:val="24"/>
              </w:rPr>
              <w:t>2.为保障项目的服务质量，投标人配备的维修人员应通过职业水平评价，取得汽车维修工的职业技能等级证书的人员，表明其已具备相应专业技术岗位工作水平和能力。</w:t>
            </w:r>
          </w:p>
          <w:p>
            <w:pPr>
              <w:pStyle w:val="null3"/>
            </w:pPr>
            <w:r>
              <w:rPr>
                <w:sz w:val="24"/>
              </w:rPr>
              <w:t>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pPr>
              <w:pStyle w:val="null3"/>
            </w:pPr>
            <w:r>
              <w:rPr/>
              <w:t>10</w:t>
            </w:r>
          </w:p>
        </w:tc>
        <w:tc>
          <w:tcPr>
            <w:tcW w:type="dxa" w:w="5814"/>
          </w:tcPr>
          <w:p>
            <w:pPr>
              <w:pStyle w:val="null3"/>
              <w:jc w:val="both"/>
            </w:pPr>
            <w:r>
              <w:rPr>
                <w:sz w:val="24"/>
              </w:rPr>
              <w:t>十、</w:t>
            </w:r>
            <w:r>
              <w:rPr>
                <w:sz w:val="24"/>
              </w:rPr>
              <w:t>售后服务</w:t>
            </w:r>
          </w:p>
          <w:p>
            <w:pPr>
              <w:pStyle w:val="null3"/>
              <w:jc w:val="both"/>
            </w:pPr>
            <w:r>
              <w:rPr>
                <w:sz w:val="24"/>
              </w:rPr>
              <w:t>1.</w:t>
            </w:r>
            <w:r>
              <w:rPr>
                <w:sz w:val="24"/>
              </w:rPr>
              <w:t>提供标准电话技术支持（</w:t>
            </w:r>
            <w:r>
              <w:rPr>
                <w:sz w:val="24"/>
              </w:rPr>
              <w:t>7×24小时）。服务期内维修人员接到维修通知后</w:t>
            </w:r>
            <w:r>
              <w:rPr>
                <w:sz w:val="24"/>
              </w:rPr>
              <w:t>立即</w:t>
            </w:r>
            <w:r>
              <w:rPr>
                <w:sz w:val="24"/>
              </w:rPr>
              <w:t>响应，</w:t>
            </w:r>
            <w:r>
              <w:rPr>
                <w:sz w:val="24"/>
              </w:rPr>
              <w:t>并于</w:t>
            </w:r>
            <w:r>
              <w:rPr>
                <w:sz w:val="24"/>
              </w:rPr>
              <w:t>30分钟内到达现场紧急救援。</w:t>
            </w:r>
          </w:p>
          <w:p>
            <w:pPr>
              <w:pStyle w:val="null3"/>
              <w:jc w:val="both"/>
            </w:pPr>
            <w:r>
              <w:rPr>
                <w:sz w:val="24"/>
              </w:rPr>
              <w:t>2.</w:t>
            </w:r>
            <w:r>
              <w:rPr>
                <w:sz w:val="24"/>
              </w:rPr>
              <w:t>中标供应商应提供</w:t>
            </w:r>
            <w:r>
              <w:rPr>
                <w:sz w:val="24"/>
              </w:rPr>
              <w:t>应急响应</w:t>
            </w:r>
            <w:r>
              <w:rPr>
                <w:sz w:val="24"/>
              </w:rPr>
              <w:t>服务，接到采购人通知的</w:t>
            </w:r>
            <w:r>
              <w:rPr>
                <w:sz w:val="24"/>
              </w:rPr>
              <w:t>30分钟内从维修场所出发到达武江区西联镇梅关路10号市公安局大院的应急响应时间（到达时间）。</w:t>
            </w:r>
          </w:p>
          <w:p>
            <w:pPr>
              <w:pStyle w:val="null3"/>
            </w:pPr>
            <w:r>
              <w:rPr>
                <w:sz w:val="24"/>
              </w:rPr>
              <w:t>3.中标供应商提供零配件质保期要符合国家及行业标准，保障维修质量，每台维修的车辆需建立维修档案，车辆维修完工后，</w:t>
            </w:r>
            <w:r>
              <w:rPr>
                <w:sz w:val="24"/>
              </w:rPr>
              <w:t>对车辆使用单位的使用情况进行回访</w:t>
            </w:r>
            <w:r>
              <w:rPr>
                <w:sz w:val="24"/>
              </w:rPr>
              <w:t>，</w:t>
            </w:r>
            <w:r>
              <w:rPr>
                <w:sz w:val="24"/>
              </w:rPr>
              <w:t>提供及时的售后服务响应</w:t>
            </w:r>
            <w:r>
              <w:rPr>
                <w:sz w:val="24"/>
              </w:rPr>
              <w:t>。</w:t>
            </w:r>
          </w:p>
        </w:tc>
      </w:tr>
      <w:tr>
        <w:tc>
          <w:tcPr>
            <w:tcW w:type="dxa" w:w="2076"/>
          </w:tcPr>
          <w:p/>
        </w:tc>
        <w:tc>
          <w:tcPr>
            <w:tcW w:type="dxa" w:w="415"/>
          </w:tcPr>
          <w:p>
            <w:pPr>
              <w:pStyle w:val="null3"/>
            </w:pPr>
            <w:r>
              <w:rPr/>
              <w:t>11</w:t>
            </w:r>
          </w:p>
        </w:tc>
        <w:tc>
          <w:tcPr>
            <w:tcW w:type="dxa" w:w="5814"/>
          </w:tcPr>
          <w:p>
            <w:pPr>
              <w:pStyle w:val="null3"/>
              <w:jc w:val="both"/>
            </w:pPr>
            <w:r>
              <w:rPr>
                <w:sz w:val="24"/>
              </w:rPr>
              <w:t>十一、</w:t>
            </w:r>
            <w:r>
              <w:rPr>
                <w:sz w:val="24"/>
              </w:rPr>
              <w:t>其他要求</w:t>
            </w:r>
          </w:p>
          <w:p>
            <w:pPr>
              <w:pStyle w:val="null3"/>
              <w:jc w:val="both"/>
            </w:pPr>
            <w:r>
              <w:rPr>
                <w:sz w:val="24"/>
              </w:rPr>
              <w:t>1</w:t>
            </w:r>
            <w:r>
              <w:rPr>
                <w:sz w:val="24"/>
              </w:rPr>
              <w:t>.服务质量保障要求：车辆维修质量指标符合国家及行业标准，对维修车辆制定完善保障制度、建立各项管理规章制度，</w:t>
            </w:r>
            <w:r>
              <w:rPr>
                <w:sz w:val="24"/>
              </w:rPr>
              <w:t>安全生产</w:t>
            </w:r>
            <w:r>
              <w:rPr>
                <w:sz w:val="24"/>
              </w:rPr>
              <w:t>措施科学合理。</w:t>
            </w:r>
          </w:p>
          <w:p>
            <w:pPr>
              <w:pStyle w:val="null3"/>
              <w:jc w:val="both"/>
            </w:pPr>
            <w:r>
              <w:rPr>
                <w:sz w:val="24"/>
              </w:rPr>
              <w:t>2</w:t>
            </w:r>
            <w:r>
              <w:rPr>
                <w:sz w:val="24"/>
              </w:rPr>
              <w:t>.</w:t>
            </w:r>
            <w:r>
              <w:rPr>
                <w:sz w:val="24"/>
              </w:rPr>
              <w:t>中标供应商应当建立本次采购项目的台账，建立健全财务报告制度，按要求向采购人提供项目实施资金的使用情况、项目执行情况、成果总结等相关的材料。</w:t>
            </w:r>
          </w:p>
          <w:p>
            <w:pPr>
              <w:pStyle w:val="null3"/>
              <w:jc w:val="both"/>
            </w:pPr>
            <w:r>
              <w:rPr>
                <w:sz w:val="24"/>
              </w:rPr>
              <w:t>3</w:t>
            </w:r>
            <w:r>
              <w:rPr>
                <w:sz w:val="24"/>
              </w:rPr>
              <w:t>.中标供应商应当严格遵守相关财务规定，规范管理和使用本次政府购买服务项目资金。</w:t>
            </w:r>
          </w:p>
          <w:p>
            <w:pPr>
              <w:pStyle w:val="null3"/>
            </w:pPr>
            <w:r>
              <w:rPr>
                <w:sz w:val="24"/>
              </w:rPr>
              <w:t>4</w:t>
            </w:r>
            <w:r>
              <w:rPr>
                <w:sz w:val="24"/>
              </w:rPr>
              <w:t>.中标供应商应当积极配合相关部门对资金使用情况进行监督检查与绩效评价。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采购包2（机动车维修服务二）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服务期：自合同签订之日起1年或达到采购预算即自动终止，两者以先到为准。</w:t>
            </w:r>
          </w:p>
        </w:tc>
      </w:tr>
      <w:tr>
        <w:tc>
          <w:tcPr>
            <w:tcW w:type="dxa" w:w="4153"/>
          </w:tcPr>
          <w:p>
            <w:pPr>
              <w:pStyle w:val="null3"/>
            </w:pPr>
            <w:r>
              <w:rPr/>
              <w:t>标的提供的地点</w:t>
            </w:r>
          </w:p>
        </w:tc>
        <w:tc>
          <w:tcPr>
            <w:tcW w:type="dxa" w:w="4153"/>
          </w:tcPr>
          <w:p>
            <w:pPr>
              <w:pStyle w:val="null3"/>
            </w:pPr>
            <w:r>
              <w:rPr/>
              <w:t>以韶关市浈江区为主其他区域为辅</w:t>
            </w:r>
          </w:p>
        </w:tc>
      </w:tr>
      <w:tr>
        <w:tc>
          <w:tcPr>
            <w:tcW w:type="dxa" w:w="4153"/>
          </w:tcPr>
          <w:p>
            <w:pPr>
              <w:pStyle w:val="null3"/>
            </w:pPr>
            <w:r>
              <w:rPr/>
              <w:t>付款方式</w:t>
            </w:r>
          </w:p>
        </w:tc>
        <w:tc>
          <w:tcPr>
            <w:tcW w:type="dxa" w:w="4153"/>
          </w:tcPr>
          <w:p>
            <w:pPr>
              <w:pStyle w:val="null3"/>
            </w:pPr>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3.维修工时费标准表中未涉及的工时费标准由中标供应商先按市场报价，经采购人审批同意后实施。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2.履约验收时间：分次验收。 3.履约验收方式： （1）采购人送修的车辆经中标供应商修理后交付采购人前，必须经采购人的司机和车管员验收，并在中标供应商的结算清单及采购人的《韶关市公安局公务车辆维修审批表》上签名确认。 （2）中标供应商在采购人提出验收要求之日起5日内提交验收材料，采购人收到验收材料后，按照合同的约定对履约情况进行验收，对每一项技术、服务、安全标准的履约情况进行确认。 4.履约验收内容：依据采购文件的服务要求、供应商的响应文件及承诺与本合同约定进行验收。 5.验收标准：根据国家、省市和行业相关规定进行验收。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同类项目</w:t>
            </w:r>
          </w:p>
        </w:tc>
        <w:tc>
          <w:tcPr>
            <w:tcW w:type="dxa" w:w="2076"/>
          </w:tcPr>
          <w:p>
            <w:pPr>
              <w:pStyle w:val="null3"/>
              <w:jc w:val="left"/>
            </w:pPr>
            <w:r>
              <w:rPr/>
              <w:t>投标人应说明与本项目的同类项目经验情况和服务情况等内容。</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投标人在维修车辆服务上做好内控管理体系，具备对项目实施过程管控的能力以及管理的规范性，投标人在质量管理体系方面应规范，具备相应的体系认证证书。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3</w:t>
            </w:r>
          </w:p>
        </w:tc>
        <w:tc>
          <w:tcPr>
            <w:tcW w:type="dxa" w:w="2076"/>
          </w:tcPr>
          <w:p>
            <w:pPr>
              <w:pStyle w:val="null3"/>
              <w:jc w:val="left"/>
            </w:pPr>
            <w:r>
              <w:rPr/>
              <w:t>维修费用及报价方式</w:t>
            </w:r>
          </w:p>
        </w:tc>
        <w:tc>
          <w:tcPr>
            <w:tcW w:type="dxa" w:w="2076"/>
          </w:tcPr>
          <w:p>
            <w:pPr>
              <w:pStyle w:val="null3"/>
              <w:jc w:val="left"/>
            </w:pPr>
            <w:r>
              <w:rPr/>
              <w:t>1.投标报价包含本项目服务期间所发生的一切费用，包括但不限于设备成本、维修费用、工时费用、材料费、交通费、管理费、利润、税金等在内的以及完成采购需求中约定的全部服务内容所发生的全部费用。投标人漏报或者不报，采购人将视为该漏报或者不报部分的费用已包括在已报的投标报价中而不予支付。 2.维修费用包括：工时费、材料费。 3.工时费包括：韶关市道路运输行业协会发布的团体标准—汽车维修工时定额中的项目报价作为基准价，投标人自行报出维修项目工时费折扣率，该折扣率不能大于100%，不能为负数或零，且是固定唯一值。工时费按韶关市道路运输行业协会发布的团体标准—汽车维修工时定额*中标折扣率。 4.材料费包括材料进货价和材料管理费，其中，材料管理费率固定为10％。材料管理费率是指材料实际购进价格和销售价格的差价与材料实际购进价格之比，其中材料费不得高于市场平均价，不得高于同期投标人的销售价。 5.维修费用＝工时费+材料进货费×（1+材料管理费率10%） 6.中标供应商材料进货原始单据要妥善保管，服务期间如采购人要求查验，中标供应商必须无条件提供，以供查验。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机动车维修服务二</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机动车维修服务二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一、车辆维修服务项目：</w:t>
            </w:r>
          </w:p>
          <w:p>
            <w:pPr>
              <w:pStyle w:val="null3"/>
              <w:jc w:val="both"/>
            </w:pPr>
            <w:r>
              <w:rPr>
                <w:sz w:val="24"/>
              </w:rPr>
              <w:t>1. 包括：车辆日常维护、一级维护、二级维护；汽车大修、总成修理、汽车小修、汽车易耗件更换和汽车专项修理、二十四小时车辆救援服务（包括全年节假日车辆救援服务）；代办车辆年审和其他有关的汽车维修服务项目。</w:t>
            </w:r>
          </w:p>
          <w:p>
            <w:pPr>
              <w:pStyle w:val="null3"/>
            </w:pPr>
            <w:r>
              <w:rPr>
                <w:sz w:val="24"/>
              </w:rPr>
              <w:t>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pPr>
              <w:pStyle w:val="null3"/>
            </w:pPr>
            <w:r>
              <w:rPr/>
              <w:t>2</w:t>
            </w:r>
          </w:p>
        </w:tc>
        <w:tc>
          <w:tcPr>
            <w:tcW w:type="dxa" w:w="5814"/>
          </w:tcPr>
          <w:p>
            <w:pPr>
              <w:pStyle w:val="null3"/>
            </w:pPr>
            <w:r>
              <w:rPr>
                <w:sz w:val="24"/>
              </w:rPr>
              <w:t>二、车辆维修完成时限：投标人保证优先对采购人送修的车辆进行维修，按照采购人与中标供应商约定的时间内完成车辆的维修。</w:t>
            </w:r>
          </w:p>
        </w:tc>
      </w:tr>
      <w:tr>
        <w:tc>
          <w:tcPr>
            <w:tcW w:type="dxa" w:w="2076"/>
          </w:tcPr>
          <w:p/>
        </w:tc>
        <w:tc>
          <w:tcPr>
            <w:tcW w:type="dxa" w:w="415"/>
          </w:tcPr>
          <w:p>
            <w:pPr>
              <w:pStyle w:val="null3"/>
            </w:pPr>
            <w:r>
              <w:rPr/>
              <w:t>3</w:t>
            </w:r>
          </w:p>
        </w:tc>
        <w:tc>
          <w:tcPr>
            <w:tcW w:type="dxa" w:w="5814"/>
          </w:tcPr>
          <w:p>
            <w:pPr>
              <w:pStyle w:val="null3"/>
              <w:jc w:val="both"/>
            </w:pPr>
            <w:r>
              <w:rPr>
                <w:sz w:val="24"/>
              </w:rPr>
              <w:t>三、服务条款及要求</w:t>
            </w:r>
            <w:r>
              <w:rPr>
                <w:sz w:val="24"/>
              </w:rPr>
              <w:t>：</w:t>
            </w:r>
          </w:p>
          <w:p>
            <w:pPr>
              <w:pStyle w:val="null3"/>
              <w:jc w:val="both"/>
            </w:pPr>
            <w:r>
              <w:rPr>
                <w:sz w:val="24"/>
              </w:rPr>
              <w:t>1. 投标人必须严格遵守中华人民共和国交通运输部令2023年第14号《机动车维修管理规定》办法。</w:t>
            </w:r>
          </w:p>
          <w:p>
            <w:pPr>
              <w:pStyle w:val="null3"/>
              <w:jc w:val="both"/>
            </w:pPr>
            <w:r>
              <w:rPr>
                <w:sz w:val="24"/>
              </w:rPr>
              <w:t>2. 场地、设施要求：</w:t>
            </w:r>
          </w:p>
          <w:p>
            <w:pPr>
              <w:pStyle w:val="null3"/>
              <w:jc w:val="both"/>
            </w:pPr>
            <w:r>
              <w:rPr>
                <w:sz w:val="24"/>
              </w:rPr>
              <w:t>2.1 中标供应商应配备自有或租赁的固定维修场所</w:t>
            </w:r>
            <w:r>
              <w:rPr>
                <w:sz w:val="24"/>
              </w:rPr>
              <w:t>，</w:t>
            </w:r>
            <w:r>
              <w:rPr>
                <w:sz w:val="24"/>
              </w:rPr>
              <w:t>店面符合国家规定的安全标准，并且交通便利（或设有合理、明显的指示标志）；</w:t>
            </w:r>
          </w:p>
          <w:p>
            <w:pPr>
              <w:pStyle w:val="null3"/>
              <w:jc w:val="both"/>
            </w:pPr>
            <w:r>
              <w:rPr>
                <w:sz w:val="24"/>
              </w:rPr>
              <w:t>2.2 修理车间按规定要求划分区域、车间设施良好、修理工位</w:t>
            </w:r>
            <w:r>
              <w:rPr>
                <w:sz w:val="24"/>
              </w:rPr>
              <w:t>标识</w:t>
            </w:r>
            <w:r>
              <w:rPr>
                <w:sz w:val="24"/>
              </w:rPr>
              <w:t>明确；</w:t>
            </w:r>
          </w:p>
          <w:p>
            <w:pPr>
              <w:pStyle w:val="null3"/>
              <w:jc w:val="both"/>
            </w:pPr>
            <w:r>
              <w:rPr>
                <w:sz w:val="24"/>
              </w:rPr>
              <w:t>2.3 厂区内标志清晰、业户资质证明、员工资格证明、营业时间要明确展示；</w:t>
            </w:r>
          </w:p>
          <w:p>
            <w:pPr>
              <w:pStyle w:val="null3"/>
              <w:jc w:val="both"/>
            </w:pPr>
            <w:r>
              <w:rPr>
                <w:sz w:val="24"/>
              </w:rPr>
              <w:t>2.4 保留足够的停车场地和接待区，接待区要有满足客户登记和休息的设施。</w:t>
            </w:r>
          </w:p>
          <w:p>
            <w:pPr>
              <w:pStyle w:val="null3"/>
              <w:jc w:val="both"/>
            </w:pPr>
            <w:r>
              <w:rPr>
                <w:sz w:val="24"/>
              </w:rPr>
              <w:t>3. 设备要求：车身及车架检测、整形设备、汽车电控系统检测诊断设备、车辆举升设备、适用高强度钢惰性气体保护焊接设备、外出急修设备、符合行业标准的通用设备、专用设备、试验检测设备、计量仪具、手工工具。</w:t>
            </w:r>
          </w:p>
          <w:p>
            <w:pPr>
              <w:pStyle w:val="null3"/>
              <w:jc w:val="both"/>
            </w:pPr>
            <w:r>
              <w:rPr>
                <w:sz w:val="24"/>
              </w:rPr>
              <w:t>4. 企业的服务项目、服务收费、服务承诺等应向采购人公开。在业务接待室的显眼处公布企业的有关证照、质量保证规定、监督投诉电话。</w:t>
            </w:r>
          </w:p>
          <w:p>
            <w:pPr>
              <w:pStyle w:val="null3"/>
              <w:jc w:val="both"/>
            </w:pPr>
            <w:r>
              <w:rPr>
                <w:sz w:val="24"/>
              </w:rPr>
              <w:t xml:space="preserve">5. </w:t>
            </w:r>
            <w:r>
              <w:rPr>
                <w:sz w:val="24"/>
              </w:rPr>
              <w:t>中标供应商日常运作（接车、生产、交车、结算、投诉、索赔）</w:t>
            </w:r>
            <w:r>
              <w:rPr>
                <w:sz w:val="24"/>
              </w:rPr>
              <w:t>要做到规范化、制度化，实行定人定岗定位，严格落实岗位责任制度，形成岗位责任追究制度，促进生产管理活动有秩序地进行。</w:t>
            </w:r>
          </w:p>
          <w:p>
            <w:pPr>
              <w:pStyle w:val="null3"/>
              <w:jc w:val="both"/>
            </w:pPr>
            <w:r>
              <w:rPr>
                <w:sz w:val="24"/>
              </w:rPr>
              <w:t>6. 采购人出示公务车的《车辆行驶证》或车辆单位证明，才能按照公务车收费标准和服务标准进行报价、维修和结算。</w:t>
            </w:r>
          </w:p>
          <w:p>
            <w:pPr>
              <w:pStyle w:val="null3"/>
              <w:jc w:val="both"/>
            </w:pPr>
            <w:r>
              <w:rPr>
                <w:sz w:val="24"/>
              </w:rPr>
              <w:t xml:space="preserve">7. </w:t>
            </w:r>
            <w:r>
              <w:rPr>
                <w:sz w:val="24"/>
              </w:rPr>
              <w:t>中标供应商接受委托维修时</w:t>
            </w:r>
            <w:r>
              <w:rPr>
                <w:sz w:val="24"/>
              </w:rPr>
              <w:t>，维修项目和维修费用（工时费和材料费）都必须是客户签名认可的，投标人在投标时，应编制维修工时明细表，确保采购人对维修内容及其细节的知情权。</w:t>
            </w:r>
          </w:p>
          <w:p>
            <w:pPr>
              <w:pStyle w:val="null3"/>
              <w:jc w:val="both"/>
            </w:pPr>
            <w:r>
              <w:rPr>
                <w:sz w:val="24"/>
              </w:rPr>
              <w:t xml:space="preserve">8. </w:t>
            </w:r>
            <w:r>
              <w:rPr>
                <w:sz w:val="24"/>
              </w:rPr>
              <w:t>中标供应商要严格按照维修合同的交</w:t>
            </w:r>
            <w:r>
              <w:rPr>
                <w:sz w:val="24"/>
              </w:rPr>
              <w:t>车时限来安排维修，不能在规定时限内交车的，要提前与采购人联系，取得采购人的同意，凡未按规范要求延迟交车，每推后一天，按维修总单费用的</w:t>
            </w:r>
            <w:r>
              <w:rPr>
                <w:sz w:val="24"/>
              </w:rPr>
              <w:t>10%向采购人支付违约金。</w:t>
            </w:r>
          </w:p>
          <w:p>
            <w:pPr>
              <w:pStyle w:val="null3"/>
              <w:jc w:val="both"/>
            </w:pPr>
            <w:r>
              <w:rPr>
                <w:sz w:val="24"/>
              </w:rPr>
              <w:t>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w:t>
            </w:r>
          </w:p>
          <w:p>
            <w:pPr>
              <w:pStyle w:val="null3"/>
              <w:jc w:val="both"/>
            </w:pPr>
            <w:r>
              <w:rPr>
                <w:sz w:val="24"/>
              </w:rPr>
              <w:t>10. 业务员制作估价单后，应详细向客户说明维修的项目、作业的内容、配件的来源渠道及价格、维修时间和维修费用。</w:t>
            </w:r>
          </w:p>
          <w:p>
            <w:pPr>
              <w:pStyle w:val="null3"/>
              <w:jc w:val="both"/>
            </w:pPr>
            <w:r>
              <w:rPr>
                <w:sz w:val="24"/>
              </w:rPr>
              <w:t>11. 配件质量：必须用原厂全新配件；但在不影响车辆安全的基础上，确因车辆老旧经与使用单位沟通同意更换旧件到机动车上外，不得使用假冒伪劣配件及附厂件，一经发现，按十倍配件价格向采购人支付违约金。</w:t>
            </w:r>
          </w:p>
          <w:p>
            <w:pPr>
              <w:pStyle w:val="null3"/>
              <w:jc w:val="both"/>
            </w:pPr>
            <w:r>
              <w:rPr>
                <w:sz w:val="24"/>
              </w:rPr>
              <w:t>12. 维修人员更换配件时，应以旧件换取库房的新件，同时旧件应交库房保存，维修人员不得私自保存。车辆竣工出厂</w:t>
            </w:r>
            <w:r>
              <w:rPr>
                <w:sz w:val="24"/>
              </w:rPr>
              <w:t>后</w:t>
            </w:r>
            <w:r>
              <w:rPr>
                <w:sz w:val="24"/>
              </w:rPr>
              <w:t>，旧件应归还采购人，采购人不需要时，按维修企业的制度处理。</w:t>
            </w:r>
          </w:p>
          <w:p>
            <w:pPr>
              <w:pStyle w:val="null3"/>
              <w:jc w:val="both"/>
            </w:pPr>
            <w:r>
              <w:rPr>
                <w:sz w:val="24"/>
              </w:rPr>
              <w:t>13. 汽车竣工出厂后，投标人应建立用户档案（包括用户名称、地址、电话、联系人、车牌号、送修公路数、维修明细资料等），以便今后联系、调查和服务。</w:t>
            </w:r>
          </w:p>
          <w:p>
            <w:pPr>
              <w:pStyle w:val="null3"/>
              <w:jc w:val="both"/>
            </w:pPr>
            <w:r>
              <w:rPr>
                <w:sz w:val="24"/>
              </w:rPr>
              <w:t>14. 汽车竣工出厂后，责任保障期限及车辆质量保障按照国家有关部门颁发的最新标准执行。</w:t>
            </w:r>
          </w:p>
          <w:p>
            <w:pPr>
              <w:pStyle w:val="null3"/>
              <w:jc w:val="both"/>
            </w:pPr>
            <w:r>
              <w:rPr>
                <w:sz w:val="24"/>
              </w:rPr>
              <w:t>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w:t>
            </w:r>
          </w:p>
          <w:p>
            <w:pPr>
              <w:pStyle w:val="null3"/>
              <w:jc w:val="both"/>
            </w:pPr>
            <w:r>
              <w:rPr>
                <w:sz w:val="24"/>
              </w:rPr>
              <w:t>16. 应严格执行在投标文件中提出的服务承诺。</w:t>
            </w:r>
          </w:p>
          <w:p>
            <w:pPr>
              <w:pStyle w:val="null3"/>
              <w:jc w:val="both"/>
            </w:pPr>
            <w:r>
              <w:rPr>
                <w:sz w:val="24"/>
              </w:rPr>
              <w:t>17. 必须接受、配合采购人检查工作，采购主管部门每月组织市局各部门车管员对服务企业进行综合检查考评，结合《维修企业管理目标月考核评分表》对服务企业进行量化考评。</w:t>
            </w:r>
          </w:p>
          <w:p>
            <w:pPr>
              <w:pStyle w:val="null3"/>
              <w:jc w:val="both"/>
            </w:pPr>
            <w:r>
              <w:rPr>
                <w:sz w:val="24"/>
              </w:rPr>
              <w:t xml:space="preserve">★18. </w:t>
            </w:r>
            <w:r>
              <w:rPr>
                <w:sz w:val="24"/>
              </w:rPr>
              <w:t>中标供应商必须免费提供在韶关市区</w:t>
            </w:r>
            <w:r>
              <w:rPr>
                <w:sz w:val="24"/>
              </w:rPr>
              <w:t>范围内</w:t>
            </w:r>
            <w:r>
              <w:rPr>
                <w:sz w:val="24"/>
              </w:rPr>
              <w:t>24小时救援服务（提供承诺函，格式自拟）。</w:t>
            </w:r>
          </w:p>
          <w:p>
            <w:pPr>
              <w:pStyle w:val="null3"/>
              <w:jc w:val="both"/>
            </w:pPr>
            <w:r>
              <w:rPr>
                <w:sz w:val="24"/>
              </w:rPr>
              <w:t xml:space="preserve">19. </w:t>
            </w:r>
            <w:r>
              <w:rPr>
                <w:sz w:val="24"/>
              </w:rPr>
              <w:t>中标供应商不得驾驶采购人的</w:t>
            </w:r>
            <w:r>
              <w:rPr>
                <w:sz w:val="24"/>
              </w:rPr>
              <w:t>所有车辆外出试车或作其它用途。</w:t>
            </w:r>
          </w:p>
          <w:p>
            <w:pPr>
              <w:pStyle w:val="null3"/>
            </w:pPr>
            <w:r>
              <w:rPr>
                <w:sz w:val="24"/>
              </w:rPr>
              <w:t>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pPr>
              <w:pStyle w:val="null3"/>
            </w:pPr>
            <w:r>
              <w:rPr/>
              <w:t>4</w:t>
            </w:r>
          </w:p>
        </w:tc>
        <w:tc>
          <w:tcPr>
            <w:tcW w:type="dxa" w:w="5814"/>
          </w:tcPr>
          <w:p>
            <w:pPr>
              <w:pStyle w:val="null3"/>
              <w:jc w:val="both"/>
            </w:pPr>
            <w:r>
              <w:rPr>
                <w:sz w:val="24"/>
              </w:rPr>
              <w:t>四、质量保证</w:t>
            </w:r>
            <w:r>
              <w:rPr>
                <w:sz w:val="24"/>
              </w:rPr>
              <w:t>：</w:t>
            </w:r>
          </w:p>
          <w:p>
            <w:pPr>
              <w:pStyle w:val="null3"/>
            </w:pPr>
            <w:r>
              <w:rPr>
                <w:sz w:val="24"/>
              </w:rPr>
              <w:t>采购人送修的车辆经中标供应商维修合格出厂后，</w:t>
            </w:r>
            <w:r>
              <w:rPr>
                <w:sz w:val="24"/>
              </w:rPr>
              <w:t>应当按照交通运输部令</w:t>
            </w:r>
            <w:r>
              <w:rPr>
                <w:sz w:val="24"/>
              </w:rPr>
              <w:t>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pPr>
              <w:pStyle w:val="null3"/>
            </w:pPr>
            <w:r>
              <w:rPr/>
              <w:t>5</w:t>
            </w:r>
          </w:p>
        </w:tc>
        <w:tc>
          <w:tcPr>
            <w:tcW w:type="dxa" w:w="5814"/>
          </w:tcPr>
          <w:p>
            <w:pPr>
              <w:pStyle w:val="null3"/>
              <w:jc w:val="both"/>
            </w:pPr>
            <w:r>
              <w:rPr>
                <w:sz w:val="24"/>
              </w:rPr>
              <w:t>五、双方的权利义务</w:t>
            </w:r>
          </w:p>
          <w:p>
            <w:pPr>
              <w:pStyle w:val="null3"/>
              <w:jc w:val="both"/>
            </w:pPr>
            <w:r>
              <w:rPr>
                <w:sz w:val="24"/>
              </w:rPr>
              <w:t>1. 采购人的权利义务：</w:t>
            </w:r>
          </w:p>
          <w:p>
            <w:pPr>
              <w:pStyle w:val="null3"/>
              <w:jc w:val="both"/>
            </w:pPr>
            <w:r>
              <w:rPr>
                <w:sz w:val="24"/>
              </w:rPr>
              <w:t>1.1 采购人有权要求中标供应商给予优先的维修服务；</w:t>
            </w:r>
          </w:p>
          <w:p>
            <w:pPr>
              <w:pStyle w:val="null3"/>
              <w:jc w:val="both"/>
            </w:pPr>
            <w:r>
              <w:rPr>
                <w:sz w:val="24"/>
              </w:rPr>
              <w:t>1.2 中标供应商所修好的车辆不符合质量标准的，采购人有权拒绝验收；</w:t>
            </w:r>
          </w:p>
          <w:p>
            <w:pPr>
              <w:pStyle w:val="null3"/>
              <w:jc w:val="both"/>
            </w:pPr>
            <w:r>
              <w:rPr>
                <w:sz w:val="24"/>
              </w:rPr>
              <w:t>1.3 采购人有权要求中标供应商按时按要求提供采购人公务用车的维修情况报表；</w:t>
            </w:r>
          </w:p>
          <w:p>
            <w:pPr>
              <w:pStyle w:val="null3"/>
              <w:jc w:val="both"/>
            </w:pPr>
            <w:r>
              <w:rPr>
                <w:sz w:val="24"/>
              </w:rPr>
              <w:t>1.4 采购人应提供送修车辆的《车辆行驶证》或车辆单位证明；</w:t>
            </w:r>
          </w:p>
          <w:p>
            <w:pPr>
              <w:pStyle w:val="null3"/>
              <w:jc w:val="both"/>
            </w:pPr>
            <w:r>
              <w:rPr>
                <w:sz w:val="24"/>
              </w:rPr>
              <w:t>1.5 采购人应当按时与中标供应商结算车辆维修费用；</w:t>
            </w:r>
          </w:p>
          <w:p>
            <w:pPr>
              <w:pStyle w:val="null3"/>
              <w:jc w:val="both"/>
            </w:pPr>
            <w:r>
              <w:rPr>
                <w:sz w:val="24"/>
              </w:rPr>
              <w:t>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w:t>
            </w:r>
          </w:p>
          <w:p>
            <w:pPr>
              <w:pStyle w:val="null3"/>
              <w:jc w:val="both"/>
            </w:pPr>
            <w:r>
              <w:rPr>
                <w:sz w:val="24"/>
              </w:rPr>
              <w:t>2. 中标供应商的权利义务：</w:t>
            </w:r>
          </w:p>
          <w:p>
            <w:pPr>
              <w:pStyle w:val="null3"/>
              <w:jc w:val="both"/>
            </w:pPr>
            <w:r>
              <w:rPr>
                <w:sz w:val="24"/>
              </w:rPr>
              <w:t>2.1 中标供应商在维修竣工且采购人验收后有权要求采购人按时结算车辆维修费用；</w:t>
            </w:r>
          </w:p>
          <w:p>
            <w:pPr>
              <w:pStyle w:val="null3"/>
              <w:jc w:val="both"/>
            </w:pPr>
            <w:r>
              <w:rPr>
                <w:sz w:val="24"/>
              </w:rPr>
              <w:t>2.2 中标供应商不得将采购人委托修理的公务车辆转到其他厂维修；</w:t>
            </w:r>
          </w:p>
          <w:p>
            <w:pPr>
              <w:pStyle w:val="null3"/>
              <w:jc w:val="both"/>
            </w:pPr>
            <w:r>
              <w:rPr>
                <w:sz w:val="24"/>
              </w:rPr>
              <w:t>2.3 中标供应商应当给予采购人公务车辆优先的维修服务；</w:t>
            </w:r>
          </w:p>
          <w:p>
            <w:pPr>
              <w:pStyle w:val="null3"/>
              <w:jc w:val="both"/>
            </w:pPr>
            <w:r>
              <w:rPr>
                <w:sz w:val="24"/>
              </w:rPr>
              <w:t>2.4 中标供应商应当按要求、按时按质完成采购人公务车辆的维修工作；</w:t>
            </w:r>
          </w:p>
          <w:p>
            <w:pPr>
              <w:pStyle w:val="null3"/>
              <w:jc w:val="both"/>
            </w:pPr>
            <w:r>
              <w:rPr>
                <w:sz w:val="24"/>
              </w:rPr>
              <w:t>2.5 中标供应商为采购人修理公务用车，必须保证使用具备有关资格证的维修技术人员，保证维修质量； 2.6 中标供应商必须保证所使用的配件符合国家质量标准的全新原厂配件，不得未经检验随意更换汽车配件；</w:t>
            </w:r>
          </w:p>
          <w:p>
            <w:pPr>
              <w:pStyle w:val="null3"/>
              <w:jc w:val="both"/>
            </w:pPr>
            <w:r>
              <w:rPr>
                <w:sz w:val="24"/>
              </w:rPr>
              <w:t>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w:t>
            </w:r>
            <w:r>
              <w:rPr>
                <w:sz w:val="24"/>
              </w:rPr>
              <w:t>竣工</w:t>
            </w:r>
            <w:r>
              <w:rPr>
                <w:sz w:val="24"/>
              </w:rPr>
              <w:t>出厂合格证（副本）及结算清单，并在结算单上登记车辆公里数。机动车维修档案保存期为三年。</w:t>
            </w:r>
          </w:p>
          <w:p>
            <w:pPr>
              <w:pStyle w:val="null3"/>
              <w:jc w:val="both"/>
            </w:pPr>
            <w:r>
              <w:rPr>
                <w:sz w:val="24"/>
              </w:rPr>
              <w:t>2.8 中标供应商必须按时向采购人报送采购人公务用车的维修情况；</w:t>
            </w:r>
          </w:p>
          <w:p>
            <w:pPr>
              <w:pStyle w:val="null3"/>
              <w:jc w:val="both"/>
            </w:pPr>
            <w:r>
              <w:rPr>
                <w:sz w:val="24"/>
              </w:rPr>
              <w:t>2.9 采购人的车辆需维修的，中标供应商在采购人需要时，可派具有驾驶送修车辆准驾车型司机接送采购人需维修的车辆，采购人的车辆进入中标供应商修理厂后</w:t>
            </w:r>
            <w:r>
              <w:rPr>
                <w:sz w:val="24"/>
              </w:rPr>
              <w:t>，除</w:t>
            </w:r>
            <w:r>
              <w:rPr>
                <w:sz w:val="24"/>
              </w:rPr>
              <w:t>按要求必须进行正常的检测作业、故障分析判断或路试等项目外，中标供应商不可以</w:t>
            </w:r>
            <w:r>
              <w:rPr>
                <w:sz w:val="24"/>
              </w:rPr>
              <w:t>其他</w:t>
            </w:r>
            <w:r>
              <w:rPr>
                <w:sz w:val="24"/>
              </w:rPr>
              <w:t>任何借口动用采购人的车辆，未经采购人允许，中标供应商不可将采购人的车辆开出厂试车，绝不允许作其他用途。</w:t>
            </w:r>
          </w:p>
          <w:p>
            <w:pPr>
              <w:pStyle w:val="null3"/>
              <w:jc w:val="both"/>
            </w:pPr>
            <w:r>
              <w:rPr>
                <w:sz w:val="24"/>
              </w:rPr>
              <w:t>2.10 采购人送修的车辆经中标供应商修理完毕交付采购人后，车辆油料表显示的数据要与送修前基本保持一致（在采购人同意进行故障分析判断或路试等项目的除外）；</w:t>
            </w:r>
          </w:p>
          <w:p>
            <w:pPr>
              <w:pStyle w:val="null3"/>
              <w:jc w:val="both"/>
            </w:pPr>
            <w:r>
              <w:rPr>
                <w:sz w:val="24"/>
              </w:rPr>
              <w:t>2.11 采购人车辆在进厂维修期间所发生的交通违法行为和交通事故由中标供应商负全责；</w:t>
            </w:r>
          </w:p>
          <w:p>
            <w:pPr>
              <w:pStyle w:val="null3"/>
            </w:pPr>
            <w:r>
              <w:rPr>
                <w:sz w:val="24"/>
              </w:rPr>
              <w:t>★2.12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pPr>
              <w:pStyle w:val="null3"/>
            </w:pPr>
            <w:r>
              <w:rPr/>
              <w:t>6</w:t>
            </w:r>
          </w:p>
        </w:tc>
        <w:tc>
          <w:tcPr>
            <w:tcW w:type="dxa" w:w="5814"/>
          </w:tcPr>
          <w:p>
            <w:pPr>
              <w:pStyle w:val="null3"/>
              <w:jc w:val="both"/>
            </w:pPr>
            <w:r>
              <w:rPr>
                <w:sz w:val="24"/>
              </w:rPr>
              <w:t>六、违约责任</w:t>
            </w:r>
            <w:r>
              <w:rPr>
                <w:sz w:val="24"/>
              </w:rPr>
              <w:t>：</w:t>
            </w:r>
          </w:p>
          <w:p>
            <w:pPr>
              <w:pStyle w:val="null3"/>
              <w:jc w:val="both"/>
            </w:pPr>
            <w:r>
              <w:rPr>
                <w:sz w:val="24"/>
              </w:rPr>
              <w:t>1. 采购人委托修理的车辆在中标供应商维修期间，中标供应商必须保证其安全，若出现采购人委托修理的车辆丢失或损毁，中标供应商应承担赔偿责任；</w:t>
            </w:r>
          </w:p>
          <w:p>
            <w:pPr>
              <w:pStyle w:val="null3"/>
              <w:jc w:val="both"/>
            </w:pPr>
            <w:r>
              <w:rPr>
                <w:sz w:val="24"/>
              </w:rPr>
              <w:t>2. 因中标供应商维修质量问题造成采购人车辆事故和人员损害等经济损失，中标供应商应承担赔偿责任；</w:t>
            </w:r>
          </w:p>
          <w:p>
            <w:pPr>
              <w:pStyle w:val="null3"/>
            </w:pPr>
            <w:r>
              <w:rPr>
                <w:sz w:val="24"/>
              </w:rPr>
              <w:t>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pPr>
              <w:pStyle w:val="null3"/>
            </w:pPr>
            <w:r>
              <w:rPr/>
              <w:t>7</w:t>
            </w:r>
          </w:p>
        </w:tc>
        <w:tc>
          <w:tcPr>
            <w:tcW w:type="dxa" w:w="5814"/>
          </w:tcPr>
          <w:p>
            <w:pPr>
              <w:pStyle w:val="null3"/>
            </w:pPr>
            <w:r>
              <w:rPr>
                <w:sz w:val="24"/>
              </w:rPr>
              <w:t>七、争议的解决办法</w:t>
            </w:r>
            <w:r>
              <w:rPr>
                <w:sz w:val="24"/>
              </w:rPr>
              <w:t>：双方在履行协议的过程中若发生纠纷，应尽量协商解决，协商不成的，任何一方可以依法向采购人所在地人民法院提起诉讼。</w:t>
            </w:r>
          </w:p>
        </w:tc>
      </w:tr>
      <w:tr>
        <w:tc>
          <w:tcPr>
            <w:tcW w:type="dxa" w:w="2076"/>
          </w:tcPr>
          <w:p/>
        </w:tc>
        <w:tc>
          <w:tcPr>
            <w:tcW w:type="dxa" w:w="415"/>
          </w:tcPr>
          <w:p>
            <w:pPr>
              <w:pStyle w:val="null3"/>
            </w:pPr>
            <w:r>
              <w:rPr/>
              <w:t>8</w:t>
            </w:r>
          </w:p>
        </w:tc>
        <w:tc>
          <w:tcPr>
            <w:tcW w:type="dxa" w:w="5814"/>
          </w:tcPr>
          <w:p>
            <w:pPr>
              <w:pStyle w:val="null3"/>
              <w:jc w:val="both"/>
            </w:pPr>
            <w:r>
              <w:rPr>
                <w:sz w:val="24"/>
              </w:rPr>
              <w:t>八、服务承诺</w:t>
            </w:r>
            <w:r>
              <w:rPr>
                <w:sz w:val="24"/>
              </w:rPr>
              <w:t>（以下内容包含在本次服务内容中，采购人不再另行支付其他费用）：</w:t>
            </w:r>
          </w:p>
          <w:p>
            <w:pPr>
              <w:pStyle w:val="null3"/>
              <w:jc w:val="both"/>
            </w:pPr>
            <w:r>
              <w:rPr>
                <w:sz w:val="24"/>
              </w:rPr>
              <w:t>投标人应本着</w:t>
            </w:r>
            <w:r>
              <w:rPr>
                <w:sz w:val="24"/>
              </w:rPr>
              <w:t>“质量第一、顾客至上”的原则，为更好地为采购人公务车提供优质、快捷的服务，保障采购人公务用车的安全行驶，投标人应承诺：</w:t>
            </w:r>
          </w:p>
          <w:p>
            <w:pPr>
              <w:pStyle w:val="null3"/>
              <w:jc w:val="both"/>
            </w:pPr>
            <w:r>
              <w:rPr>
                <w:sz w:val="24"/>
              </w:rPr>
              <w:t>1. 全年每天24小时维修服务，设立应急电话，实行24小时专人值班制度及值班电话；</w:t>
            </w:r>
          </w:p>
          <w:p>
            <w:pPr>
              <w:pStyle w:val="null3"/>
              <w:jc w:val="both"/>
            </w:pPr>
            <w:r>
              <w:rPr>
                <w:sz w:val="24"/>
              </w:rPr>
              <w:t>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浈江区围绕市局的区域为主），如遇特殊情况的应事先电告结合实际情况酌情协商解决。</w:t>
            </w:r>
          </w:p>
          <w:p>
            <w:pPr>
              <w:pStyle w:val="null3"/>
              <w:jc w:val="both"/>
            </w:pPr>
            <w:r>
              <w:rPr>
                <w:sz w:val="24"/>
              </w:rPr>
              <w:t>3. 提供上门接送车服务；</w:t>
            </w:r>
          </w:p>
          <w:p>
            <w:pPr>
              <w:pStyle w:val="null3"/>
              <w:jc w:val="both"/>
            </w:pPr>
            <w:r>
              <w:rPr>
                <w:sz w:val="24"/>
              </w:rPr>
              <w:t>4. 提供车辆年检、保险、路桥费等服务；</w:t>
            </w:r>
          </w:p>
          <w:p>
            <w:pPr>
              <w:pStyle w:val="null3"/>
              <w:jc w:val="both"/>
            </w:pPr>
            <w:r>
              <w:rPr>
                <w:sz w:val="24"/>
              </w:rPr>
              <w:t>5. 建立车辆详细维修档案，定期跟踪回访，开展提醒服务，提供日常保养和技术咨询培训服务，确保车辆具有良好状况；</w:t>
            </w:r>
          </w:p>
          <w:p>
            <w:pPr>
              <w:pStyle w:val="null3"/>
              <w:jc w:val="both"/>
            </w:pPr>
            <w:r>
              <w:rPr>
                <w:sz w:val="24"/>
              </w:rPr>
              <w:t>6. 为完工出厂车辆提供清洁、吸尘服务；</w:t>
            </w:r>
          </w:p>
          <w:p>
            <w:pPr>
              <w:pStyle w:val="null3"/>
              <w:jc w:val="both"/>
            </w:pPr>
            <w:r>
              <w:rPr>
                <w:sz w:val="24"/>
              </w:rPr>
              <w:t>7. 严格收费标准</w:t>
            </w:r>
            <w:r>
              <w:rPr>
                <w:sz w:val="24"/>
              </w:rPr>
              <w:t>；</w:t>
            </w:r>
          </w:p>
          <w:p>
            <w:pPr>
              <w:pStyle w:val="null3"/>
              <w:jc w:val="both"/>
            </w:pPr>
            <w:r>
              <w:rPr>
                <w:sz w:val="24"/>
              </w:rPr>
              <w:t>8.</w:t>
            </w:r>
            <w:r>
              <w:rPr>
                <w:sz w:val="24"/>
              </w:rPr>
              <w:t>代办车辆投保及理赔工作；</w:t>
            </w:r>
          </w:p>
          <w:p>
            <w:pPr>
              <w:pStyle w:val="null3"/>
              <w:jc w:val="both"/>
            </w:pPr>
            <w:r>
              <w:rPr>
                <w:sz w:val="24"/>
              </w:rPr>
              <w:t>9.</w:t>
            </w:r>
            <w:r>
              <w:rPr>
                <w:sz w:val="24"/>
              </w:rPr>
              <w:t>提供新车启用指导工作，提供新车提车验车帮助；</w:t>
            </w:r>
          </w:p>
          <w:p>
            <w:pPr>
              <w:pStyle w:val="null3"/>
              <w:jc w:val="both"/>
            </w:pPr>
            <w:r>
              <w:rPr>
                <w:sz w:val="24"/>
              </w:rPr>
              <w:t>10.</w:t>
            </w:r>
            <w:r>
              <w:rPr>
                <w:sz w:val="24"/>
              </w:rPr>
              <w:t>办理交通事故处理工作；</w:t>
            </w:r>
          </w:p>
          <w:p>
            <w:pPr>
              <w:pStyle w:val="null3"/>
              <w:jc w:val="both"/>
            </w:pPr>
            <w:r>
              <w:rPr>
                <w:sz w:val="24"/>
              </w:rPr>
              <w:t>11.</w:t>
            </w:r>
            <w:r>
              <w:rPr>
                <w:sz w:val="24"/>
              </w:rPr>
              <w:t>为采购人单位司机提供驾驶安全及维修知识的培训；</w:t>
            </w:r>
          </w:p>
          <w:p>
            <w:pPr>
              <w:pStyle w:val="null3"/>
              <w:jc w:val="both"/>
            </w:pPr>
            <w:r>
              <w:rPr>
                <w:sz w:val="24"/>
              </w:rPr>
              <w:t>12.</w:t>
            </w:r>
            <w:r>
              <w:rPr>
                <w:sz w:val="24"/>
              </w:rPr>
              <w:t>提供以下汽车维修项目：</w:t>
            </w:r>
          </w:p>
          <w:p>
            <w:pPr>
              <w:pStyle w:val="null3"/>
              <w:jc w:val="both"/>
            </w:pPr>
            <w:r>
              <w:rPr>
                <w:sz w:val="24"/>
              </w:rPr>
              <w:t>12.1</w:t>
            </w:r>
            <w:r>
              <w:rPr>
                <w:sz w:val="24"/>
              </w:rPr>
              <w:t>春季：检查雨刮系统及清洗玻璃；</w:t>
            </w:r>
          </w:p>
          <w:p>
            <w:pPr>
              <w:pStyle w:val="null3"/>
              <w:jc w:val="both"/>
            </w:pPr>
            <w:r>
              <w:rPr>
                <w:sz w:val="24"/>
              </w:rPr>
              <w:t>12.</w:t>
            </w:r>
            <w:r>
              <w:rPr>
                <w:sz w:val="24"/>
              </w:rPr>
              <w:t>2 夏季：检查空调系统；</w:t>
            </w:r>
          </w:p>
          <w:p>
            <w:pPr>
              <w:pStyle w:val="null3"/>
              <w:jc w:val="both"/>
            </w:pPr>
            <w:r>
              <w:rPr>
                <w:sz w:val="24"/>
              </w:rPr>
              <w:t>12</w:t>
            </w:r>
            <w:r>
              <w:rPr>
                <w:sz w:val="24"/>
              </w:rPr>
              <w:t>.3 秋季：检查起动机蓄电系统；</w:t>
            </w:r>
          </w:p>
          <w:p>
            <w:pPr>
              <w:pStyle w:val="null3"/>
              <w:jc w:val="both"/>
            </w:pPr>
            <w:r>
              <w:rPr>
                <w:sz w:val="24"/>
              </w:rPr>
              <w:t>12</w:t>
            </w:r>
            <w:r>
              <w:rPr>
                <w:sz w:val="24"/>
              </w:rPr>
              <w:t>.4 冬季：检查水箱冷冻液及暖气系统；</w:t>
            </w:r>
          </w:p>
          <w:p>
            <w:pPr>
              <w:pStyle w:val="null3"/>
            </w:pPr>
            <w:r>
              <w:rPr>
                <w:sz w:val="24"/>
              </w:rPr>
              <w:t>13.</w:t>
            </w:r>
            <w:r>
              <w:rPr>
                <w:sz w:val="24"/>
              </w:rPr>
              <w:t>提供定期上门检查车辆服务。</w:t>
            </w:r>
          </w:p>
        </w:tc>
      </w:tr>
      <w:tr>
        <w:tc>
          <w:tcPr>
            <w:tcW w:type="dxa" w:w="2076"/>
          </w:tcPr>
          <w:p/>
        </w:tc>
        <w:tc>
          <w:tcPr>
            <w:tcW w:type="dxa" w:w="415"/>
          </w:tcPr>
          <w:p>
            <w:pPr>
              <w:pStyle w:val="null3"/>
            </w:pPr>
            <w:r>
              <w:rPr/>
              <w:t>9</w:t>
            </w:r>
          </w:p>
        </w:tc>
        <w:tc>
          <w:tcPr>
            <w:tcW w:type="dxa" w:w="5814"/>
          </w:tcPr>
          <w:p>
            <w:pPr>
              <w:pStyle w:val="null3"/>
              <w:jc w:val="both"/>
            </w:pPr>
            <w:r>
              <w:rPr>
                <w:sz w:val="24"/>
              </w:rPr>
              <w:t>九、服务团队人员要求</w:t>
            </w:r>
          </w:p>
          <w:p>
            <w:pPr>
              <w:pStyle w:val="null3"/>
              <w:jc w:val="both"/>
            </w:pPr>
            <w:r>
              <w:rPr>
                <w:sz w:val="24"/>
              </w:rPr>
              <w:t>1.投标人在应急情况下应能派遣具有汽车维修工职业技能等级证书的服务人员。</w:t>
            </w:r>
          </w:p>
          <w:p>
            <w:pPr>
              <w:pStyle w:val="null3"/>
              <w:jc w:val="both"/>
            </w:pPr>
            <w:r>
              <w:rPr>
                <w:sz w:val="24"/>
              </w:rPr>
              <w:t>2.为保障项目的服务质量，投标人配备的维修人员应通过职业水平评价，取得汽车维修工的职业技能等级证书的人员，表明其已具备相应专业技术岗位工作水平和能力。</w:t>
            </w:r>
          </w:p>
          <w:p>
            <w:pPr>
              <w:pStyle w:val="null3"/>
            </w:pPr>
            <w:r>
              <w:rPr>
                <w:sz w:val="24"/>
              </w:rPr>
              <w:t>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pPr>
              <w:pStyle w:val="null3"/>
            </w:pPr>
            <w:r>
              <w:rPr/>
              <w:t>10</w:t>
            </w:r>
          </w:p>
        </w:tc>
        <w:tc>
          <w:tcPr>
            <w:tcW w:type="dxa" w:w="5814"/>
          </w:tcPr>
          <w:p>
            <w:pPr>
              <w:pStyle w:val="null3"/>
              <w:jc w:val="both"/>
            </w:pPr>
            <w:r>
              <w:rPr>
                <w:sz w:val="24"/>
              </w:rPr>
              <w:t>十、</w:t>
            </w:r>
            <w:r>
              <w:rPr>
                <w:sz w:val="24"/>
              </w:rPr>
              <w:t>售后服务</w:t>
            </w:r>
          </w:p>
          <w:p>
            <w:pPr>
              <w:pStyle w:val="null3"/>
              <w:jc w:val="both"/>
            </w:pPr>
            <w:r>
              <w:rPr>
                <w:sz w:val="24"/>
              </w:rPr>
              <w:t>1.</w:t>
            </w:r>
            <w:r>
              <w:rPr>
                <w:sz w:val="24"/>
              </w:rPr>
              <w:t>提供标准电话技术支持（</w:t>
            </w:r>
            <w:r>
              <w:rPr>
                <w:sz w:val="24"/>
              </w:rPr>
              <w:t>7×24小时）。服务期内维修人员接到维修通知后</w:t>
            </w:r>
            <w:r>
              <w:rPr>
                <w:sz w:val="24"/>
              </w:rPr>
              <w:t>立即</w:t>
            </w:r>
            <w:r>
              <w:rPr>
                <w:sz w:val="24"/>
              </w:rPr>
              <w:t>响应，</w:t>
            </w:r>
            <w:r>
              <w:rPr>
                <w:sz w:val="24"/>
              </w:rPr>
              <w:t>并于</w:t>
            </w:r>
            <w:r>
              <w:rPr>
                <w:sz w:val="24"/>
              </w:rPr>
              <w:t>30分钟内到达现场紧急救援。</w:t>
            </w:r>
          </w:p>
          <w:p>
            <w:pPr>
              <w:pStyle w:val="null3"/>
              <w:jc w:val="both"/>
            </w:pPr>
            <w:r>
              <w:rPr>
                <w:sz w:val="24"/>
              </w:rPr>
              <w:t>2.</w:t>
            </w:r>
            <w:r>
              <w:rPr>
                <w:sz w:val="24"/>
              </w:rPr>
              <w:t>中标供应商应提供</w:t>
            </w:r>
            <w:r>
              <w:rPr>
                <w:sz w:val="24"/>
              </w:rPr>
              <w:t>应急响应</w:t>
            </w:r>
            <w:r>
              <w:rPr>
                <w:sz w:val="24"/>
              </w:rPr>
              <w:t>服务，接到采购人通知的</w:t>
            </w:r>
            <w:r>
              <w:rPr>
                <w:sz w:val="24"/>
              </w:rPr>
              <w:t>30分钟内从维修场所出发到达武江区西联镇梅关路10号市公安局大院的应急响应时间（到达时间）。</w:t>
            </w:r>
          </w:p>
          <w:p>
            <w:pPr>
              <w:pStyle w:val="null3"/>
            </w:pPr>
            <w:r>
              <w:rPr>
                <w:sz w:val="24"/>
              </w:rPr>
              <w:t>3.中标供应商提供零配件质保期要符合国家及行业标准，保障维修质量，每台维修的车辆需建立维修档案，车辆维修完工后，</w:t>
            </w:r>
            <w:r>
              <w:rPr>
                <w:sz w:val="24"/>
              </w:rPr>
              <w:t>对车辆使用单位的使用情况进行回访</w:t>
            </w:r>
            <w:r>
              <w:rPr>
                <w:sz w:val="24"/>
              </w:rPr>
              <w:t>，</w:t>
            </w:r>
            <w:r>
              <w:rPr>
                <w:sz w:val="24"/>
              </w:rPr>
              <w:t>提供及时的售后服务响应</w:t>
            </w:r>
            <w:r>
              <w:rPr>
                <w:sz w:val="24"/>
              </w:rPr>
              <w:t>。</w:t>
            </w:r>
          </w:p>
        </w:tc>
      </w:tr>
      <w:tr>
        <w:tc>
          <w:tcPr>
            <w:tcW w:type="dxa" w:w="2076"/>
          </w:tcPr>
          <w:p/>
        </w:tc>
        <w:tc>
          <w:tcPr>
            <w:tcW w:type="dxa" w:w="415"/>
          </w:tcPr>
          <w:p>
            <w:pPr>
              <w:pStyle w:val="null3"/>
            </w:pPr>
            <w:r>
              <w:rPr/>
              <w:t>11</w:t>
            </w:r>
          </w:p>
        </w:tc>
        <w:tc>
          <w:tcPr>
            <w:tcW w:type="dxa" w:w="5814"/>
          </w:tcPr>
          <w:p>
            <w:pPr>
              <w:pStyle w:val="null3"/>
              <w:jc w:val="both"/>
            </w:pPr>
            <w:r>
              <w:rPr>
                <w:sz w:val="24"/>
              </w:rPr>
              <w:t>十一、</w:t>
            </w:r>
            <w:r>
              <w:rPr>
                <w:sz w:val="24"/>
              </w:rPr>
              <w:t>其他要求</w:t>
            </w:r>
          </w:p>
          <w:p>
            <w:pPr>
              <w:pStyle w:val="null3"/>
              <w:jc w:val="both"/>
            </w:pPr>
            <w:r>
              <w:rPr>
                <w:sz w:val="24"/>
              </w:rPr>
              <w:t>1</w:t>
            </w:r>
            <w:r>
              <w:rPr>
                <w:sz w:val="24"/>
              </w:rPr>
              <w:t>.服务质量保障要求：车辆维修质量指标符合国家及行业标准，对维修车辆制定完善保障制度、建立各项管理规章制度，</w:t>
            </w:r>
            <w:r>
              <w:rPr>
                <w:sz w:val="24"/>
              </w:rPr>
              <w:t>安全生产</w:t>
            </w:r>
            <w:r>
              <w:rPr>
                <w:sz w:val="24"/>
              </w:rPr>
              <w:t>措施科学合理。</w:t>
            </w:r>
          </w:p>
          <w:p>
            <w:pPr>
              <w:pStyle w:val="null3"/>
              <w:jc w:val="both"/>
            </w:pPr>
            <w:r>
              <w:rPr>
                <w:sz w:val="24"/>
              </w:rPr>
              <w:t>2</w:t>
            </w:r>
            <w:r>
              <w:rPr>
                <w:sz w:val="24"/>
              </w:rPr>
              <w:t>.</w:t>
            </w:r>
            <w:r>
              <w:rPr>
                <w:sz w:val="24"/>
              </w:rPr>
              <w:t>中标供应商应当建立本次采购项目的台账，建立健全财务报告制度，按要求向采购人提供项目实施资金的使用情况、项目执行情况、成果总结等相关的材料。</w:t>
            </w:r>
          </w:p>
          <w:p>
            <w:pPr>
              <w:pStyle w:val="null3"/>
              <w:jc w:val="both"/>
            </w:pPr>
            <w:r>
              <w:rPr>
                <w:sz w:val="24"/>
              </w:rPr>
              <w:t>3</w:t>
            </w:r>
            <w:r>
              <w:rPr>
                <w:sz w:val="24"/>
              </w:rPr>
              <w:t>.中标供应商应当严格遵守相关财务规定，规范管理和使用本次政府购买服务项目资金。</w:t>
            </w:r>
          </w:p>
          <w:p>
            <w:pPr>
              <w:pStyle w:val="null3"/>
            </w:pPr>
            <w:r>
              <w:rPr>
                <w:sz w:val="24"/>
              </w:rPr>
              <w:t>4</w:t>
            </w:r>
            <w:r>
              <w:rPr>
                <w:sz w:val="24"/>
              </w:rPr>
              <w:t>.中标供应商应当积极配合相关部门对资金使用情况进行监督检查与绩效评价。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采购包3（机动车维修服务三）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服务期：自合同签订之日起1年或达到采购预算即自动终止，两者以先到为准。</w:t>
            </w:r>
          </w:p>
        </w:tc>
      </w:tr>
      <w:tr>
        <w:tc>
          <w:tcPr>
            <w:tcW w:type="dxa" w:w="4153"/>
          </w:tcPr>
          <w:p>
            <w:pPr>
              <w:pStyle w:val="null3"/>
            </w:pPr>
            <w:r>
              <w:rPr/>
              <w:t>标的提供的地点</w:t>
            </w:r>
          </w:p>
        </w:tc>
        <w:tc>
          <w:tcPr>
            <w:tcW w:type="dxa" w:w="4153"/>
          </w:tcPr>
          <w:p>
            <w:pPr>
              <w:pStyle w:val="null3"/>
            </w:pPr>
            <w:r>
              <w:rPr/>
              <w:t>以韶关市武江区为主其他区域为辅</w:t>
            </w:r>
          </w:p>
        </w:tc>
      </w:tr>
      <w:tr>
        <w:tc>
          <w:tcPr>
            <w:tcW w:type="dxa" w:w="4153"/>
          </w:tcPr>
          <w:p>
            <w:pPr>
              <w:pStyle w:val="null3"/>
            </w:pPr>
            <w:r>
              <w:rPr/>
              <w:t>付款方式</w:t>
            </w:r>
          </w:p>
        </w:tc>
        <w:tc>
          <w:tcPr>
            <w:tcW w:type="dxa" w:w="4153"/>
          </w:tcPr>
          <w:p>
            <w:pPr>
              <w:pStyle w:val="null3"/>
            </w:pPr>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3.维修工时费标准表中未涉及的工时费标准由中标供应商先按市场报价，经采购人审批同意后实施。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2.履约验收时间：分次验收。 3.履约验收方式： （1）采购人送修的车辆经中标供应商修理后交付采购人前，必须经采购人的司机和车管员验收，并在中标供应商的结算清单及采购人的《韶关市公安局公务车辆维修审批表》上签名确认。 （2）中标供应商在采购人提出验收要求之日起5日内提交验收材料，采购人收到验收材料后，按照合同的约定对履约情况进行验收，对每一项技术、服务、安全标准的履约情况进行确认。 4.履约验收内容：依据采购文件的服务要求、供应商的响应文件及承诺与本合同约定进行验收。 5.验收标准：根据国家、省市和行业相关规定进行验收。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同类项目</w:t>
            </w:r>
          </w:p>
        </w:tc>
        <w:tc>
          <w:tcPr>
            <w:tcW w:type="dxa" w:w="2076"/>
          </w:tcPr>
          <w:p>
            <w:pPr>
              <w:pStyle w:val="null3"/>
              <w:jc w:val="left"/>
            </w:pPr>
            <w:r>
              <w:rPr/>
              <w:t>投标人应说明与本项目的同类项目经验情况和服务情况等内容。</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投标人在维修车辆服务上做好内控管理体系，具备对项目实施过程管控的能力以及管理的规范性，投标人在质量管理体系方面应规范，具备相应的体系认证证书。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3</w:t>
            </w:r>
          </w:p>
        </w:tc>
        <w:tc>
          <w:tcPr>
            <w:tcW w:type="dxa" w:w="2076"/>
          </w:tcPr>
          <w:p>
            <w:pPr>
              <w:pStyle w:val="null3"/>
              <w:jc w:val="left"/>
            </w:pPr>
            <w:r>
              <w:rPr/>
              <w:t>维修费用及报价方式</w:t>
            </w:r>
          </w:p>
        </w:tc>
        <w:tc>
          <w:tcPr>
            <w:tcW w:type="dxa" w:w="2076"/>
          </w:tcPr>
          <w:p>
            <w:pPr>
              <w:pStyle w:val="null3"/>
              <w:jc w:val="left"/>
            </w:pPr>
            <w:r>
              <w:rPr/>
              <w:t>1.投标报价包含本项目服务期间所发生的一切费用，包括但不限于设备成本、维修费用、工时费用、材料费、交通费、管理费、利润、税金等在内的以及完成采购需求中约定的全部服务内容所发生的全部费用。投标人漏报或者不报，采购人将视为该漏报或者不报部分的费用已包括在已报的投标报价中而不予支付。 2.维修费用包括：工时费、材料费。 3.工时费包括：韶关市道路运输行业协会发布的团体标准—汽车维修工时定额中的项目报价作为基准价，投标人自行报出维修项目工时费折扣率，该折扣率不能大于100%，不能为负数或零，且是固定唯一值。工时费按韶关市道路运输行业协会发布的团体标准—汽车维修工时定额*中标折扣率。 4.材料费包括材料进货价和材料管理费，其中，材料管理费率固定为10％。材料管理费率是指材料实际购进价格和销售价格的差价与材料实际购进价格之比，其中材料费不得高于市场平均价，不得高于同期投标人的销售价。 5.维修费用＝工时费+材料进货费×（1+材料管理费率10%） 6.中标供应商材料进货原始单据要妥善保管，服务期间如采购人要求查验，中标供应商必须无条件提供，以供查验。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机动车维修服务三</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机动车维修服务三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pPr>
              <w:pStyle w:val="null3"/>
            </w:pPr>
            <w:r>
              <w:rPr/>
              <w:t>2</w:t>
            </w:r>
          </w:p>
        </w:tc>
        <w:tc>
          <w:tcPr>
            <w:tcW w:type="dxa" w:w="5814"/>
          </w:tcPr>
          <w:p>
            <w:pPr>
              <w:pStyle w:val="null3"/>
            </w:pPr>
            <w:r>
              <w:rPr/>
              <w:t>二、车辆维修完成时限：投标人保证优先对采购人送修的车辆进行维修，按照采购人与中标供应商约定的时间内完成车辆的维修。</w:t>
            </w:r>
          </w:p>
        </w:tc>
      </w:tr>
      <w:tr>
        <w:tc>
          <w:tcPr>
            <w:tcW w:type="dxa" w:w="2076"/>
          </w:tcPr>
          <w:p/>
        </w:tc>
        <w:tc>
          <w:tcPr>
            <w:tcW w:type="dxa" w:w="415"/>
          </w:tcPr>
          <w:p>
            <w:pPr>
              <w:pStyle w:val="null3"/>
            </w:pPr>
            <w:r>
              <w:rPr/>
              <w:t>3</w:t>
            </w:r>
          </w:p>
        </w:tc>
        <w:tc>
          <w:tcPr>
            <w:tcW w:type="dxa" w:w="5814"/>
          </w:tcPr>
          <w:p>
            <w:pPr>
              <w:pStyle w:val="null3"/>
            </w:pPr>
            <w:r>
              <w:rPr/>
              <w:t>三、服务条款及要求： 1. 投标人必须严格遵守中华人民共和国交通运输部令2023年第14号《机动车维修管理规定》办法。 2. 场地、设施要求： 2.1 中标供应商应配备自有或租赁的固定维修场所，店面符合国家规定的安全标准，并且交通便利（或设有合理、明显的指示标志）； 2.2 修理车间按规定要求划分区域、车间设施良好、修理工位标识明确；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中标供应商日常运作（接车、生产、交车、结算、投诉、索赔）要做到规范化、制度化，实行定人定岗定位，严格落实岗位责任制度，形成岗位责任追究制度，促进生产管理活动有秩序地进行。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中标供应商接受委托维修时，维修项目和维修费用（工时费和材料费）都必须是客户签名认可的，投标人在投标时，应编制维修工时明细表，确保采购人对维修内容及其细节的知情权。 8. 中标供应商要严格按照维修合同的交车时限来安排维修，不能在规定时限内交车的，要提前与采购人联系，取得采购人的同意，凡未按规范要求延迟交车，每推后一天，按维修总单费用的10%向采购人支付违约金。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中标供应商必须免费提供在韶关市区范围内24小时救援服务（提供承诺函，格式自拟）。 19. 中标供应商不得驾驶采购人的所有车辆外出试车或作其它用途。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pPr>
              <w:pStyle w:val="null3"/>
            </w:pPr>
            <w:r>
              <w:rPr/>
              <w:t>4</w:t>
            </w:r>
          </w:p>
        </w:tc>
        <w:tc>
          <w:tcPr>
            <w:tcW w:type="dxa" w:w="5814"/>
          </w:tcPr>
          <w:p>
            <w:pPr>
              <w:pStyle w:val="null3"/>
            </w:pPr>
            <w:r>
              <w:rPr/>
              <w:t>四、质量保证：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pPr>
              <w:pStyle w:val="null3"/>
            </w:pPr>
            <w:r>
              <w:rPr/>
              <w:t>5</w:t>
            </w:r>
          </w:p>
        </w:tc>
        <w:tc>
          <w:tcPr>
            <w:tcW w:type="dxa" w:w="5814"/>
          </w:tcPr>
          <w:p>
            <w:pPr>
              <w:pStyle w:val="null3"/>
            </w:pPr>
            <w:r>
              <w:rPr/>
              <w:t>五、双方的权利义务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竣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除按要求必须进行正常的检测作业、故障分析判断或路试等项目外，中标供应商不可以其他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pPr>
              <w:pStyle w:val="null3"/>
            </w:pPr>
            <w:r>
              <w:rPr/>
              <w:t>6</w:t>
            </w:r>
          </w:p>
        </w:tc>
        <w:tc>
          <w:tcPr>
            <w:tcW w:type="dxa" w:w="5814"/>
          </w:tcPr>
          <w:p>
            <w:pPr>
              <w:pStyle w:val="null3"/>
            </w:pPr>
            <w:r>
              <w:rPr/>
              <w:t>六、违约责任： 1.采购人委托修理的车辆在中标供应商维修期间，中标供应商必须保证其安全，若出现采购人委托修理的车辆丢失或损毁，中标供应商应承担赔偿责任； 2.因中标供应商维修质量问题造成采购人车辆事故和人员损害等经济损失，中标供应商应承担赔偿责任； 3.采购人发现中标供应商擅自使用非原厂配件，以次充好或者随意更换汽车配件的，以配件的十倍价格向采购人支付违约金，并有权单方面终止合同。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pPr>
              <w:pStyle w:val="null3"/>
            </w:pPr>
            <w:r>
              <w:rPr/>
              <w:t>7</w:t>
            </w:r>
          </w:p>
        </w:tc>
        <w:tc>
          <w:tcPr>
            <w:tcW w:type="dxa" w:w="5814"/>
          </w:tcPr>
          <w:p>
            <w:pPr>
              <w:pStyle w:val="null3"/>
            </w:pPr>
            <w:r>
              <w:rPr/>
              <w:t>七、争议的解决办法：双方在履行协议的过程中若发生纠纷，应尽量协商解决，协商不成的，任何一方可以依法向采购人所在地人民法院提起诉讼。</w:t>
            </w:r>
          </w:p>
        </w:tc>
      </w:tr>
      <w:tr>
        <w:tc>
          <w:tcPr>
            <w:tcW w:type="dxa" w:w="2076"/>
          </w:tcPr>
          <w:p/>
        </w:tc>
        <w:tc>
          <w:tcPr>
            <w:tcW w:type="dxa" w:w="415"/>
          </w:tcPr>
          <w:p>
            <w:pPr>
              <w:pStyle w:val="null3"/>
            </w:pPr>
            <w:r>
              <w:rPr/>
              <w:t>8</w:t>
            </w:r>
          </w:p>
        </w:tc>
        <w:tc>
          <w:tcPr>
            <w:tcW w:type="dxa" w:w="5814"/>
          </w:tcPr>
          <w:p>
            <w:pPr>
              <w:pStyle w:val="null3"/>
            </w:pPr>
            <w:r>
              <w:rPr/>
              <w:t>八、服务承诺（以下内容包含在本次服务内容中，采购人不再另行支付其他费用）： 投标人应本着“质量第一、顾客至上”的原则，为更好地为采购人公务车提供优质、快捷的服务，保障采购人公务用车的安全行驶，投标人应承诺： 1.全年每天24小时维修服务，设立应急电话，实行24小时专人值班制度及值班电话；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武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 8.代办车辆投保及理赔工作； 9.提供新车启用指导工作，提供新车提车验车帮助； 10.办理交通事故处理工作； 11.为采购人单位司机提供驾驶安全及维修知识的培训； 12.提供以下汽车维修项目： 12.1 春季：检查雨刮系统及清洗玻璃； 12.2 夏季：检查空调系统； 12.3 秋季：检查起动机蓄电系统； 12.4 冬季：检查水箱冷冻液及暖气系统； 13.提供定期上门检查车辆服务。</w:t>
            </w:r>
          </w:p>
        </w:tc>
      </w:tr>
      <w:tr>
        <w:tc>
          <w:tcPr>
            <w:tcW w:type="dxa" w:w="2076"/>
          </w:tcPr>
          <w:p/>
        </w:tc>
        <w:tc>
          <w:tcPr>
            <w:tcW w:type="dxa" w:w="415"/>
          </w:tcPr>
          <w:p>
            <w:pPr>
              <w:pStyle w:val="null3"/>
            </w:pPr>
            <w:r>
              <w:rPr/>
              <w:t>9</w:t>
            </w:r>
          </w:p>
        </w:tc>
        <w:tc>
          <w:tcPr>
            <w:tcW w:type="dxa" w:w="5814"/>
          </w:tcPr>
          <w:p>
            <w:pPr>
              <w:pStyle w:val="null3"/>
            </w:pPr>
            <w:r>
              <w:rPr/>
              <w:t>九、服务团队人员要求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pPr>
              <w:pStyle w:val="null3"/>
            </w:pPr>
            <w:r>
              <w:rPr/>
              <w:t>10</w:t>
            </w:r>
          </w:p>
        </w:tc>
        <w:tc>
          <w:tcPr>
            <w:tcW w:type="dxa" w:w="5814"/>
          </w:tcPr>
          <w:p>
            <w:pPr>
              <w:pStyle w:val="null3"/>
            </w:pPr>
            <w:r>
              <w:rPr/>
              <w:t>十、售后服务 1.提供标准电话技术支持（7×24小时）。服务期内维修人员接到维修通知后立即响应，并于30分钟内到达现场紧急救援。 2.中标供应商应提供应急响应服务，接到采购人通知的30分钟内从维修场所出发到达武江区西联镇梅关路10号市公安局大院的应急响应时间（到达时间）。 3.中标供应商提供零配件质保期要符合国家及行业标准，保障维修质量，每台维修的车辆需建立维修档案，车辆维修完工后，对车辆使用单位的使用情况进行回访，提供及时的售后服务响应。</w:t>
            </w:r>
          </w:p>
        </w:tc>
      </w:tr>
      <w:tr>
        <w:tc>
          <w:tcPr>
            <w:tcW w:type="dxa" w:w="2076"/>
          </w:tcPr>
          <w:p/>
        </w:tc>
        <w:tc>
          <w:tcPr>
            <w:tcW w:type="dxa" w:w="415"/>
          </w:tcPr>
          <w:p>
            <w:pPr>
              <w:pStyle w:val="null3"/>
            </w:pPr>
            <w:r>
              <w:rPr/>
              <w:t>11</w:t>
            </w:r>
          </w:p>
        </w:tc>
        <w:tc>
          <w:tcPr>
            <w:tcW w:type="dxa" w:w="5814"/>
          </w:tcPr>
          <w:p>
            <w:pPr>
              <w:pStyle w:val="null3"/>
            </w:pPr>
            <w:r>
              <w:rPr/>
              <w:t>十一、其他要求 1.服务质量保障要求：车辆维修质量指标符合国家及行业标准，对维修车辆制定完善保障制度、建立各项管理规章制度，安全生产措施科学合理。 2.中标供应商应当建立本次采购项目的台账，建立健全财务报告制度，按要求向采购人提供项目实施资金的使用情况、项目执行情况、成果总结等相关的材料。 3.中标供应商应当严格遵守相关财务规定，规范管理和使用本次政府购买服务项目资金。 4.中标供应商应当积极配合相关部门对资金使用情况进行监督检查与绩效评价。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采购包4（机动车维修服务四）</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服务期：自合同签订之日起1年或达到采购预算即自动终止，两者以先到为准。</w:t>
            </w:r>
          </w:p>
        </w:tc>
      </w:tr>
      <w:tr>
        <w:tc>
          <w:tcPr>
            <w:tcW w:type="dxa" w:w="4153"/>
          </w:tcPr>
          <w:p>
            <w:pPr>
              <w:pStyle w:val="null3"/>
            </w:pPr>
            <w:r>
              <w:rPr/>
              <w:t>标的提供的地点</w:t>
            </w:r>
          </w:p>
        </w:tc>
        <w:tc>
          <w:tcPr>
            <w:tcW w:type="dxa" w:w="4153"/>
          </w:tcPr>
          <w:p>
            <w:pPr>
              <w:pStyle w:val="null3"/>
            </w:pPr>
            <w:r>
              <w:rPr/>
              <w:t>以韶关市武江区为主其他区域为辅</w:t>
            </w:r>
          </w:p>
        </w:tc>
      </w:tr>
      <w:tr>
        <w:tc>
          <w:tcPr>
            <w:tcW w:type="dxa" w:w="4153"/>
          </w:tcPr>
          <w:p>
            <w:pPr>
              <w:pStyle w:val="null3"/>
            </w:pPr>
            <w:r>
              <w:rPr/>
              <w:t>付款方式</w:t>
            </w:r>
          </w:p>
        </w:tc>
        <w:tc>
          <w:tcPr>
            <w:tcW w:type="dxa" w:w="4153"/>
          </w:tcPr>
          <w:p>
            <w:pPr>
              <w:pStyle w:val="null3"/>
            </w:pPr>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3.维修工时费标准表中未涉及的工时费标准由中标供应商先按市场报价，经采购人审批同意后实施。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2.履约验收时间：分次验收。 3.履约验收方式： （1）采购人送修的车辆经中标供应商修理后交付采购人前，必须经采购人的司机和车管员验收，并在中标供应商的结算清单及采购人的《韶关市公安局公务车辆维修审批表》上签名确认。 （2）中标供应商在采购人提出验收要求之日起5日内提交验收材料，采购人收到验收材料后，按照合同的约定对履约情况进行验收，对每一项技术、服务、安全标准的履约情况进行确认。 4.履约验收内容：依据采购文件的服务要求、供应商的响应文件及承诺与本合同约定进行验收。 5.验收标准：根据国家、省市和行业相关规定进行验收。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同类项目</w:t>
            </w:r>
          </w:p>
        </w:tc>
        <w:tc>
          <w:tcPr>
            <w:tcW w:type="dxa" w:w="2076"/>
          </w:tcPr>
          <w:p>
            <w:pPr>
              <w:pStyle w:val="null3"/>
              <w:jc w:val="left"/>
            </w:pPr>
            <w:r>
              <w:rPr/>
              <w:t>投标人应说明与本项目的同类项目经验情况和服务情况等内容。</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投标人在维修车辆服务上做好内控管理体系，具备对项目实施过程管控的能力以及管理的规范性，投标人在质量管理体系方面应规范，具备相应的体系认证证书。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3</w:t>
            </w:r>
          </w:p>
        </w:tc>
        <w:tc>
          <w:tcPr>
            <w:tcW w:type="dxa" w:w="2076"/>
          </w:tcPr>
          <w:p>
            <w:pPr>
              <w:pStyle w:val="null3"/>
              <w:jc w:val="left"/>
            </w:pPr>
            <w:r>
              <w:rPr/>
              <w:t>维修费用及报价方式</w:t>
            </w:r>
          </w:p>
        </w:tc>
        <w:tc>
          <w:tcPr>
            <w:tcW w:type="dxa" w:w="2076"/>
          </w:tcPr>
          <w:p>
            <w:pPr>
              <w:pStyle w:val="null3"/>
              <w:jc w:val="left"/>
            </w:pPr>
            <w:r>
              <w:rPr/>
              <w:t>1.投标报价包含本项目服务期间所发生的一切费用，包括但不限于设备成本、维修费用、工时费用、材料费、交通费、管理费、利润、税金等在内的以及完成采购需求中约定的全部服务内容所发生的全部费用。投标人漏报或者不报，采购人将视为该漏报或者不报部分的费用已包括在已报的投标报价中而不予支付。 2.维修费用包括：工时费、材料费。 3.工时费包括：韶关市道路运输行业协会发布的团体标准—汽车维修工时定额中的项目报价作为基准价，投标人自行报出维修项目工时费折扣率，该折扣率不能大于100%，不能为负数或零，且是固定唯一值。工时费按韶关市道路运输行业协会发布的团体标准—汽车维修工时定额*中标折扣率。 4.材料费包括材料进货价和材料管理费，其中，材料管理费率固定为10％。材料管理费率是指材料实际购进价格和销售价格的差价与材料实际购进价格之比，其中材料费不得高于市场平均价，不得高于同期投标人的销售价。 5.维修费用＝工时费+材料进货费×（1+材料管理费率10%） 6.中标供应商材料进货原始单据要妥善保管，服务期间如采购人要求查验，中标供应商必须无条件提供，以供查验。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机动车维修服务四</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机动车维修服务四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pPr>
              <w:pStyle w:val="null3"/>
            </w:pPr>
            <w:r>
              <w:rPr/>
              <w:t>2</w:t>
            </w:r>
          </w:p>
        </w:tc>
        <w:tc>
          <w:tcPr>
            <w:tcW w:type="dxa" w:w="5814"/>
          </w:tcPr>
          <w:p>
            <w:pPr>
              <w:pStyle w:val="null3"/>
            </w:pPr>
            <w:r>
              <w:rPr/>
              <w:t>二、车辆维修完成时限：投标人保证优先对采购人送修的车辆进行维修，按照采购人与中标供应商约定的时间内完成车辆的维修。</w:t>
            </w:r>
          </w:p>
        </w:tc>
      </w:tr>
      <w:tr>
        <w:tc>
          <w:tcPr>
            <w:tcW w:type="dxa" w:w="2076"/>
          </w:tcPr>
          <w:p/>
        </w:tc>
        <w:tc>
          <w:tcPr>
            <w:tcW w:type="dxa" w:w="415"/>
          </w:tcPr>
          <w:p>
            <w:pPr>
              <w:pStyle w:val="null3"/>
            </w:pPr>
            <w:r>
              <w:rPr/>
              <w:t>3</w:t>
            </w:r>
          </w:p>
        </w:tc>
        <w:tc>
          <w:tcPr>
            <w:tcW w:type="dxa" w:w="5814"/>
          </w:tcPr>
          <w:p>
            <w:pPr>
              <w:pStyle w:val="null3"/>
            </w:pPr>
            <w:r>
              <w:rPr/>
              <w:t>三、服务条款及要求： 1. 投标人必须严格遵守中华人民共和国交通运输部令2023年第14号《机动车维修管理规定》办法。 2. 场地、设施要求： 2.1 中标供应商应配备自有或租赁的固定维修场所，店面符合国家规定的安全标准，并且交通便利（或设有合理、明显的指示标志）； 2.2 修理车间按规定要求划分区域、车间设施良好、修理工位标识明确；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中标供应商日常运作（接车、生产、交车、结算、投诉、索赔）要做到规范化、制度化，实行定人定岗定位，严格落实岗位责任制度，形成岗位责任追究制度，促进生产管理活动有秩序地进行。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中标供应商接受委托维修时，维修项目和维修费用（工时费和材料费）都必须是客户签名认可的，投标人在投标时，应编制维修工时明细表，确保采购人对维修内容及其细节的知情权。 8. 中标供应商要严格按照维修合同的交车时限来安排维修，不能在规定时限内交车的，要提前与采购人联系，取得采购人的同意，凡未按规范要求延迟交车，每推后一天，按维修总单费用的10%向采购人支付违约金。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中标供应商必须免费提供在韶关市区范围内24小时救援服务（提供承诺函，格式自拟）。 19. 中标供应商不得驾驶采购人的所有车辆外出试车或作其它用途。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pPr>
              <w:pStyle w:val="null3"/>
            </w:pPr>
            <w:r>
              <w:rPr/>
              <w:t>4</w:t>
            </w:r>
          </w:p>
        </w:tc>
        <w:tc>
          <w:tcPr>
            <w:tcW w:type="dxa" w:w="5814"/>
          </w:tcPr>
          <w:p>
            <w:pPr>
              <w:pStyle w:val="null3"/>
            </w:pPr>
            <w:r>
              <w:rPr/>
              <w:t>四、质量保证：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pPr>
              <w:pStyle w:val="null3"/>
            </w:pPr>
            <w:r>
              <w:rPr/>
              <w:t>5</w:t>
            </w:r>
          </w:p>
        </w:tc>
        <w:tc>
          <w:tcPr>
            <w:tcW w:type="dxa" w:w="5814"/>
          </w:tcPr>
          <w:p>
            <w:pPr>
              <w:pStyle w:val="null3"/>
            </w:pPr>
            <w:r>
              <w:rPr/>
              <w:t>五、双方的权利义务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竣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除按要求必须进行正常的检测作业、故障分析判断或路试等项目外，中标供应商不可以其他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pPr>
              <w:pStyle w:val="null3"/>
            </w:pPr>
            <w:r>
              <w:rPr/>
              <w:t>6</w:t>
            </w:r>
          </w:p>
        </w:tc>
        <w:tc>
          <w:tcPr>
            <w:tcW w:type="dxa" w:w="5814"/>
          </w:tcPr>
          <w:p>
            <w:pPr>
              <w:pStyle w:val="null3"/>
            </w:pPr>
            <w:r>
              <w:rPr/>
              <w:t>六、违约责任： 1.采购人委托修理的车辆在中标供应商维修期间，中标供应商必须保证其安全，若出现采购人委托修理的车辆丢失或损毁，中标供应商应承担赔偿责任； 2.因中标供应商维修质量问题造成采购人车辆事故和人员损害等经济损失，中标供应商应承担赔偿责任； 3.采购人发现中标供应商擅自使用非原厂配件，以次充好或者随意更换汽车配件的，以配件的十倍价格向采购人支付违约金，并有权单方面终止合同。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pPr>
              <w:pStyle w:val="null3"/>
            </w:pPr>
            <w:r>
              <w:rPr/>
              <w:t>7</w:t>
            </w:r>
          </w:p>
        </w:tc>
        <w:tc>
          <w:tcPr>
            <w:tcW w:type="dxa" w:w="5814"/>
          </w:tcPr>
          <w:p>
            <w:pPr>
              <w:pStyle w:val="null3"/>
            </w:pPr>
            <w:r>
              <w:rPr/>
              <w:t>七、争议的解决办法：双方在履行协议的过程中若发生纠纷，应尽量协商解决，协商不成的，任何一方可以依法向采购人所在地人民法院提起诉讼。</w:t>
            </w:r>
          </w:p>
        </w:tc>
      </w:tr>
      <w:tr>
        <w:tc>
          <w:tcPr>
            <w:tcW w:type="dxa" w:w="2076"/>
          </w:tcPr>
          <w:p/>
        </w:tc>
        <w:tc>
          <w:tcPr>
            <w:tcW w:type="dxa" w:w="415"/>
          </w:tcPr>
          <w:p>
            <w:pPr>
              <w:pStyle w:val="null3"/>
            </w:pPr>
            <w:r>
              <w:rPr/>
              <w:t>8</w:t>
            </w:r>
          </w:p>
        </w:tc>
        <w:tc>
          <w:tcPr>
            <w:tcW w:type="dxa" w:w="5814"/>
          </w:tcPr>
          <w:p>
            <w:pPr>
              <w:pStyle w:val="null3"/>
            </w:pPr>
            <w:r>
              <w:rPr/>
              <w:t>八、服务承诺（以下内容包含在本次服务内容中，采购人不再另行支付其他费用）： 投标人应本着“质量第一、顾客至上”的原则，为更好地为采购人公务车提供优质、快捷的服务，保障采购人公务用车的安全行驶，投标人应承诺： 1.全年每天24小时维修服务，设立应急电话，实行24小时专人值班制度及值班电话；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武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 8.代办车辆投保及理赔工作； 9.提供新车启用指导工作，提供新车提车验车帮助； 10.办理交通事故处理工作； 11.为采购人单位司机提供驾驶安全及维修知识的培训； 12.提供以下汽车维修项目： 12.1 春季：检查雨刮系统及清洗玻璃； 12.2 夏季：检查空调系统； 12.3 秋季：检查起动机蓄电系统； 12.4 冬季：检查水箱冷冻液及暖气系统； 13.提供定期上门检查车辆服务。</w:t>
            </w:r>
          </w:p>
        </w:tc>
      </w:tr>
      <w:tr>
        <w:tc>
          <w:tcPr>
            <w:tcW w:type="dxa" w:w="2076"/>
          </w:tcPr>
          <w:p/>
        </w:tc>
        <w:tc>
          <w:tcPr>
            <w:tcW w:type="dxa" w:w="415"/>
          </w:tcPr>
          <w:p>
            <w:pPr>
              <w:pStyle w:val="null3"/>
            </w:pPr>
            <w:r>
              <w:rPr/>
              <w:t>9</w:t>
            </w:r>
          </w:p>
        </w:tc>
        <w:tc>
          <w:tcPr>
            <w:tcW w:type="dxa" w:w="5814"/>
          </w:tcPr>
          <w:p>
            <w:pPr>
              <w:pStyle w:val="null3"/>
            </w:pPr>
            <w:r>
              <w:rPr/>
              <w:t>九、服务团队人员要求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pPr>
              <w:pStyle w:val="null3"/>
            </w:pPr>
            <w:r>
              <w:rPr/>
              <w:t>10</w:t>
            </w:r>
          </w:p>
        </w:tc>
        <w:tc>
          <w:tcPr>
            <w:tcW w:type="dxa" w:w="5814"/>
          </w:tcPr>
          <w:p>
            <w:pPr>
              <w:pStyle w:val="null3"/>
            </w:pPr>
            <w:r>
              <w:rPr/>
              <w:t>十、售后服务 1.提供标准电话技术支持（7×24小时）。服务期内维修人员接到维修通知后立即响应，并于30分钟内到达现场紧急救援。 2.中标供应商应提供应急响应服务，接到采购人通知的30分钟内从维修场所出发到达武江区西联镇梅关路10号市公安局大院的应急响应时间（到达时间）。 3.中标供应商提供零配件质保期要符合国家及行业标准，保障维修质量，每台维修的车辆需建立维修档案，车辆维修完工后，对车辆使用单位的使用情况进行回访，提供及时的售后服务响应。</w:t>
            </w:r>
          </w:p>
        </w:tc>
      </w:tr>
      <w:tr>
        <w:tc>
          <w:tcPr>
            <w:tcW w:type="dxa" w:w="2076"/>
          </w:tcPr>
          <w:p/>
        </w:tc>
        <w:tc>
          <w:tcPr>
            <w:tcW w:type="dxa" w:w="415"/>
          </w:tcPr>
          <w:p>
            <w:pPr>
              <w:pStyle w:val="null3"/>
            </w:pPr>
            <w:r>
              <w:rPr/>
              <w:t>11</w:t>
            </w:r>
          </w:p>
        </w:tc>
        <w:tc>
          <w:tcPr>
            <w:tcW w:type="dxa" w:w="5814"/>
          </w:tcPr>
          <w:p>
            <w:pPr>
              <w:pStyle w:val="null3"/>
            </w:pPr>
            <w:r>
              <w:rPr/>
              <w:t>十一、其他要求 1.服务质量保障要求：车辆维修质量指标符合国家及行业标准，对维修车辆制定完善保障制度、建立各项管理规章制度，安全生产措施科学合理。 2.中标供应商应当建立本次采购项目的台账，建立健全财务报告制度，按要求向采购人提供项目实施资金的使用情况、项目执行情况、成果总结等相关的材料。 3.中标供应商应当严格遵守相关财务规定，规范管理和使用本次政府购买服务项目资金。 4.中标供应商应当积极配合相关部门对资金使用情况进行监督检查与绩效评价。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采购包5（机动车维修服务五）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服务期：自合同签订之日起1年或达到采购预算即自动终止，两者以先到为准。</w:t>
            </w:r>
          </w:p>
        </w:tc>
      </w:tr>
      <w:tr>
        <w:tc>
          <w:tcPr>
            <w:tcW w:type="dxa" w:w="4153"/>
          </w:tcPr>
          <w:p>
            <w:pPr>
              <w:pStyle w:val="null3"/>
            </w:pPr>
            <w:r>
              <w:rPr/>
              <w:t>标的提供的地点</w:t>
            </w:r>
          </w:p>
        </w:tc>
        <w:tc>
          <w:tcPr>
            <w:tcW w:type="dxa" w:w="4153"/>
          </w:tcPr>
          <w:p>
            <w:pPr>
              <w:pStyle w:val="null3"/>
            </w:pPr>
            <w:r>
              <w:rPr/>
              <w:t>以韶关市武江区为主其他区域为辅</w:t>
            </w:r>
          </w:p>
        </w:tc>
      </w:tr>
      <w:tr>
        <w:tc>
          <w:tcPr>
            <w:tcW w:type="dxa" w:w="4153"/>
          </w:tcPr>
          <w:p>
            <w:pPr>
              <w:pStyle w:val="null3"/>
            </w:pPr>
            <w:r>
              <w:rPr/>
              <w:t>付款方式</w:t>
            </w:r>
          </w:p>
        </w:tc>
        <w:tc>
          <w:tcPr>
            <w:tcW w:type="dxa" w:w="4153"/>
          </w:tcPr>
          <w:p>
            <w:pPr>
              <w:pStyle w:val="null3"/>
            </w:pPr>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3.维修工时费标准表中未涉及的工时费标准由中标供应商先按市场报价，经采购人审批同意后实施。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2.履约验收时间：分次验收。 3.履约验收方式： （1）采购人送修的车辆经中标供应商修理后交付采购人前，必须经采购人的司机和车管员验收，并在中标供应商的结算清单及采购人的《韶关市公安局公务车辆维修审批表》上签名确认。 （2）中标供应商在采购人提出验收要求之日起5日内提交验收材料，采购人收到验收材料后，按照合同的约定对履约情况进行验收，对每一项技术、服务、安全标准的履约情况进行确认。 4.履约验收内容：依据采购文件的服务要求、供应商的响应文件及承诺与本合同约定进行验收。 5.验收标准：根据国家、省市和行业相关规定进行验收。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同类项目</w:t>
            </w:r>
          </w:p>
        </w:tc>
        <w:tc>
          <w:tcPr>
            <w:tcW w:type="dxa" w:w="2076"/>
          </w:tcPr>
          <w:p>
            <w:pPr>
              <w:pStyle w:val="null3"/>
              <w:jc w:val="left"/>
            </w:pPr>
            <w:r>
              <w:rPr/>
              <w:t>投标人应说明与本项目的同类项目经验情况和服务情况等内容。</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投标人在维修车辆服务上做好内控管理体系，具备对项目实施过程管控的能力以及管理的规范性，投标人在质量管理体系方面应规范，具备相应的体系认证证书。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3</w:t>
            </w:r>
          </w:p>
        </w:tc>
        <w:tc>
          <w:tcPr>
            <w:tcW w:type="dxa" w:w="2076"/>
          </w:tcPr>
          <w:p>
            <w:pPr>
              <w:pStyle w:val="null3"/>
              <w:jc w:val="left"/>
            </w:pPr>
            <w:r>
              <w:rPr/>
              <w:t>维修费用及报价方式</w:t>
            </w:r>
          </w:p>
        </w:tc>
        <w:tc>
          <w:tcPr>
            <w:tcW w:type="dxa" w:w="2076"/>
          </w:tcPr>
          <w:p>
            <w:pPr>
              <w:pStyle w:val="null3"/>
              <w:jc w:val="left"/>
            </w:pPr>
            <w:r>
              <w:rPr/>
              <w:t>1.投标报价包含本项目服务期间所发生的一切费用，包括但不限于设备成本、维修费用、工时费用、材料费、交通费、管理费、利润、税金等在内的以及完成采购需求中约定的全部服务内容所发生的全部费用。投标人漏报或者不报，采购人将视为该漏报或者不报部分的费用已包括在已报的投标报价中而不予支付。 2.维修费用包括：工时费、材料费。 3.工时费包括：韶关市道路运输行业协会发布的团体标准—汽车维修工时定额中的项目报价作为基准价，投标人自行报出维修项目工时费折扣率，该折扣率不能大于100%，不能为负数或零，且是固定唯一值。工时费按韶关市道路运输行业协会发布的团体标准—汽车维修工时定额*中标折扣率。 4.材料费包括材料进货价和材料管理费，其中，材料管理费率固定为10％。材料管理费率是指材料实际购进价格和销售价格的差价与材料实际购进价格之比，其中材料费不得高于市场平均价，不得高于同期投标人的销售价。 5.维修费用＝工时费+材料进货费×（1+材料管理费率10%） 6.中标供应商材料进货原始单据要妥善保管，服务期间如采购人要求查验，中标供应商必须无条件提供，以供查验。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机动车维修服务五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机动车维修服务五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pPr>
              <w:pStyle w:val="null3"/>
            </w:pPr>
            <w:r>
              <w:rPr/>
              <w:t>2</w:t>
            </w:r>
          </w:p>
        </w:tc>
        <w:tc>
          <w:tcPr>
            <w:tcW w:type="dxa" w:w="5814"/>
          </w:tcPr>
          <w:p>
            <w:pPr>
              <w:pStyle w:val="null3"/>
            </w:pPr>
            <w:r>
              <w:rPr/>
              <w:t>二、车辆维修完成时限：投标人保证优先对采购人送修的车辆进行维修，按照采购人与中标供应商约定的时间内完成车辆的维修。</w:t>
            </w:r>
          </w:p>
        </w:tc>
      </w:tr>
      <w:tr>
        <w:tc>
          <w:tcPr>
            <w:tcW w:type="dxa" w:w="2076"/>
          </w:tcPr>
          <w:p/>
        </w:tc>
        <w:tc>
          <w:tcPr>
            <w:tcW w:type="dxa" w:w="415"/>
          </w:tcPr>
          <w:p>
            <w:pPr>
              <w:pStyle w:val="null3"/>
            </w:pPr>
            <w:r>
              <w:rPr/>
              <w:t>3</w:t>
            </w:r>
          </w:p>
        </w:tc>
        <w:tc>
          <w:tcPr>
            <w:tcW w:type="dxa" w:w="5814"/>
          </w:tcPr>
          <w:p>
            <w:pPr>
              <w:pStyle w:val="null3"/>
            </w:pPr>
            <w:r>
              <w:rPr/>
              <w:t>三、服务条款及要求： 1. 投标人必须严格遵守中华人民共和国交通运输部令2023年第14号《机动车维修管理规定》办法。 2. 场地、设施要求： 2.1 中标供应商应配备自有或租赁的固定维修场所，店面符合国家规定的安全标准，并且交通便利（或设有合理、明显的指示标志）； 2.2 修理车间按规定要求划分区域、车间设施良好、修理工位标识明确；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中标供应商日常运作（接车、生产、交车、结算、投诉、索赔）要做到规范化、制度化，实行定人定岗定位，严格落实岗位责任制度，形成岗位责任追究制度，促进生产管理活动有秩序地进行。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中标供应商接受委托维修时，维修项目和维修费用（工时费和材料费）都必须是客户签名认可的，投标人在投标时，应编制维修工时明细表，确保采购人对维修内容及其细节的知情权。 8. 中标供应商要严格按照维修合同的交车时限来安排维修，不能在规定时限内交车的，要提前与采购人联系，取得采购人的同意，凡未按规范要求延迟交车，每推后一天，按维修总单费用的10%向采购人支付违约金。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中标供应商必须免费提供在韶关市区范围内24小时救援服务（提供承诺函，格式自拟）。 19. 中标供应商不得驾驶采购人的所有车辆外出试车或作其它用途。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pPr>
              <w:pStyle w:val="null3"/>
            </w:pPr>
            <w:r>
              <w:rPr/>
              <w:t>4</w:t>
            </w:r>
          </w:p>
        </w:tc>
        <w:tc>
          <w:tcPr>
            <w:tcW w:type="dxa" w:w="5814"/>
          </w:tcPr>
          <w:p>
            <w:pPr>
              <w:pStyle w:val="null3"/>
            </w:pPr>
            <w:r>
              <w:rPr/>
              <w:t>四、质量保证：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pPr>
              <w:pStyle w:val="null3"/>
            </w:pPr>
            <w:r>
              <w:rPr/>
              <w:t>5</w:t>
            </w:r>
          </w:p>
        </w:tc>
        <w:tc>
          <w:tcPr>
            <w:tcW w:type="dxa" w:w="5814"/>
          </w:tcPr>
          <w:p>
            <w:pPr>
              <w:pStyle w:val="null3"/>
            </w:pPr>
            <w:r>
              <w:rPr/>
              <w:t>五、双方的权利义务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竣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除按要求必须进行正常的检测作业、故障分析判断或路试等项目外，中标供应商不可以其他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pPr>
              <w:pStyle w:val="null3"/>
            </w:pPr>
            <w:r>
              <w:rPr/>
              <w:t>6</w:t>
            </w:r>
          </w:p>
        </w:tc>
        <w:tc>
          <w:tcPr>
            <w:tcW w:type="dxa" w:w="5814"/>
          </w:tcPr>
          <w:p>
            <w:pPr>
              <w:pStyle w:val="null3"/>
            </w:pPr>
            <w:r>
              <w:rPr/>
              <w:t>六、违约责任： 1.采购人委托修理的车辆在中标供应商维修期间，中标供应商必须保证其安全，若出现采购人委托修理的车辆丢失或损毁，中标供应商应承担赔偿责任； 2.因中标供应商维修质量问题造成采购人车辆事故和人员损害等经济损失，中标供应商应承担赔偿责任； 3.采购人发现中标供应商擅自使用非原厂配件，以次充好或者随意更换汽车配件的，以配件的十倍价格向采购人支付违约金，并有权单方面终止合同。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pPr>
              <w:pStyle w:val="null3"/>
            </w:pPr>
            <w:r>
              <w:rPr/>
              <w:t>7</w:t>
            </w:r>
          </w:p>
        </w:tc>
        <w:tc>
          <w:tcPr>
            <w:tcW w:type="dxa" w:w="5814"/>
          </w:tcPr>
          <w:p>
            <w:pPr>
              <w:pStyle w:val="null3"/>
            </w:pPr>
            <w:r>
              <w:rPr/>
              <w:t>七、争议的解决办法：双方在履行协议的过程中若发生纠纷，应尽量协商解决，协商不成的，任何一方可以依法向采购人所在地人民法院提起诉讼。</w:t>
            </w:r>
          </w:p>
        </w:tc>
      </w:tr>
      <w:tr>
        <w:tc>
          <w:tcPr>
            <w:tcW w:type="dxa" w:w="2076"/>
          </w:tcPr>
          <w:p/>
        </w:tc>
        <w:tc>
          <w:tcPr>
            <w:tcW w:type="dxa" w:w="415"/>
          </w:tcPr>
          <w:p>
            <w:pPr>
              <w:pStyle w:val="null3"/>
            </w:pPr>
            <w:r>
              <w:rPr/>
              <w:t>8</w:t>
            </w:r>
          </w:p>
        </w:tc>
        <w:tc>
          <w:tcPr>
            <w:tcW w:type="dxa" w:w="5814"/>
          </w:tcPr>
          <w:p>
            <w:pPr>
              <w:pStyle w:val="null3"/>
            </w:pPr>
            <w:r>
              <w:rPr/>
              <w:t>八、服务承诺（以下内容包含在本次服务内容中，采购人不再另行支付其他费用）： 投标人应本着“质量第一、顾客至上”的原则，为更好地为采购人公务车提供优质、快捷的服务，保障采购人公务用车的安全行驶，投标人应承诺： 1.全年每天24小时维修服务，设立应急电话，实行24小时专人值班制度及值班电话；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武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 8.代办车辆投保及理赔工作； 9.提供新车启用指导工作，提供新车提车验车帮助； 10.办理交通事故处理工作； 11.为采购人单位司机提供驾驶安全及维修知识的培训； 12.提供以下汽车维修项目： 12.1 春季：检查雨刮系统及清洗玻璃； 12.2 夏季：检查空调系统； 12.3 秋季：检查起动机蓄电系统； 12.4 冬季：检查水箱冷冻液及暖气系统； 13.提供定期上门检查车辆服务。</w:t>
            </w:r>
          </w:p>
        </w:tc>
      </w:tr>
      <w:tr>
        <w:tc>
          <w:tcPr>
            <w:tcW w:type="dxa" w:w="2076"/>
          </w:tcPr>
          <w:p/>
        </w:tc>
        <w:tc>
          <w:tcPr>
            <w:tcW w:type="dxa" w:w="415"/>
          </w:tcPr>
          <w:p>
            <w:pPr>
              <w:pStyle w:val="null3"/>
            </w:pPr>
            <w:r>
              <w:rPr/>
              <w:t>9</w:t>
            </w:r>
          </w:p>
        </w:tc>
        <w:tc>
          <w:tcPr>
            <w:tcW w:type="dxa" w:w="5814"/>
          </w:tcPr>
          <w:p>
            <w:pPr>
              <w:pStyle w:val="null3"/>
            </w:pPr>
            <w:r>
              <w:rPr/>
              <w:t>九、服务团队人员要求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pPr>
              <w:pStyle w:val="null3"/>
            </w:pPr>
            <w:r>
              <w:rPr/>
              <w:t>10</w:t>
            </w:r>
          </w:p>
        </w:tc>
        <w:tc>
          <w:tcPr>
            <w:tcW w:type="dxa" w:w="5814"/>
          </w:tcPr>
          <w:p>
            <w:pPr>
              <w:pStyle w:val="null3"/>
            </w:pPr>
            <w:r>
              <w:rPr/>
              <w:t>十、售后服务 1.提供标准电话技术支持（7×24小时）。服务期内维修人员接到维修通知后立即响应，并于30分钟内到达现场紧急救援。 2.中标供应商应提供应急响应服务，接到采购人通知的30分钟内从维修场所出发到达武江区西联镇梅关路10号市公安局大院的应急响应时间（到达时间）。 3.中标供应商提供零配件质保期要符合国家及行业标准，保障维修质量，每台维修的车辆需建立维修档案，车辆维修完工后，对车辆使用单位的使用情况进行回访，提供及时的售后服务响应。</w:t>
            </w:r>
          </w:p>
        </w:tc>
      </w:tr>
      <w:tr>
        <w:tc>
          <w:tcPr>
            <w:tcW w:type="dxa" w:w="2076"/>
          </w:tcPr>
          <w:p/>
        </w:tc>
        <w:tc>
          <w:tcPr>
            <w:tcW w:type="dxa" w:w="415"/>
          </w:tcPr>
          <w:p>
            <w:pPr>
              <w:pStyle w:val="null3"/>
            </w:pPr>
            <w:r>
              <w:rPr/>
              <w:t>11</w:t>
            </w:r>
          </w:p>
        </w:tc>
        <w:tc>
          <w:tcPr>
            <w:tcW w:type="dxa" w:w="5814"/>
          </w:tcPr>
          <w:p>
            <w:pPr>
              <w:pStyle w:val="null3"/>
            </w:pPr>
            <w:r>
              <w:rPr/>
              <w:t>十一、其他要求 1.服务质量保障要求：车辆维修质量指标符合国家及行业标准，对维修车辆制定完善保障制度、建立各项管理规章制度，安全生产措施科学合理。 2.中标供应商应当建立本次采购项目的台账，建立健全财务报告制度，按要求向采购人提供项目实施资金的使用情况、项目执行情况、成果总结等相关的材料。 3.中标供应商应当严格遵守相关财务规定，规范管理和使用本次政府购买服务项目资金。 4.中标供应商应当积极配合相关部门对资金使用情况进行监督检查与绩效评价。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采购包6（机动车维修服务六）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服务期：自合同签订之日起1年或达到采购预算即自动终止，两者以先到为准。</w:t>
            </w:r>
          </w:p>
        </w:tc>
      </w:tr>
      <w:tr>
        <w:tc>
          <w:tcPr>
            <w:tcW w:type="dxa" w:w="4153"/>
          </w:tcPr>
          <w:p>
            <w:pPr>
              <w:pStyle w:val="null3"/>
            </w:pPr>
            <w:r>
              <w:rPr/>
              <w:t>标的提供的地点</w:t>
            </w:r>
          </w:p>
        </w:tc>
        <w:tc>
          <w:tcPr>
            <w:tcW w:type="dxa" w:w="4153"/>
          </w:tcPr>
          <w:p>
            <w:pPr>
              <w:pStyle w:val="null3"/>
            </w:pPr>
            <w:r>
              <w:rPr/>
              <w:t>以韶关市武江区为主其他区域为辅</w:t>
            </w:r>
          </w:p>
        </w:tc>
      </w:tr>
      <w:tr>
        <w:tc>
          <w:tcPr>
            <w:tcW w:type="dxa" w:w="4153"/>
          </w:tcPr>
          <w:p>
            <w:pPr>
              <w:pStyle w:val="null3"/>
            </w:pPr>
            <w:r>
              <w:rPr/>
              <w:t>付款方式</w:t>
            </w:r>
          </w:p>
        </w:tc>
        <w:tc>
          <w:tcPr>
            <w:tcW w:type="dxa" w:w="4153"/>
          </w:tcPr>
          <w:p>
            <w:pPr>
              <w:pStyle w:val="null3"/>
            </w:pPr>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3.维修工时费标准表中未涉及的工时费标准由中标供应商先按市场报价，经采购人审批同意后实施。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2.履约验收时间：分次验收。 3.履约验收方式： （1）采购人送修的车辆经中标供应商修理后交付采购人前，必须经采购人的司机和车管员验收，并在中标供应商的结算清单及采购人的《韶关市公安局公务车辆维修审批表》上签名确认。 （2）中标供应商在采购人提出验收要求之日起5日内提交验收材料，采购人收到验收材料后，按照合同的约定对履约情况进行验收，对每一项技术、服务、安全标准的履约情况进行确认。 4.履约验收内容：依据采购文件的服务要求、供应商的响应文件及承诺与本合同约定进行验收。 5.验收标准：根据国家、省市和行业相关规定进行验收。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同类项目</w:t>
            </w:r>
          </w:p>
        </w:tc>
        <w:tc>
          <w:tcPr>
            <w:tcW w:type="dxa" w:w="2076"/>
          </w:tcPr>
          <w:p>
            <w:pPr>
              <w:pStyle w:val="null3"/>
              <w:jc w:val="left"/>
            </w:pPr>
            <w:r>
              <w:rPr/>
              <w:t>投标人应说明与本项目的同类项目经验情况和服务情况等内容。</w:t>
            </w:r>
          </w:p>
        </w:tc>
      </w:tr>
      <w:tr>
        <w:tc>
          <w:tcPr>
            <w:tcW w:type="dxa" w:w="2076"/>
          </w:tcPr>
          <w:p/>
        </w:tc>
        <w:tc>
          <w:tcPr>
            <w:tcW w:type="dxa" w:w="2076"/>
          </w:tcPr>
          <w:p>
            <w:pPr>
              <w:pStyle w:val="null3"/>
              <w:jc w:val="center"/>
            </w:pPr>
            <w:r>
              <w:rPr/>
              <w:t>2</w:t>
            </w:r>
          </w:p>
        </w:tc>
        <w:tc>
          <w:tcPr>
            <w:tcW w:type="dxa" w:w="2076"/>
          </w:tcPr>
          <w:p>
            <w:pPr>
              <w:pStyle w:val="null3"/>
              <w:jc w:val="left"/>
            </w:pPr>
            <w:r>
              <w:rPr/>
              <w:t>管理体系</w:t>
            </w:r>
          </w:p>
        </w:tc>
        <w:tc>
          <w:tcPr>
            <w:tcW w:type="dxa" w:w="2076"/>
          </w:tcPr>
          <w:p>
            <w:pPr>
              <w:pStyle w:val="null3"/>
              <w:jc w:val="left"/>
            </w:pPr>
            <w:r>
              <w:rPr/>
              <w:t>投标人在维修车辆服务上做好内控管理体系，具备对项目实施过程管控的能力以及管理的规范性，投标人在质量管理体系方面应规范，具备相应的体系认证证书。</w:t>
            </w:r>
          </w:p>
        </w:tc>
      </w:tr>
      <w:tr>
        <w:tc>
          <w:tcPr>
            <w:tcW w:type="dxa" w:w="2076"/>
          </w:tcPr>
          <w:p/>
        </w:tc>
        <w:tc>
          <w:tcPr>
            <w:tcW w:type="dxa" w:w="2076"/>
          </w:tcPr>
          <w:p>
            <w:pPr>
              <w:pStyle w:val="null3"/>
              <w:jc w:val="center"/>
            </w:pPr>
            <w:r>
              <w:rPr/>
              <w:t>3</w:t>
            </w:r>
          </w:p>
        </w:tc>
        <w:tc>
          <w:tcPr>
            <w:tcW w:type="dxa" w:w="2076"/>
          </w:tcPr>
          <w:p>
            <w:pPr>
              <w:pStyle w:val="null3"/>
              <w:jc w:val="left"/>
            </w:pPr>
            <w:r>
              <w:rPr/>
              <w:t>维修费用及报价方式</w:t>
            </w:r>
          </w:p>
        </w:tc>
        <w:tc>
          <w:tcPr>
            <w:tcW w:type="dxa" w:w="2076"/>
          </w:tcPr>
          <w:p>
            <w:pPr>
              <w:pStyle w:val="null3"/>
              <w:jc w:val="left"/>
            </w:pPr>
            <w:r>
              <w:rPr/>
              <w:t>1.投标报价包含本项目服务期间所发生的一切费用，包括但不限于设备成本、维修费用、工时费用、材料费、交通费、管理费、利润、税金等在内的以及完成采购需求中约定的全部服务内容所发生的全部费用。投标人漏报或者不报，采购人将视为该漏报或者不报部分的费用已包括在已报的投标报价中而不予支付。 2.维修费用包括：工时费、材料费。 3.工时费包括：韶关市道路运输行业协会发布的团体标准—汽车维修工时定额中的项目报价作为基准价，投标人自行报出维修项目工时费折扣率，该折扣率不能大于100%，不能为负数或零，且是固定唯一值。工时费按韶关市道路运输行业协会发布的团体标准—汽车维修工时定额*中标折扣率。 4.材料费包括材料进货价和材料管理费，其中，材料管理费率固定为10％。材料管理费率是指材料实际购进价格和销售价格的差价与材料实际购进价格之比，其中材料费不得高于市场平均价，不得高于同期投标人的销售价。 5.维修费用＝工时费+材料进货费×（1+材料管理费率10%） 6.中标供应商材料进货原始单据要妥善保管，服务期间如采购人要求查验，中标供应商必须无条件提供，以供查验。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机动车维修服务六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机动车维修服务六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pPr>
              <w:pStyle w:val="null3"/>
            </w:pPr>
            <w:r>
              <w:rPr/>
              <w:t>2</w:t>
            </w:r>
          </w:p>
        </w:tc>
        <w:tc>
          <w:tcPr>
            <w:tcW w:type="dxa" w:w="5814"/>
          </w:tcPr>
          <w:p>
            <w:pPr>
              <w:pStyle w:val="null3"/>
            </w:pPr>
            <w:r>
              <w:rPr/>
              <w:t>二、车辆维修完成时限：投标人保证优先对采购人送修的车辆进行维修，按照采购人与中标供应商约定的时间内完成车辆的维修。</w:t>
            </w:r>
          </w:p>
        </w:tc>
      </w:tr>
      <w:tr>
        <w:tc>
          <w:tcPr>
            <w:tcW w:type="dxa" w:w="2076"/>
          </w:tcPr>
          <w:p/>
        </w:tc>
        <w:tc>
          <w:tcPr>
            <w:tcW w:type="dxa" w:w="415"/>
          </w:tcPr>
          <w:p>
            <w:pPr>
              <w:pStyle w:val="null3"/>
            </w:pPr>
            <w:r>
              <w:rPr/>
              <w:t>3</w:t>
            </w:r>
          </w:p>
        </w:tc>
        <w:tc>
          <w:tcPr>
            <w:tcW w:type="dxa" w:w="5814"/>
          </w:tcPr>
          <w:p>
            <w:pPr>
              <w:pStyle w:val="null3"/>
            </w:pPr>
            <w:r>
              <w:rPr/>
              <w:t>三、服务条款及要求： 1. 投标人必须严格遵守中华人民共和国交通运输部令2023年第14号《机动车维修管理规定》办法。 2. 场地、设施要求： 2.1 中标供应商应配备自有或租赁的固定维修场所，店面符合国家规定的安全标准，并且交通便利（或设有合理、明显的指示标志）； 2.2 修理车间按规定要求划分区域、车间设施良好、修理工位标识明确；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中标供应商日常运作（接车、生产、交车、结算、投诉、索赔）要做到规范化、制度化，实行定人定岗定位，严格落实岗位责任制度，形成岗位责任追究制度，促进生产管理活动有秩序地进行。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中标供应商接受委托维修时，维修项目和维修费用（工时费和材料费）都必须是客户签名认可的，投标人在投标时，应编制维修工时明细表，确保采购人对维修内容及其细节的知情权。 8. 中标供应商要严格按照维修合同的交车时限来安排维修，不能在规定时限内交车的，要提前与采购人联系，取得采购人的同意，凡未按规范要求延迟交车，每推后一天，按维修总单费用的10%向采购人支付违约金。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中标供应商必须免费提供在韶关市区范围内24小时救援服务（提供承诺函，格式自拟）。 19. 中标供应商不得驾驶采购人的所有车辆外出试车或作其它用途。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pPr>
              <w:pStyle w:val="null3"/>
            </w:pPr>
            <w:r>
              <w:rPr/>
              <w:t>4</w:t>
            </w:r>
          </w:p>
        </w:tc>
        <w:tc>
          <w:tcPr>
            <w:tcW w:type="dxa" w:w="5814"/>
          </w:tcPr>
          <w:p>
            <w:pPr>
              <w:pStyle w:val="null3"/>
            </w:pPr>
            <w:r>
              <w:rPr/>
              <w:t>四、质量保证：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pPr>
              <w:pStyle w:val="null3"/>
            </w:pPr>
            <w:r>
              <w:rPr/>
              <w:t>5</w:t>
            </w:r>
          </w:p>
        </w:tc>
        <w:tc>
          <w:tcPr>
            <w:tcW w:type="dxa" w:w="5814"/>
          </w:tcPr>
          <w:p>
            <w:pPr>
              <w:pStyle w:val="null3"/>
            </w:pPr>
            <w:r>
              <w:rPr/>
              <w:t>五、双方的权利义务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竣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除按要求必须进行正常的检测作业、故障分析判断或路试等项目外，中标供应商不可以其他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pPr>
              <w:pStyle w:val="null3"/>
            </w:pPr>
            <w:r>
              <w:rPr/>
              <w:t>6</w:t>
            </w:r>
          </w:p>
        </w:tc>
        <w:tc>
          <w:tcPr>
            <w:tcW w:type="dxa" w:w="5814"/>
          </w:tcPr>
          <w:p>
            <w:pPr>
              <w:pStyle w:val="null3"/>
            </w:pPr>
            <w:r>
              <w:rPr/>
              <w:t>六、违约责任： 1.采购人委托修理的车辆在中标供应商维修期间，中标供应商必须保证其安全，若出现采购人委托修理的车辆丢失或损毁，中标供应商应承担赔偿责任； 2.因中标供应商维修质量问题造成采购人车辆事故和人员损害等经济损失，中标供应商应承担赔偿责任； 3.采购人发现中标供应商擅自使用非原厂配件，以次充好或者随意更换汽车配件的，以配件的十倍价格向采购人支付违约金，并有权单方面终止合同。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pPr>
              <w:pStyle w:val="null3"/>
            </w:pPr>
            <w:r>
              <w:rPr/>
              <w:t>7</w:t>
            </w:r>
          </w:p>
        </w:tc>
        <w:tc>
          <w:tcPr>
            <w:tcW w:type="dxa" w:w="5814"/>
          </w:tcPr>
          <w:p>
            <w:pPr>
              <w:pStyle w:val="null3"/>
            </w:pPr>
            <w:r>
              <w:rPr/>
              <w:t>七、争议的解决办法：双方在履行协议的过程中若发生纠纷，应尽量协商解决，协商不成的，任何一方可以依法向采购人所在地人民法院提起诉讼。</w:t>
            </w:r>
          </w:p>
        </w:tc>
      </w:tr>
      <w:tr>
        <w:tc>
          <w:tcPr>
            <w:tcW w:type="dxa" w:w="2076"/>
          </w:tcPr>
          <w:p/>
        </w:tc>
        <w:tc>
          <w:tcPr>
            <w:tcW w:type="dxa" w:w="415"/>
          </w:tcPr>
          <w:p>
            <w:pPr>
              <w:pStyle w:val="null3"/>
            </w:pPr>
            <w:r>
              <w:rPr/>
              <w:t>8</w:t>
            </w:r>
          </w:p>
        </w:tc>
        <w:tc>
          <w:tcPr>
            <w:tcW w:type="dxa" w:w="5814"/>
          </w:tcPr>
          <w:p>
            <w:pPr>
              <w:pStyle w:val="null3"/>
            </w:pPr>
            <w:r>
              <w:rPr/>
              <w:t>八、服务承诺（以下内容包含在本次服务内容中，采购人不再另行支付其他费用）： 投标人应本着“质量第一、顾客至上”的原则，为更好地为采购人公务车提供优质、快捷的服务，保障采购人公务用车的安全行驶，投标人应承诺： 1.全年每天24小时维修服务，设立应急电话，实行24小时专人值班制度及值班电话；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武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 8.代办车辆投保及理赔工作； 9.提供新车启用指导工作，提供新车提车验车帮助； 10.办理交通事故处理工作； 11.为采购人单位司机提供驾驶安全及维修知识的培训； 12.提供以下汽车维修项目： 12.1 春季：检查雨刮系统及清洗玻璃； 12.2 夏季：检查空调系统； 12.3 秋季：检查起动机蓄电系统； 12.4 冬季：检查水箱冷冻液及暖气系统； 13.提供定期上门检查车辆服务。</w:t>
            </w:r>
          </w:p>
        </w:tc>
      </w:tr>
      <w:tr>
        <w:tc>
          <w:tcPr>
            <w:tcW w:type="dxa" w:w="2076"/>
          </w:tcPr>
          <w:p/>
        </w:tc>
        <w:tc>
          <w:tcPr>
            <w:tcW w:type="dxa" w:w="415"/>
          </w:tcPr>
          <w:p>
            <w:pPr>
              <w:pStyle w:val="null3"/>
            </w:pPr>
            <w:r>
              <w:rPr/>
              <w:t>9</w:t>
            </w:r>
          </w:p>
        </w:tc>
        <w:tc>
          <w:tcPr>
            <w:tcW w:type="dxa" w:w="5814"/>
          </w:tcPr>
          <w:p>
            <w:pPr>
              <w:pStyle w:val="null3"/>
            </w:pPr>
            <w:r>
              <w:rPr/>
              <w:t>九、服务团队人员要求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pPr>
              <w:pStyle w:val="null3"/>
            </w:pPr>
            <w:r>
              <w:rPr/>
              <w:t>10</w:t>
            </w:r>
          </w:p>
        </w:tc>
        <w:tc>
          <w:tcPr>
            <w:tcW w:type="dxa" w:w="5814"/>
          </w:tcPr>
          <w:p>
            <w:pPr>
              <w:pStyle w:val="null3"/>
            </w:pPr>
            <w:r>
              <w:rPr/>
              <w:t>十、售后服务 1.提供标准电话技术支持（7×24小时）。服务期内维修人员接到维修通知后立即响应，并于30分钟内到达现场紧急救援。 2.中标供应商应提供应急响应服务，接到采购人通知的30分钟内从维修场所出发到达武江区西联镇梅关路10号市公安局大院的应急响应时间（到达时间）。 3.中标供应商提供零配件质保期要符合国家及行业标准，保障维修质量，每台维修的车辆需建立维修档案，车辆维修完工后，对车辆使用单位的使用情况进行回访，提供及时的售后服务响应。</w:t>
            </w:r>
          </w:p>
        </w:tc>
      </w:tr>
      <w:tr>
        <w:tc>
          <w:tcPr>
            <w:tcW w:type="dxa" w:w="2076"/>
          </w:tcPr>
          <w:p/>
        </w:tc>
        <w:tc>
          <w:tcPr>
            <w:tcW w:type="dxa" w:w="415"/>
          </w:tcPr>
          <w:p>
            <w:pPr>
              <w:pStyle w:val="null3"/>
            </w:pPr>
            <w:r>
              <w:rPr/>
              <w:t>11</w:t>
            </w:r>
          </w:p>
        </w:tc>
        <w:tc>
          <w:tcPr>
            <w:tcW w:type="dxa" w:w="5814"/>
          </w:tcPr>
          <w:p>
            <w:pPr>
              <w:pStyle w:val="null3"/>
            </w:pPr>
            <w:r>
              <w:rPr/>
              <w:t>十一、其他要求 1.服务质量保障要求：车辆维修质量指标符合国家及行业标准，对维修车辆制定完善保障制度、建立各项管理规章制度，安全生产措施科学合理。 2.中标供应商应当建立本次采购项目的台账，建立健全财务报告制度，按要求向采购人提供项目实施资金的使用情况、项目执行情况、成果总结等相关的材料。 3.中标供应商应当严格遵守相关财务规定，规范管理和使用本次政府购买服务项目资金。 4.中标供应商应当积极配合相关部门对资金使用情况进行监督检查与绩效评价。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采购包1：维修款</w:t>
            </w:r>
          </w:p>
          <w:p>
            <w:pPr>
              <w:pStyle w:val="null3"/>
            </w:pPr>
            <w:r>
              <w:rPr/>
              <w:t>采购包2：维修款</w:t>
            </w:r>
          </w:p>
          <w:p>
            <w:pPr>
              <w:pStyle w:val="null3"/>
            </w:pPr>
            <w:r>
              <w:rPr/>
              <w:t>采购包3：维修款</w:t>
            </w:r>
          </w:p>
          <w:p>
            <w:pPr>
              <w:pStyle w:val="null3"/>
            </w:pPr>
            <w:r>
              <w:rPr/>
              <w:t>采购包4：维修款</w:t>
            </w:r>
          </w:p>
          <w:p>
            <w:pPr>
              <w:pStyle w:val="null3"/>
            </w:pPr>
            <w:r>
              <w:rPr/>
              <w:t>采购包5：维修款</w:t>
            </w:r>
          </w:p>
          <w:p>
            <w:pPr>
              <w:pStyle w:val="null3"/>
            </w:pPr>
            <w:r>
              <w:rPr/>
              <w:t>采购包6：维修款</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p>
            <w:pPr>
              <w:pStyle w:val="null3"/>
            </w:pPr>
            <w:r>
              <w:rPr/>
              <w:t>采购包5：0% - 100%</w:t>
            </w:r>
          </w:p>
          <w:p>
            <w:pPr>
              <w:pStyle w:val="null3"/>
            </w:pPr>
            <w:r>
              <w:rPr/>
              <w:t>采购包6：0%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p>
            <w:pPr>
              <w:pStyle w:val="null3"/>
            </w:pPr>
            <w:r>
              <w:rPr/>
              <w:t>采购包6：</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 1.投标人可以选择其中一个采购包进行投标，也可同时对多个采购包进行投标，但必须对同一采购包的全部内容进行响应，且每个采购包的投标文件必须单独制作。 2.每个投标人最多只能被确定为1个采购包的第一中标候选人。本项目按采购包的顺序进行评审，依次按照评标总得分由高到低的顺序推荐，已获得采购包第一中标候选人资格的，将不得进入后续采购包的评审环节，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国家发展改革委关于降低部分建设项目收费标准规范收费行为等有关问题的通知（发改价格〔2011〕534号）》文件规定执行。本项目以中标金额作为收费的计算基数收取招标（采购）代理服务费（非报总价项目，以采购预算为准）。</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采购包5：面向中小企业，采购包专门预留</w:t>
            </w:r>
          </w:p>
          <w:p>
            <w:pPr>
              <w:pStyle w:val="null3"/>
              <w:jc w:val="left"/>
            </w:pPr>
            <w:r>
              <w:rPr/>
              <w:t>采购包6：面向中小企业，采购包专门预留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采购包1(机动车维修服务一)：综合评分法,是指投标文件满足招标文件全部实质性要求，且按照评审因素的量化指标评审得分最高的投标人为中标候选人的评标方法。（最低报价不是中标的唯一依据。）</w:t>
      </w:r>
    </w:p>
    <w:p>
      <w:pPr>
        <w:pStyle w:val="null3"/>
      </w:pPr>
      <w:r>
        <w:rPr/>
        <w:t>采购包2(机动车维修服务二)：综合评分法,是指投标文件满足招标文件全部实质性要求，且按照评审因素的量化指标评审得分最高的投标人为中标候选人的评标方法。（最低报价不是中标的唯一依据。）</w:t>
      </w:r>
    </w:p>
    <w:p>
      <w:pPr>
        <w:pStyle w:val="null3"/>
      </w:pPr>
      <w:r>
        <w:rPr/>
        <w:t>采购包3(机动车维修服务三)：综合评分法,是指投标文件满足招标文件全部实质性要求，且按照评审因素的量化指标评审得分最高的投标人为中标候选人的评标方法。（最低报价不是中标的唯一依据。）</w:t>
      </w:r>
    </w:p>
    <w:p>
      <w:pPr>
        <w:pStyle w:val="null3"/>
      </w:pPr>
      <w:r>
        <w:rPr/>
        <w:t>采购包4(机动车维修服务四)：综合评分法,是指投标文件满足招标文件全部实质性要求，且按照评审因素的量化指标评审得分最高的投标人为中标候选人的评标方法。（最低报价不是中标的唯一依据。）</w:t>
      </w:r>
    </w:p>
    <w:p>
      <w:pPr>
        <w:pStyle w:val="null3"/>
      </w:pPr>
      <w:r>
        <w:rPr/>
        <w:t>采购包5(机动车维修服务五)：综合评分法,是指投标文件满足招标文件全部实质性要求，且按照评审因素的量化指标评审得分最高的投标人为中标候选人的评标方法。（最低报价不是中标的唯一依据。）</w:t>
      </w:r>
    </w:p>
    <w:p>
      <w:pPr>
        <w:pStyle w:val="null3"/>
      </w:pPr>
      <w:r>
        <w:rPr/>
        <w:t>采购包6(机动车维修服务六)：综合评分法,是指投标文件满足招标文件全部实质性要求，且按照评审因素的量化指标评审得分最高的投标人为中标候选人的评标方法。（最低报价不是中标的唯一依据。）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采购包1（机动车维修服务一）：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采购包2（机动车维修服务二）：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采购包3（机动车维修服务三）：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采购包4（机动车维修服务四）：</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采购包5（机动车维修服务五）：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采购包6（机动车维修服务六）：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采购包1（机动车维修服务一）：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采购包2（机动车维修服务二）：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采购包3（机动车维修服务三）：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采购包4（机动车维修服务四）：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采购包5（机动车维修服务五）：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采购包6（机动车维修服务六）：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根据《机动车维修管理规定》，从事机动车维修经营业务的，应当在依法向市场监督管理机构办理有关登记手续后，向所在地县级交通运输主管部门进行备案。投标人应提供一类或二类维修经营业务的备案证明或者提供承诺函，承诺中标后30天内向备案机关备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采购包1（机动车维修服务一）：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pPr>
      <w:r>
        <w:rPr/>
        <w:t>采购包2（机动车维修服务二）：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采购包3（机动车维修服务三）：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采购包4（机动车维修服务四）：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采购包5（机动车维修服务五）：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采购包6（机动车维修服务六）：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折扣率在0%～100%之间，且是唯一固定值；②对标的没有报价漏项；③投标文件未出现选择性报价或有附加条件报价的情形；④无出现异常低价投标（响应）的情形或未被评审委员会作为无效投标（响应）处理。（注：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并随供应商提供的相关书面说明及证明材料，以及评审委员会有关互联网浏览、查询历史一并归档。）</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采购包1(机动车维修服务一):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拟投入本项目维修设备情况 (15.0分)</w:t>
            </w:r>
          </w:p>
        </w:tc>
        <w:tc>
          <w:tcPr>
            <w:tcW w:type="dxa" w:w="5076"/>
          </w:tcPr>
          <w:p>
            <w:pPr>
              <w:pStyle w:val="null3"/>
              <w:jc w:val="left"/>
            </w:pPr>
            <w:r>
              <w:rPr/>
              <w:t>1.具有车身车架检测或整形设备、汽车电控系统检测诊断设备、适用高强度钢惰性气体保护焊接设备及计量器具，得5分，否则得0分；此小项最高得5分。 2.具有车辆举升设备，8个或以上得5分，5—7个得3分，1—4个得1分，无得0分；此小项最高得5分。 3.停车位情况：可同时停靠19座（或以上）车辆5辆（或以上）得5分，3辆得3分，1辆得1分；无得0分；此小项最高得5分。 备注：提供维修机构现场实物实景照片作为证明材料。</w:t>
            </w:r>
          </w:p>
        </w:tc>
      </w:tr>
      <w:tr>
        <w:tc>
          <w:tcPr>
            <w:tcW w:type="dxa" w:w="922"/>
            <w:gridSpan w:val="2"/>
            <w:vMerge/>
          </w:tcPr>
          <w:p/>
        </w:tc>
        <w:tc>
          <w:tcPr>
            <w:tcW w:type="dxa" w:w="2307"/>
          </w:tcPr>
          <w:p>
            <w:pPr>
              <w:pStyle w:val="null3"/>
              <w:jc w:val="left"/>
            </w:pPr>
            <w:r>
              <w:rPr/>
              <w:t>应急响应时间 (8.0分)</w:t>
            </w:r>
          </w:p>
        </w:tc>
        <w:tc>
          <w:tcPr>
            <w:tcW w:type="dxa" w:w="5076"/>
          </w:tcPr>
          <w:p>
            <w:pPr>
              <w:pStyle w:val="null3"/>
              <w:jc w:val="left"/>
            </w:pPr>
            <w:r>
              <w:rPr/>
              <w:t>根据投标人接到采购人通知从维修场所出发到达武江区西联镇梅关路10号市公安局大院的应急响应时间（到达时间）进行评审： 1.响应时间在15（含）分钟内得8分； 2.响应时间在15（不含）～25（含）分钟内得5分； 3.响应时间在25（不含）分钟～30（含）分钟内得2分。 备注：提供应急服务响应时间承诺函作为证明材料，未提供不得分。</w:t>
            </w:r>
          </w:p>
        </w:tc>
      </w:tr>
      <w:tr>
        <w:tc>
          <w:tcPr>
            <w:tcW w:type="dxa" w:w="922"/>
            <w:gridSpan w:val="2"/>
            <w:vMerge/>
          </w:tcPr>
          <w:p/>
        </w:tc>
        <w:tc>
          <w:tcPr>
            <w:tcW w:type="dxa" w:w="2307"/>
          </w:tcPr>
          <w:p>
            <w:pPr>
              <w:pStyle w:val="null3"/>
              <w:jc w:val="left"/>
            </w:pPr>
            <w:r>
              <w:rPr/>
              <w:t>维修场所保障能力 (2.0分)</w:t>
            </w:r>
          </w:p>
        </w:tc>
        <w:tc>
          <w:tcPr>
            <w:tcW w:type="dxa" w:w="5076"/>
          </w:tcPr>
          <w:p>
            <w:pPr>
              <w:pStyle w:val="null3"/>
              <w:jc w:val="left"/>
            </w:pPr>
            <w:r>
              <w:rPr/>
              <w:t>投标人自有或租赁维修场所得2分。 备注：（1）维修场所若为自有的提供产权证明；（2）维修场所若为租赁的提供房屋租赁合同和《房屋租赁登记备案证明》复印件。</w:t>
            </w:r>
          </w:p>
        </w:tc>
      </w:tr>
      <w:tr>
        <w:tc>
          <w:tcPr>
            <w:tcW w:type="dxa" w:w="922"/>
            <w:gridSpan w:val="2"/>
            <w:vMerge/>
          </w:tcPr>
          <w:p/>
        </w:tc>
        <w:tc>
          <w:tcPr>
            <w:tcW w:type="dxa" w:w="2307"/>
          </w:tcPr>
          <w:p>
            <w:pPr>
              <w:pStyle w:val="null3"/>
              <w:jc w:val="left"/>
            </w:pPr>
            <w:r>
              <w:rPr/>
              <w:t>总体服务方案 (9.0分)</w:t>
            </w:r>
          </w:p>
        </w:tc>
        <w:tc>
          <w:tcPr>
            <w:tcW w:type="dxa" w:w="5076"/>
          </w:tcPr>
          <w:p>
            <w:pPr>
              <w:pStyle w:val="null3"/>
              <w:jc w:val="left"/>
            </w:pPr>
            <w:r>
              <w:rPr/>
              <w:t>根据投标人针对采购需求“2.技术标准与要求”制定的总体服务方案（包括①服务流程、②定人定岗的具体安排、③车辆维修服务项目、④服务响应等）进行综合评分： 1.投标人制定的服务流程详细，定人定岗的具体安排科学合理，车辆维修服务项目完整清晰，服务响应及时，优于采购需求，得9分； 2.投标人制定的服务流程可行性一般，定人定岗的具体安排基本合理，车辆维修服务项目较清晰，服务响应较及时，符合采购需求，得6分； 3.投标人制定的总体服务方案不够简单，服务流程、人员安排、车辆维修服务内容不够到位，得3分； 4.未提供，不得分。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根据投标人针对采购需求“2.技术标准与要求”制定的服务质量及保证措施（包括①车辆维修质量指标、②保障制度和各项管理规章制度、③安全生产措施）进行综合评分： 1.投标人制定的车辆维修质量指标优于行业标准，保障制度和各项管理规章制度完整、清晰，安全生产措施科学合理，优于采购需求，得8分； 2.投标人制定的车辆维修质量指标符合行业标准，保障制度和各项管理规章制度基本清晰，安全生产措施基本合理，满足采购需求，得5分； 3.投标人制定的服务质量及保证措施简单，可行性不高，得2分； 4.未提供，不得分。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根据投标人针对采购需求“2.技术标准与要求中十、售后服务”制定的售后服务方案（包括①零配件质保期、②安全生产、③车辆维修档案的建立、④车辆完工后的使用情况回访、⑤售后服务）进行综合评分： 1.零配件质保期优于行业标准，安全生产体系健全，车辆维修档案的建立齐全，车辆完工后的使用情况回访及时，售后服务管理方案完善的，得8分； 2.零配件质保期符合行业标准，安全生产体系较健全，车辆维修档案的建立较齐全，车辆完工后的使用情况回访较及时，售后服务管理方案较完善的，得5分； 3.零配件质保期少于行业标准，安全生产体系不够健全，车辆维修档案的建立不够齐全，车辆完工后的使用情况回访不够及时，售后服务管理方案不够完善的，得2分；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投标人2023年1月1日以来的同类项目业绩（以年度合同或协议为准），每提供一个同类项目经验得2分，最高得10分。 备注：附上合同复印件作为同类业绩评价证明资料，未提供不得分。同一单位的业绩不得重复计分。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投标人提供在上述评审项目被核定为有效的业绩中，客户对供应商质量、服务水平给于正面评价的，每提供一份得1分；最高得5分。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投标人具有质量管理体系认证，得3分。 备注：（1）提供有效期内的：①认证证书复印件、②在国家认监委网站（网址：http://www.cnca.gov.cn/ ） 对证书的信息查询截图作为评审依据（ 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拟投入本项目技术服务人员 (17.0分)</w:t>
            </w:r>
          </w:p>
        </w:tc>
        <w:tc>
          <w:tcPr>
            <w:tcW w:type="dxa" w:w="5076"/>
          </w:tcPr>
          <w:p>
            <w:pPr>
              <w:pStyle w:val="null3"/>
              <w:jc w:val="left"/>
            </w:pPr>
            <w:r>
              <w:rPr/>
              <w:t>1.拟投入本项目技术负责人、车间主任或技术主管中，具有汽车维修工职业技能等级的，每有一人具有三级/高级工或以上职业技能等级的，得3.5分，本小项最高得7分；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采购包2(机动车维修服务二):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拟投入本项目维修设备情况 (15.0分)</w:t>
            </w:r>
          </w:p>
        </w:tc>
        <w:tc>
          <w:tcPr>
            <w:tcW w:type="dxa" w:w="5076"/>
          </w:tcPr>
          <w:p>
            <w:pPr>
              <w:pStyle w:val="null3"/>
              <w:jc w:val="left"/>
            </w:pPr>
            <w:r>
              <w:rPr/>
              <w:t>1.具有车身车架检测或整形设备、汽车电控系统检测诊断设备、适用高强度钢惰性气体保护焊接设备及计量器具，得5分，否则得0分；此小项最高得5分。 2.具有车辆举升设备，8个或以上得5分，5—7个得3分，1—4个得1分，无得0分；此小项最高得5分。 3.停车位情况：可同时停靠19座（或以上）车辆5辆（或以上）得5分，3辆得3分，1辆得1分；无得0分；此小项最高得5分。 备注：提供维修机构现场实物实景照片作为证明材料。</w:t>
            </w:r>
          </w:p>
        </w:tc>
      </w:tr>
      <w:tr>
        <w:tc>
          <w:tcPr>
            <w:tcW w:type="dxa" w:w="922"/>
            <w:gridSpan w:val="2"/>
            <w:vMerge/>
          </w:tcPr>
          <w:p/>
        </w:tc>
        <w:tc>
          <w:tcPr>
            <w:tcW w:type="dxa" w:w="2307"/>
          </w:tcPr>
          <w:p>
            <w:pPr>
              <w:pStyle w:val="null3"/>
              <w:jc w:val="left"/>
            </w:pPr>
            <w:r>
              <w:rPr/>
              <w:t>应急响应时间 (8.0分)</w:t>
            </w:r>
          </w:p>
        </w:tc>
        <w:tc>
          <w:tcPr>
            <w:tcW w:type="dxa" w:w="5076"/>
          </w:tcPr>
          <w:p>
            <w:pPr>
              <w:pStyle w:val="null3"/>
              <w:jc w:val="left"/>
            </w:pPr>
            <w:r>
              <w:rPr/>
              <w:t>根据投标人接到采购人通知从维修场所出发到达武江区西联镇梅关路10号市公安局大院的应急响应时间（到达时间）进行评审： 1.响应时间在15（含）分钟内得8分； 2.响应时间在15（不含）～25（含）分钟内得5分； 3.响应时间在25（不含）分钟～30（含）分钟内得2分。 备注：提供应急服务响应时间承诺函作为证明材料，未提供不得分。</w:t>
            </w:r>
          </w:p>
        </w:tc>
      </w:tr>
      <w:tr>
        <w:tc>
          <w:tcPr>
            <w:tcW w:type="dxa" w:w="922"/>
            <w:gridSpan w:val="2"/>
            <w:vMerge/>
          </w:tcPr>
          <w:p/>
        </w:tc>
        <w:tc>
          <w:tcPr>
            <w:tcW w:type="dxa" w:w="2307"/>
          </w:tcPr>
          <w:p>
            <w:pPr>
              <w:pStyle w:val="null3"/>
              <w:jc w:val="left"/>
            </w:pPr>
            <w:r>
              <w:rPr/>
              <w:t>维修场所保障能力 (2.0分)</w:t>
            </w:r>
          </w:p>
        </w:tc>
        <w:tc>
          <w:tcPr>
            <w:tcW w:type="dxa" w:w="5076"/>
          </w:tcPr>
          <w:p>
            <w:pPr>
              <w:pStyle w:val="null3"/>
              <w:jc w:val="left"/>
            </w:pPr>
            <w:r>
              <w:rPr/>
              <w:t>投标人自有或租赁维修场所得2分。 备注：（1）维修场所若为自有的提供产权证明；（2）维修场所若为租赁的提供房屋租赁合同和《房屋租赁登记备案证明》复印件。</w:t>
            </w:r>
          </w:p>
        </w:tc>
      </w:tr>
      <w:tr>
        <w:tc>
          <w:tcPr>
            <w:tcW w:type="dxa" w:w="922"/>
            <w:gridSpan w:val="2"/>
            <w:vMerge/>
          </w:tcPr>
          <w:p/>
        </w:tc>
        <w:tc>
          <w:tcPr>
            <w:tcW w:type="dxa" w:w="2307"/>
          </w:tcPr>
          <w:p>
            <w:pPr>
              <w:pStyle w:val="null3"/>
              <w:jc w:val="left"/>
            </w:pPr>
            <w:r>
              <w:rPr/>
              <w:t>总体服务方案 (9.0分)</w:t>
            </w:r>
          </w:p>
        </w:tc>
        <w:tc>
          <w:tcPr>
            <w:tcW w:type="dxa" w:w="5076"/>
          </w:tcPr>
          <w:p>
            <w:pPr>
              <w:pStyle w:val="null3"/>
              <w:jc w:val="left"/>
            </w:pPr>
            <w:r>
              <w:rPr/>
              <w:t>根据投标人针对采购需求“2.技术标准与要求”制定的总体服务方案（包括①服务流程、②定人定岗的具体安排、③车辆维修服务项目、④服务响应等）进行综合评分： 1.投标人制定的服务流程详细，定人定岗的具体安排科学合理，车辆维修服务项目完整清晰，服务响应及时，优于采购需求，得9分； 2.投标人制定的服务流程可行性一般，定人定岗的具体安排基本合理，车辆维修服务项目较清晰，服务响应较及时，符合采购需求，得6分； 3.投标人制定的总体服务方案不够简单，服务流程、人员安排、车辆维修服务内容不够到位，得3分； 4.未提供，不得分。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根据投标人针对采购需求“2.技术标准与要求”制定的服务质量及保证措施（包括①车辆维修质量指标、②保障制度和各项管理规章制度、③安全生产措施）进行综合评分： 1.投标人制定的车辆维修质量指标优于行业标准，保障制度和各项管理规章制度完整、清晰，安全生产措施科学合理，优于采购需求，得8分； 2.投标人制定的车辆维修质量指标符合行业标准，保障制度和各项管理规章制度基本清晰，安全生产措施基本合理，满足采购需求，得5分； 3.投标人制定的服务质量及保证措施简单，可行性不高，得2分； 4.未提供，不得分。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根据投标人针对采购需求“2.技术标准与要求中十、售后服务”制定的售后服务方案（包括①零配件质保期、②安全生产、③车辆维修档案的建立、④车辆完工后的使用情况回访、⑤售后服务）进行综合评分： 1.零配件质保期优于行业标准，安全生产体系健全，车辆维修档案的建立齐全，车辆完工后的使用情况回访及时，售后服务管理方案完善的，得8分； 2.零配件质保期符合行业标准，安全生产体系较健全，车辆维修档案的建立较齐全，车辆完工后的使用情况回访较及时，售后服务管理方案较完善的，得5分； 3.零配件质保期少于行业标准，安全生产体系不够健全，车辆维修档案的建立不够齐全，车辆完工后的使用情况回访不够及时，售后服务管理方案不够完善的，得2分；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投标人2023年1月1日以来的同类项目业绩（以年度合同或协议为准），每提供一个同类项目经验得2分，最高得10分。 备注：附上合同复印件作为同类业绩评价证明资料，未提供不得分。同一单位的业绩不得重复计分。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投标人提供在上述评审项目被核定为有效的业绩中，客户对供应商质量、服务水平给于正面评价的，每提供一份得1分；最高得5分。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投标人具有质量管理体系认证，得3分。 备注：（1）提供有效期内的：①认证证书复印件、②在国家认监委网站（网址：http://www.cnca.gov.cn/ ） 对证书的信息查询截图作为评审依据（ 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拟投入本项目技术服务人员 (17.0分)</w:t>
            </w:r>
          </w:p>
        </w:tc>
        <w:tc>
          <w:tcPr>
            <w:tcW w:type="dxa" w:w="5076"/>
          </w:tcPr>
          <w:p>
            <w:pPr>
              <w:pStyle w:val="null3"/>
              <w:jc w:val="left"/>
            </w:pPr>
            <w:r>
              <w:rPr/>
              <w:t>1.拟投入本项目技术负责人、车间主任或技术主管中，具有汽车维修工职业技能等级的，每有一人具有三级/高级工或以上职业技能等级的，得3.5分，本小项最高得7分；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采购包3(机动车维修服务三):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拟投入本项目维修设备情况 (15.0分)</w:t>
            </w:r>
          </w:p>
        </w:tc>
        <w:tc>
          <w:tcPr>
            <w:tcW w:type="dxa" w:w="5076"/>
          </w:tcPr>
          <w:p>
            <w:pPr>
              <w:pStyle w:val="null3"/>
              <w:jc w:val="left"/>
            </w:pPr>
            <w:r>
              <w:rPr/>
              <w:t>1.具有车身车架检测或整形设备、汽车电控系统检测诊断设备、适用高强度钢惰性气体保护焊接设备及计量器具，得5分，否则得0分；此小项最高得5分。 2.具有车辆举升设备，8个或以上得5分，5—7个得3分，1—4个得1分，无得0分；此小项最高得5分。 3.停车位情况：可同时停靠19座（或以上）车辆5辆（或以上）得5分，3辆得3分，1辆得1分；无得0分；此小项最高得5分。 备注：提供维修机构现场实物实景照片作为证明材料。</w:t>
            </w:r>
          </w:p>
        </w:tc>
      </w:tr>
      <w:tr>
        <w:tc>
          <w:tcPr>
            <w:tcW w:type="dxa" w:w="922"/>
            <w:gridSpan w:val="2"/>
            <w:vMerge/>
          </w:tcPr>
          <w:p/>
        </w:tc>
        <w:tc>
          <w:tcPr>
            <w:tcW w:type="dxa" w:w="2307"/>
          </w:tcPr>
          <w:p>
            <w:pPr>
              <w:pStyle w:val="null3"/>
              <w:jc w:val="left"/>
            </w:pPr>
            <w:r>
              <w:rPr/>
              <w:t>应急响应时间 (8.0分)</w:t>
            </w:r>
          </w:p>
        </w:tc>
        <w:tc>
          <w:tcPr>
            <w:tcW w:type="dxa" w:w="5076"/>
          </w:tcPr>
          <w:p>
            <w:pPr>
              <w:pStyle w:val="null3"/>
              <w:jc w:val="left"/>
            </w:pPr>
            <w:r>
              <w:rPr/>
              <w:t>根据投标人接到采购人通知从维修场所出发到达武江区西联镇梅关路10号市公安局大院的应急响应时间（到达时间）进行评审： 1.响应时间在15（含）分钟内得8分； 2.响应时间在15（不含）～25（含）分钟内得5分； 3.响应时间在25（不含）分钟～30（含）分钟内得2分。 备注：提供应急服务响应时间承诺函作为证明材料，未提供不得分。</w:t>
            </w:r>
          </w:p>
        </w:tc>
      </w:tr>
      <w:tr>
        <w:tc>
          <w:tcPr>
            <w:tcW w:type="dxa" w:w="922"/>
            <w:gridSpan w:val="2"/>
            <w:vMerge/>
          </w:tcPr>
          <w:p/>
        </w:tc>
        <w:tc>
          <w:tcPr>
            <w:tcW w:type="dxa" w:w="2307"/>
          </w:tcPr>
          <w:p>
            <w:pPr>
              <w:pStyle w:val="null3"/>
              <w:jc w:val="left"/>
            </w:pPr>
            <w:r>
              <w:rPr/>
              <w:t>维修场所保障能力 (2.0分)</w:t>
            </w:r>
          </w:p>
        </w:tc>
        <w:tc>
          <w:tcPr>
            <w:tcW w:type="dxa" w:w="5076"/>
          </w:tcPr>
          <w:p>
            <w:pPr>
              <w:pStyle w:val="null3"/>
              <w:jc w:val="left"/>
            </w:pPr>
            <w:r>
              <w:rPr/>
              <w:t>投标人自有或租赁维修场所得2分。 备注：（1）维修场所若为自有的提供产权证明；（2）维修场所若为租赁的提供房屋租赁合同和《房屋租赁登记备案证明》复印件。</w:t>
            </w:r>
          </w:p>
        </w:tc>
      </w:tr>
      <w:tr>
        <w:tc>
          <w:tcPr>
            <w:tcW w:type="dxa" w:w="922"/>
            <w:gridSpan w:val="2"/>
            <w:vMerge/>
          </w:tcPr>
          <w:p/>
        </w:tc>
        <w:tc>
          <w:tcPr>
            <w:tcW w:type="dxa" w:w="2307"/>
          </w:tcPr>
          <w:p>
            <w:pPr>
              <w:pStyle w:val="null3"/>
              <w:jc w:val="left"/>
            </w:pPr>
            <w:r>
              <w:rPr/>
              <w:t>总体服务方案 (9.0分)</w:t>
            </w:r>
          </w:p>
        </w:tc>
        <w:tc>
          <w:tcPr>
            <w:tcW w:type="dxa" w:w="5076"/>
          </w:tcPr>
          <w:p>
            <w:pPr>
              <w:pStyle w:val="null3"/>
              <w:jc w:val="left"/>
            </w:pPr>
            <w:r>
              <w:rPr/>
              <w:t>根据投标人针对采购需求“2.技术标准与要求”制定的总体服务方案（包括①服务流程、②定人定岗的具体安排、③车辆维修服务项目、④服务响应等）进行综合评分： 1.投标人制定的服务流程详细，定人定岗的具体安排科学合理，车辆维修服务项目完整清晰，服务响应及时，优于采购需求，得9分； 2.投标人制定的服务流程可行性一般，定人定岗的具体安排基本合理，车辆维修服务项目较清晰，服务响应较及时，符合采购需求，得6分； 3.投标人制定的总体服务方案不够简单，服务流程、人员安排、车辆维修服务内容不够到位，得3分； 4.未提供，不得分。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根据投标人针对采购需求“2.技术标准与要求”制定的服务质量及保证措施（包括①车辆维修质量指标、②保障制度和各项管理规章制度、③安全生产措施）进行综合评分： 1.投标人制定的车辆维修质量指标优于行业标准，保障制度和各项管理规章制度完整、清晰，安全生产措施科学合理，优于采购需求，得8分； 2.投标人制定的车辆维修质量指标符合行业标准，保障制度和各项管理规章制度基本清晰，安全生产措施基本合理，满足采购需求，得5分； 3.投标人制定的服务质量及保证措施简单，可行性不高，得2分； 4.未提供，不得分。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根据投标人针对采购需求“2.技术标准与要求中十、售后服务”制定的售后服务方案（包括①零配件质保期、②安全生产、③车辆维修档案的建立、④车辆完工后的使用情况回访、⑤售后服务）进行综合评分： 1.零配件质保期优于行业标准，安全生产体系健全，车辆维修档案的建立齐全，车辆完工后的使用情况回访及时，售后服务管理方案完善的，得8分； 2.零配件质保期符合行业标准，安全生产体系较健全，车辆维修档案的建立较齐全，车辆完工后的使用情况回访较及时，售后服务管理方案较完善的，得5分； 3.零配件质保期少于行业标准，安全生产体系不够健全，车辆维修档案的建立不够齐全，车辆完工后的使用情况回访不够及时，售后服务管理方案不够完善的，得2分；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投标人2023年1月1日以来的同类项目业绩（以年度合同或协议为准），每提供一个同类项目经验得2分，最高得10分。 备注：附上合同复印件作为同类业绩评价证明资料，未提供不得分。同一单位的业绩不得重复计分。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投标人提供在上述评审项目被核定为有效的业绩中，客户对供应商质量、服务水平给于正面评价的，每提供一份得1分；最高得5分。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投标人具有质量管理体系认证，得3分。 备注：（1）提供有效期内的：①认证证书复印件、②在国家认监委网站（网址：http://www.cnca.gov.cn/ ） 对证书的信息查询截图作为评审依据（ 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拟投入本项目技术服务人员 (17.0分)</w:t>
            </w:r>
          </w:p>
        </w:tc>
        <w:tc>
          <w:tcPr>
            <w:tcW w:type="dxa" w:w="5076"/>
          </w:tcPr>
          <w:p>
            <w:pPr>
              <w:pStyle w:val="null3"/>
              <w:jc w:val="left"/>
            </w:pPr>
            <w:r>
              <w:rPr/>
              <w:t>1.拟投入本项目技术负责人、车间主任或技术主管中，具有汽车维修工职业技能等级的，每有一人具有三级/高级工或以上职业技能等级的，得3.5分，本小项最高得7分；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采购包4(机动车维修服务四):</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拟投入本项目维修设备情况 (15.0分)</w:t>
            </w:r>
          </w:p>
        </w:tc>
        <w:tc>
          <w:tcPr>
            <w:tcW w:type="dxa" w:w="5076"/>
          </w:tcPr>
          <w:p>
            <w:pPr>
              <w:pStyle w:val="null3"/>
              <w:jc w:val="left"/>
            </w:pPr>
            <w:r>
              <w:rPr/>
              <w:t>1.具有车身车架检测或整形设备、汽车电控系统检测诊断设备、适用高强度钢惰性气体保护焊接设备及计量器具，得5分，否则得0分；此小项最高得5分。 2.具有车辆举升设备，8个或以上得5分，5—7个得3分，1—4个得1分，无得0分；此小项最高得5分。 3.停车位情况：可同时停靠19座（或以上）车辆5辆（或以上）得5分，3辆得3分，1辆得1分；无得0分；此小项最高得5分。 备注：提供维修机构现场实物实景照片作为证明材料。</w:t>
            </w:r>
          </w:p>
        </w:tc>
      </w:tr>
      <w:tr>
        <w:tc>
          <w:tcPr>
            <w:tcW w:type="dxa" w:w="922"/>
            <w:gridSpan w:val="2"/>
            <w:vMerge/>
          </w:tcPr>
          <w:p/>
        </w:tc>
        <w:tc>
          <w:tcPr>
            <w:tcW w:type="dxa" w:w="2307"/>
          </w:tcPr>
          <w:p>
            <w:pPr>
              <w:pStyle w:val="null3"/>
              <w:jc w:val="left"/>
            </w:pPr>
            <w:r>
              <w:rPr/>
              <w:t>应急响应时间 (8.0分)</w:t>
            </w:r>
          </w:p>
        </w:tc>
        <w:tc>
          <w:tcPr>
            <w:tcW w:type="dxa" w:w="5076"/>
          </w:tcPr>
          <w:p>
            <w:pPr>
              <w:pStyle w:val="null3"/>
              <w:jc w:val="left"/>
            </w:pPr>
            <w:r>
              <w:rPr/>
              <w:t>根据投标人接到采购人通知从维修场所出发到达武江区西联镇梅关路10号市公安局大院的应急响应时间（到达时间）进行评审： 1.响应时间在15（含）分钟内得8分； 2.响应时间在15（不含）～25（含）分钟内得5分； 3.响应时间在25（不含）分钟～30（含）分钟内得2分。 备注：提供应急服务响应时间承诺函作为证明材料，未提供不得分。</w:t>
            </w:r>
          </w:p>
        </w:tc>
      </w:tr>
      <w:tr>
        <w:tc>
          <w:tcPr>
            <w:tcW w:type="dxa" w:w="922"/>
            <w:gridSpan w:val="2"/>
            <w:vMerge/>
          </w:tcPr>
          <w:p/>
        </w:tc>
        <w:tc>
          <w:tcPr>
            <w:tcW w:type="dxa" w:w="2307"/>
          </w:tcPr>
          <w:p>
            <w:pPr>
              <w:pStyle w:val="null3"/>
              <w:jc w:val="left"/>
            </w:pPr>
            <w:r>
              <w:rPr/>
              <w:t>维修场所保障能力 (2.0分)</w:t>
            </w:r>
          </w:p>
        </w:tc>
        <w:tc>
          <w:tcPr>
            <w:tcW w:type="dxa" w:w="5076"/>
          </w:tcPr>
          <w:p>
            <w:pPr>
              <w:pStyle w:val="null3"/>
              <w:jc w:val="left"/>
            </w:pPr>
            <w:r>
              <w:rPr/>
              <w:t>投标人自有或租赁维修场所得2分。 备注：（1）维修场所若为自有的提供产权证明；（2）维修场所若为租赁的提供房屋租赁合同和《房屋租赁登记备案证明》复印件。</w:t>
            </w:r>
          </w:p>
        </w:tc>
      </w:tr>
      <w:tr>
        <w:tc>
          <w:tcPr>
            <w:tcW w:type="dxa" w:w="922"/>
            <w:gridSpan w:val="2"/>
            <w:vMerge/>
          </w:tcPr>
          <w:p/>
        </w:tc>
        <w:tc>
          <w:tcPr>
            <w:tcW w:type="dxa" w:w="2307"/>
          </w:tcPr>
          <w:p>
            <w:pPr>
              <w:pStyle w:val="null3"/>
              <w:jc w:val="left"/>
            </w:pPr>
            <w:r>
              <w:rPr/>
              <w:t>总体服务方案 (9.0分)</w:t>
            </w:r>
          </w:p>
        </w:tc>
        <w:tc>
          <w:tcPr>
            <w:tcW w:type="dxa" w:w="5076"/>
          </w:tcPr>
          <w:p>
            <w:pPr>
              <w:pStyle w:val="null3"/>
              <w:jc w:val="left"/>
            </w:pPr>
            <w:r>
              <w:rPr/>
              <w:t>根据投标人针对采购需求“2.技术标准与要求”制定的总体服务方案（包括①服务流程、②定人定岗的具体安排、③车辆维修服务项目、④服务响应等）进行综合评分： 1.投标人制定的服务流程详细，定人定岗的具体安排科学合理，车辆维修服务项目完整清晰，服务响应及时，优于采购需求，得9分； 2.投标人制定的服务流程可行性一般，定人定岗的具体安排基本合理，车辆维修服务项目较清晰，服务响应较及时，符合采购需求，得6分； 3.投标人制定的总体服务方案不够简单，服务流程、人员安排、车辆维修服务内容不够到位，得3分； 4.未提供，不得分。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根据投标人针对采购需求“2.技术标准与要求”制定的服务质量及保证措施（包括①车辆维修质量指标、②保障制度和各项管理规章制度、③安全生产措施）进行综合评分： 1.投标人制定的车辆维修质量指标优于行业标准，保障制度和各项管理规章制度完整、清晰，安全生产措施科学合理，优于采购需求，得8分； 2.投标人制定的车辆维修质量指标符合行业标准，保障制度和各项管理规章制度基本清晰，安全生产措施基本合理，满足采购需求，得5分； 3.投标人制定的服务质量及保证措施简单，可行性不高，得2分； 4.未提供，不得分。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根据投标人针对采购需求“2.技术标准与要求中十、售后服务”制定的售后服务方案（包括①零配件质保期、②安全生产、③车辆维修档案的建立、④车辆完工后的使用情况回访、⑤售后服务）进行综合评分： 1.零配件质保期优于行业标准，安全生产体系健全，车辆维修档案的建立齐全，车辆完工后的使用情况回访及时，售后服务管理方案完善的，得8分； 2.零配件质保期符合行业标准，安全生产体系较健全，车辆维修档案的建立较齐全，车辆完工后的使用情况回访较及时，售后服务管理方案较完善的，得5分； 3.零配件质保期少于行业标准，安全生产体系不够健全，车辆维修档案的建立不够齐全，车辆完工后的使用情况回访不够及时，售后服务管理方案不够完善的，得2分；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投标人2023年1月1日以来的同类项目业绩（以年度合同或协议为准），每提供一个同类项目经验得2分，最高得10分。 备注：附上合同复印件作为同类业绩评价证明资料，未提供不得分。同一单位的业绩不得重复计分。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投标人提供在上述评审项目被核定为有效的业绩中，客户对供应商质量、服务水平给于正面评价的，每提供一份得1分；最高得5分。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投标人具有质量管理体系认证，得3分。 备注：（1）提供有效期内的：①认证证书复印件、②在国家认监委网站（网址：http://www.cnca.gov.cn/ ） 对证书的信息查询截图作为评审依据（ 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拟投入本项目技术服务人员 (17.0分)</w:t>
            </w:r>
          </w:p>
        </w:tc>
        <w:tc>
          <w:tcPr>
            <w:tcW w:type="dxa" w:w="5076"/>
          </w:tcPr>
          <w:p>
            <w:pPr>
              <w:pStyle w:val="null3"/>
              <w:jc w:val="left"/>
            </w:pPr>
            <w:r>
              <w:rPr/>
              <w:t>1.拟投入本项目技术负责人、车间主任或技术主管中，具有汽车维修工职业技能等级的，每有一人具有三级/高级工或以上职业技能等级的，得3.5分，本小项最高得7分；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采购包5(机动车维修服务五):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拟投入本项目维修设备情况 (15.0分)</w:t>
            </w:r>
          </w:p>
        </w:tc>
        <w:tc>
          <w:tcPr>
            <w:tcW w:type="dxa" w:w="5076"/>
          </w:tcPr>
          <w:p>
            <w:pPr>
              <w:pStyle w:val="null3"/>
              <w:jc w:val="left"/>
            </w:pPr>
            <w:r>
              <w:rPr/>
              <w:t>1.具有车身车架检测或整形设备、汽车电控系统检测诊断设备、适用高强度钢惰性气体保护焊接设备及计量器具，得5分，否则得0分；此小项最高得5分。 2.具有车辆举升设备，8个或以上得5分，5—7个得3分，1—4个得1分，无得0分；此小项最高得5分。 3.停车位情况：可同时停靠19座（或以上）车辆5辆（或以上）得5分，3辆得3分，1辆得1分；无得0分；此小项最高得5分。 备注：提供维修机构现场实物实景照片作为证明材料。</w:t>
            </w:r>
          </w:p>
        </w:tc>
      </w:tr>
      <w:tr>
        <w:tc>
          <w:tcPr>
            <w:tcW w:type="dxa" w:w="922"/>
            <w:gridSpan w:val="2"/>
            <w:vMerge/>
          </w:tcPr>
          <w:p/>
        </w:tc>
        <w:tc>
          <w:tcPr>
            <w:tcW w:type="dxa" w:w="2307"/>
          </w:tcPr>
          <w:p>
            <w:pPr>
              <w:pStyle w:val="null3"/>
              <w:jc w:val="left"/>
            </w:pPr>
            <w:r>
              <w:rPr/>
              <w:t>应急响应时间 (8.0分)</w:t>
            </w:r>
          </w:p>
        </w:tc>
        <w:tc>
          <w:tcPr>
            <w:tcW w:type="dxa" w:w="5076"/>
          </w:tcPr>
          <w:p>
            <w:pPr>
              <w:pStyle w:val="null3"/>
              <w:jc w:val="left"/>
            </w:pPr>
            <w:r>
              <w:rPr/>
              <w:t>根据投标人接到采购人通知从维修场所出发到达武江区西联镇梅关路10号市公安局大院的应急响应时间（到达时间）进行评审： 1.响应时间在15（含）分钟内得8分； 2.响应时间在15（不含）～25（含）分钟内得5分； 3.响应时间在25（不含）分钟～30（含）分钟内得2分。 备注：提供应急服务响应时间承诺函作为证明材料，未提供不得分。</w:t>
            </w:r>
          </w:p>
        </w:tc>
      </w:tr>
      <w:tr>
        <w:tc>
          <w:tcPr>
            <w:tcW w:type="dxa" w:w="922"/>
            <w:gridSpan w:val="2"/>
            <w:vMerge/>
          </w:tcPr>
          <w:p/>
        </w:tc>
        <w:tc>
          <w:tcPr>
            <w:tcW w:type="dxa" w:w="2307"/>
          </w:tcPr>
          <w:p>
            <w:pPr>
              <w:pStyle w:val="null3"/>
              <w:jc w:val="left"/>
            </w:pPr>
            <w:r>
              <w:rPr/>
              <w:t>维修场所保障能力 (2.0分)</w:t>
            </w:r>
          </w:p>
        </w:tc>
        <w:tc>
          <w:tcPr>
            <w:tcW w:type="dxa" w:w="5076"/>
          </w:tcPr>
          <w:p>
            <w:pPr>
              <w:pStyle w:val="null3"/>
              <w:jc w:val="left"/>
            </w:pPr>
            <w:r>
              <w:rPr/>
              <w:t>投标人自有或租赁维修场所得2分。 备注：（1）维修场所若为自有的提供产权证明；（2）维修场所若为租赁的提供房屋租赁合同和《房屋租赁登记备案证明》复印件。</w:t>
            </w:r>
          </w:p>
        </w:tc>
      </w:tr>
      <w:tr>
        <w:tc>
          <w:tcPr>
            <w:tcW w:type="dxa" w:w="922"/>
            <w:gridSpan w:val="2"/>
            <w:vMerge/>
          </w:tcPr>
          <w:p/>
        </w:tc>
        <w:tc>
          <w:tcPr>
            <w:tcW w:type="dxa" w:w="2307"/>
          </w:tcPr>
          <w:p>
            <w:pPr>
              <w:pStyle w:val="null3"/>
              <w:jc w:val="left"/>
            </w:pPr>
            <w:r>
              <w:rPr/>
              <w:t>总体服务方案 (9.0分)</w:t>
            </w:r>
          </w:p>
        </w:tc>
        <w:tc>
          <w:tcPr>
            <w:tcW w:type="dxa" w:w="5076"/>
          </w:tcPr>
          <w:p>
            <w:pPr>
              <w:pStyle w:val="null3"/>
              <w:jc w:val="left"/>
            </w:pPr>
            <w:r>
              <w:rPr/>
              <w:t>根据投标人针对采购需求“2.技术标准与要求”制定的总体服务方案（包括①服务流程、②定人定岗的具体安排、③车辆维修服务项目、④服务响应等）进行综合评分： 1.投标人制定的服务流程详细，定人定岗的具体安排科学合理，车辆维修服务项目完整清晰，服务响应及时，优于采购需求，得9分； 2.投标人制定的服务流程可行性一般，定人定岗的具体安排基本合理，车辆维修服务项目较清晰，服务响应较及时，符合采购需求，得6分； 3.投标人制定的总体服务方案不够简单，服务流程、人员安排、车辆维修服务内容不够到位，得3分； 4.未提供，不得分。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根据投标人针对采购需求“2.技术标准与要求”制定的服务质量及保证措施（包括①车辆维修质量指标、②保障制度和各项管理规章制度、③安全生产措施）进行综合评分： 1.投标人制定的车辆维修质量指标优于行业标准，保障制度和各项管理规章制度完整、清晰，安全生产措施科学合理，优于采购需求，得8分； 2.投标人制定的车辆维修质量指标符合行业标准，保障制度和各项管理规章制度基本清晰，安全生产措施基本合理，满足采购需求，得5分； 3.投标人制定的服务质量及保证措施简单，可行性不高，得2分； 4.未提供，不得分。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根据投标人针对采购需求“2.技术标准与要求中十、售后服务”制定的售后服务方案（包括①零配件质保期、②安全生产、③车辆维修档案的建立、④车辆完工后的使用情况回访、⑤售后服务）进行综合评分： 1.零配件质保期优于行业标准，安全生产体系健全，车辆维修档案的建立齐全，车辆完工后的使用情况回访及时，售后服务管理方案完善的，得8分； 2.零配件质保期符合行业标准，安全生产体系较健全，车辆维修档案的建立较齐全，车辆完工后的使用情况回访较及时，售后服务管理方案较完善的，得5分； 3.零配件质保期少于行业标准，安全生产体系不够健全，车辆维修档案的建立不够齐全，车辆完工后的使用情况回访不够及时，售后服务管理方案不够完善的，得2分；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投标人2023年1月1日以来的同类项目业绩（以年度合同或协议为准），每提供一个同类项目经验得2分，最高得10分。 备注：附上合同复印件作为同类业绩评价证明资料，未提供不得分。同一单位的业绩不得重复计分。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投标人提供在上述评审项目被核定为有效的业绩中，客户对供应商质量、服务水平给于正面评价的，每提供一份得1分；最高得5分。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投标人具有质量管理体系认证，得3分。 备注：（1）提供有效期内的：①认证证书复印件、②在国家认监委网站（网址：http://www.cnca.gov.cn/ ） 对证书的信息查询截图作为评审依据（ 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拟投入本项目技术服务人员 (17.0分)</w:t>
            </w:r>
          </w:p>
        </w:tc>
        <w:tc>
          <w:tcPr>
            <w:tcW w:type="dxa" w:w="5076"/>
          </w:tcPr>
          <w:p>
            <w:pPr>
              <w:pStyle w:val="null3"/>
              <w:jc w:val="left"/>
            </w:pPr>
            <w:r>
              <w:rPr/>
              <w:t>1.拟投入本项目技术负责人、车间主任或技术主管中，具有汽车维修工职业技能等级的，每有一人具有三级/高级工或以上职业技能等级的，得3.5分，本小项最高得7分；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采购包6(机动车维修服务六):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拟投入本项目维修设备情况 (15.0分)</w:t>
            </w:r>
          </w:p>
        </w:tc>
        <w:tc>
          <w:tcPr>
            <w:tcW w:type="dxa" w:w="5076"/>
          </w:tcPr>
          <w:p>
            <w:pPr>
              <w:pStyle w:val="null3"/>
              <w:jc w:val="left"/>
            </w:pPr>
            <w:r>
              <w:rPr/>
              <w:t>1.具有车身车架检测或整形设备、汽车电控系统检测诊断设备、适用高强度钢惰性气体保护焊接设备及计量器具，得5分，否则得0分；此小项最高得5分。 2.具有车辆举升设备，8个或以上得5分，5—7个得3分，1—4个得1分，无得0分；此小项最高得5分。 3.停车位情况：可同时停靠19座（或以上）车辆5辆（或以上）得5分，3辆得3分，1辆得1分；无得0分；此小项最高得5分。 备注：提供维修机构现场实物实景照片作为证明材料。</w:t>
            </w:r>
          </w:p>
        </w:tc>
      </w:tr>
      <w:tr>
        <w:tc>
          <w:tcPr>
            <w:tcW w:type="dxa" w:w="922"/>
            <w:gridSpan w:val="2"/>
            <w:vMerge/>
          </w:tcPr>
          <w:p/>
        </w:tc>
        <w:tc>
          <w:tcPr>
            <w:tcW w:type="dxa" w:w="2307"/>
          </w:tcPr>
          <w:p>
            <w:pPr>
              <w:pStyle w:val="null3"/>
              <w:jc w:val="left"/>
            </w:pPr>
            <w:r>
              <w:rPr/>
              <w:t>应急响应时间 (8.0分)</w:t>
            </w:r>
          </w:p>
        </w:tc>
        <w:tc>
          <w:tcPr>
            <w:tcW w:type="dxa" w:w="5076"/>
          </w:tcPr>
          <w:p>
            <w:pPr>
              <w:pStyle w:val="null3"/>
              <w:jc w:val="left"/>
            </w:pPr>
            <w:r>
              <w:rPr/>
              <w:t>根据投标人接到采购人通知从维修场所出发到达武江区西联镇梅关路10号市公安局大院的应急响应时间（到达时间）进行评审： 1.响应时间在15（含）分钟内得8分； 2.响应时间在15（不含）～25（含）分钟内得5分； 3.响应时间在25（不含）分钟～30（含）分钟内得2分。 备注：提供应急服务响应时间承诺函作为证明材料，未提供不得分。</w:t>
            </w:r>
          </w:p>
        </w:tc>
      </w:tr>
      <w:tr>
        <w:tc>
          <w:tcPr>
            <w:tcW w:type="dxa" w:w="922"/>
            <w:gridSpan w:val="2"/>
            <w:vMerge/>
          </w:tcPr>
          <w:p/>
        </w:tc>
        <w:tc>
          <w:tcPr>
            <w:tcW w:type="dxa" w:w="2307"/>
          </w:tcPr>
          <w:p>
            <w:pPr>
              <w:pStyle w:val="null3"/>
              <w:jc w:val="left"/>
            </w:pPr>
            <w:r>
              <w:rPr/>
              <w:t>维修场所保障能力 (2.0分)</w:t>
            </w:r>
          </w:p>
        </w:tc>
        <w:tc>
          <w:tcPr>
            <w:tcW w:type="dxa" w:w="5076"/>
          </w:tcPr>
          <w:p>
            <w:pPr>
              <w:pStyle w:val="null3"/>
              <w:jc w:val="left"/>
            </w:pPr>
            <w:r>
              <w:rPr/>
              <w:t>投标人自有或租赁维修场所得2分。 备注：（1）维修场所若为自有的提供产权证明；（2）维修场所若为租赁的提供房屋租赁合同和《房屋租赁登记备案证明》复印件。</w:t>
            </w:r>
          </w:p>
        </w:tc>
      </w:tr>
      <w:tr>
        <w:tc>
          <w:tcPr>
            <w:tcW w:type="dxa" w:w="922"/>
            <w:gridSpan w:val="2"/>
            <w:vMerge/>
          </w:tcPr>
          <w:p/>
        </w:tc>
        <w:tc>
          <w:tcPr>
            <w:tcW w:type="dxa" w:w="2307"/>
          </w:tcPr>
          <w:p>
            <w:pPr>
              <w:pStyle w:val="null3"/>
              <w:jc w:val="left"/>
            </w:pPr>
            <w:r>
              <w:rPr/>
              <w:t>总体服务方案 (9.0分)</w:t>
            </w:r>
          </w:p>
        </w:tc>
        <w:tc>
          <w:tcPr>
            <w:tcW w:type="dxa" w:w="5076"/>
          </w:tcPr>
          <w:p>
            <w:pPr>
              <w:pStyle w:val="null3"/>
              <w:jc w:val="left"/>
            </w:pPr>
            <w:r>
              <w:rPr/>
              <w:t>根据投标人针对采购需求“2.技术标准与要求”制定的总体服务方案（包括①服务流程、②定人定岗的具体安排、③车辆维修服务项目、④服务响应等）进行综合评分： 1.投标人制定的服务流程详细，定人定岗的具体安排科学合理，车辆维修服务项目完整清晰，服务响应及时，优于采购需求，得9分； 2.投标人制定的服务流程可行性一般，定人定岗的具体安排基本合理，车辆维修服务项目较清晰，服务响应较及时，符合采购需求，得6分； 3.投标人制定的总体服务方案不够简单，服务流程、人员安排、车辆维修服务内容不够到位，得3分； 4.未提供，不得分。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根据投标人针对采购需求“2.技术标准与要求”制定的服务质量及保证措施（包括①车辆维修质量指标、②保障制度和各项管理规章制度、③安全生产措施）进行综合评分： 1.投标人制定的车辆维修质量指标优于行业标准，保障制度和各项管理规章制度完整、清晰，安全生产措施科学合理，优于采购需求，得8分； 2.投标人制定的车辆维修质量指标符合行业标准，保障制度和各项管理规章制度基本清晰，安全生产措施基本合理，满足采购需求，得5分； 3.投标人制定的服务质量及保证措施简单，可行性不高，得2分； 4.未提供，不得分。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根据投标人针对采购需求“2.技术标准与要求中十、售后服务”制定的售后服务方案（包括①零配件质保期、②安全生产、③车辆维修档案的建立、④车辆完工后的使用情况回访、⑤售后服务）进行综合评分： 1.零配件质保期优于行业标准，安全生产体系健全，车辆维修档案的建立齐全，车辆完工后的使用情况回访及时，售后服务管理方案完善的，得8分； 2.零配件质保期符合行业标准，安全生产体系较健全，车辆维修档案的建立较齐全，车辆完工后的使用情况回访较及时，售后服务管理方案较完善的，得5分； 3.零配件质保期少于行业标准，安全生产体系不够健全，车辆维修档案的建立不够齐全，车辆完工后的使用情况回访不够及时，售后服务管理方案不够完善的，得2分；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投标人2023年1月1日以来的同类项目业绩（以年度合同或协议为准），每提供一个同类项目经验得2分，最高得10分。 备注：附上合同复印件作为同类业绩评价证明资料，未提供不得分。同一单位的业绩不得重复计分。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投标人提供在上述评审项目被核定为有效的业绩中，客户对供应商质量、服务水平给于正面评价的，每提供一份得1分；最高得5分。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投标人具有质量管理体系认证，得3分。 备注：（1）提供有效期内的：①认证证书复印件、②在国家认监委网站（网址：http://www.cnca.gov.cn/ ） 对证书的信息查询截图作为评审依据（ 以网站公布为准，投标人可通过网站首页中“互联网+服务—查询服务—认证结果”进行查询），已失效或撤销的不得分，公开信息中无法查询或与公开信息不一致的（如暂停的），投标人必须提供发证机构出具的证明函，否则不得分。（2）如因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拟投入本项目技术服务人员 (17.0分)</w:t>
            </w:r>
          </w:p>
        </w:tc>
        <w:tc>
          <w:tcPr>
            <w:tcW w:type="dxa" w:w="5076"/>
          </w:tcPr>
          <w:p>
            <w:pPr>
              <w:pStyle w:val="null3"/>
              <w:jc w:val="left"/>
            </w:pPr>
            <w:r>
              <w:rPr/>
              <w:t>1.拟投入本项目技术负责人、车间主任或技术主管中，具有汽车维修工职业技能等级的，每有一人具有三级/高级工或以上职业技能等级的，得3.5分，本小项最高得7分；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22"/>
        <w:jc w:val="both"/>
      </w:pPr>
      <w:r>
        <w:rPr>
          <w:sz w:val="24"/>
          <w:b/>
        </w:rPr>
        <w:t>甲方：</w:t>
      </w:r>
      <w:r>
        <w:rPr>
          <w:sz w:val="21"/>
          <w:b/>
          <w:u w:val="single"/>
        </w:rPr>
        <w:t xml:space="preserve">                           </w:t>
      </w:r>
    </w:p>
    <w:p>
      <w:pPr>
        <w:pStyle w:val="null3"/>
        <w:ind w:firstLine="422"/>
        <w:jc w:val="both"/>
      </w:pPr>
      <w:r>
        <w:rPr>
          <w:sz w:val="24"/>
          <w:b/>
        </w:rPr>
        <w:t>乙方：</w:t>
      </w:r>
      <w:r>
        <w:rPr>
          <w:sz w:val="21"/>
          <w:b/>
          <w:u w:val="single"/>
        </w:rPr>
        <w:t xml:space="preserve">                           </w:t>
      </w:r>
      <w:r>
        <w:rPr>
          <w:sz w:val="21"/>
        </w:rPr>
        <w:t xml:space="preserve">   </w:t>
      </w:r>
    </w:p>
    <w:p>
      <w:pPr>
        <w:pStyle w:val="null3"/>
        <w:ind w:firstLine="411"/>
        <w:jc w:val="both"/>
      </w:pPr>
      <w:r>
        <w:rPr>
          <w:sz w:val="24"/>
        </w:rPr>
        <w:t xml:space="preserve"> </w:t>
      </w:r>
      <w:r>
        <w:rPr>
          <w:sz w:val="24"/>
        </w:rPr>
        <w:t>根据</w:t>
      </w:r>
      <w:r>
        <w:rPr>
          <w:sz w:val="24"/>
          <w:u w:val="single"/>
        </w:rPr>
        <w:t xml:space="preserve">                           </w:t>
      </w:r>
      <w:r>
        <w:rPr>
          <w:sz w:val="24"/>
          <w:u w:val="single"/>
        </w:rPr>
        <w:t>项目</w:t>
      </w:r>
      <w:r>
        <w:rPr>
          <w:sz w:val="24"/>
        </w:rPr>
        <w:t>的采购结果，参照《中华人民共和国政府采购法</w:t>
      </w:r>
      <w:r>
        <w:rPr>
          <w:sz w:val="24"/>
        </w:rPr>
        <w:t>》和</w:t>
      </w:r>
      <w:r>
        <w:rPr>
          <w:sz w:val="24"/>
        </w:rPr>
        <w:t>《中华人民共和国民法典》（合同编）的规定，经双方协商，本着平等互利和诚实信用的原则，一致同意签订本合同如下。</w:t>
      </w:r>
    </w:p>
    <w:p>
      <w:pPr>
        <w:pStyle w:val="null3"/>
        <w:ind w:firstLine="482"/>
        <w:jc w:val="left"/>
      </w:pPr>
      <w:r>
        <w:rPr>
          <w:sz w:val="24"/>
          <w:b/>
        </w:rPr>
        <w:t>一、</w:t>
      </w:r>
      <w:r>
        <w:rPr>
          <w:sz w:val="24"/>
          <w:b/>
        </w:rPr>
        <w:t>中标折扣率</w:t>
      </w:r>
      <w:r>
        <w:rPr>
          <w:sz w:val="21"/>
          <w:u w:val="single"/>
        </w:rPr>
        <w:t xml:space="preserve">                    </w:t>
      </w:r>
      <w:r>
        <w:rPr>
          <w:sz w:val="24"/>
        </w:rPr>
        <w:t>%</w:t>
      </w:r>
      <w:r>
        <w:rPr>
          <w:sz w:val="24"/>
        </w:rPr>
        <w:t>。</w:t>
      </w:r>
    </w:p>
    <w:p>
      <w:pPr>
        <w:pStyle w:val="null3"/>
        <w:ind w:firstLine="480"/>
        <w:jc w:val="left"/>
      </w:pPr>
      <w:r>
        <w:rPr>
          <w:sz w:val="24"/>
          <w:shd w:fill="FFFFFF" w:val="clear"/>
        </w:rPr>
        <w:t>注：</w:t>
      </w:r>
      <w:r>
        <w:rPr>
          <w:sz w:val="24"/>
          <w:shd w:fill="FFFFFF" w:val="clear"/>
        </w:rPr>
        <w:t>1.</w:t>
      </w:r>
      <w:r>
        <w:rPr>
          <w:sz w:val="24"/>
          <w:shd w:fill="FFFFFF" w:val="clear"/>
        </w:rPr>
        <w:t>合同金额</w:t>
      </w:r>
      <w:r>
        <w:rPr>
          <w:sz w:val="24"/>
          <w:shd w:fill="FFFFFF" w:val="clear"/>
        </w:rPr>
        <w:t>包含本项目服务期间所发生的一切费用，包括但不限于设备成本、维修费用、工时费用、材料费、交通费、管理费、利润、税金等</w:t>
      </w:r>
      <w:r>
        <w:rPr>
          <w:sz w:val="24"/>
          <w:shd w:fill="FFFFFF" w:val="clear"/>
        </w:rPr>
        <w:t>，</w:t>
      </w:r>
      <w:r>
        <w:rPr>
          <w:sz w:val="24"/>
          <w:shd w:fill="FFFFFF" w:val="clear"/>
        </w:rPr>
        <w:t>以及完成</w:t>
      </w:r>
      <w:r>
        <w:rPr>
          <w:sz w:val="24"/>
          <w:shd w:fill="FFFFFF" w:val="clear"/>
        </w:rPr>
        <w:t>采购需求</w:t>
      </w:r>
      <w:r>
        <w:rPr>
          <w:sz w:val="24"/>
          <w:shd w:fill="FFFFFF" w:val="clear"/>
        </w:rPr>
        <w:t>中约定的全部服务内容所发生的全部费用。</w:t>
      </w:r>
    </w:p>
    <w:p>
      <w:pPr>
        <w:pStyle w:val="null3"/>
        <w:ind w:firstLine="480"/>
        <w:jc w:val="left"/>
      </w:pPr>
      <w:r>
        <w:rPr>
          <w:sz w:val="24"/>
          <w:shd w:fill="FFFFFF" w:val="clear"/>
        </w:rPr>
        <w:t>2.维修费用包括：工时费、材料费。</w:t>
      </w:r>
    </w:p>
    <w:p>
      <w:pPr>
        <w:pStyle w:val="null3"/>
        <w:ind w:firstLine="480"/>
        <w:jc w:val="left"/>
      </w:pPr>
      <w:r>
        <w:rPr>
          <w:sz w:val="24"/>
          <w:shd w:fill="FFFFFF" w:val="clear"/>
        </w:rPr>
        <w:t>3.工时费包括：韶关市道路运输行业协会发布的团体标准—汽车维修工时定额中的项目报价作为基准价，</w:t>
      </w:r>
      <w:r>
        <w:rPr>
          <w:sz w:val="24"/>
          <w:shd w:fill="FFFFFF" w:val="clear"/>
        </w:rPr>
        <w:t>乙方</w:t>
      </w:r>
      <w:r>
        <w:rPr>
          <w:sz w:val="24"/>
          <w:shd w:fill="FFFFFF" w:val="clear"/>
        </w:rPr>
        <w:t>自行报出维修项目工时费折扣率，该折扣率不能大于</w:t>
      </w:r>
      <w:r>
        <w:rPr>
          <w:sz w:val="24"/>
          <w:shd w:fill="FFFFFF" w:val="clear"/>
        </w:rPr>
        <w:t>100%，不能为负数或零，且是固定唯一值。工时费按韶关市道路运输行业协会发布的团体标准—汽车维修工时定额*中标折扣率。</w:t>
      </w:r>
    </w:p>
    <w:p>
      <w:pPr>
        <w:pStyle w:val="null3"/>
        <w:ind w:firstLine="480"/>
        <w:jc w:val="left"/>
      </w:pPr>
      <w:r>
        <w:rPr>
          <w:sz w:val="24"/>
          <w:shd w:fill="FFFFFF" w:val="clear"/>
        </w:rPr>
        <w:t>4.材料费包括材料进货价和材料管理费，其中，材料管理费率固定为10％。材料管理费率是指材料实际购进价格和销售价格的差价与材料实际购进价格之比，其中材料费不得高于市场平均价，不得高于同期</w:t>
      </w:r>
      <w:r>
        <w:rPr>
          <w:sz w:val="24"/>
          <w:shd w:fill="FFFFFF" w:val="clear"/>
        </w:rPr>
        <w:t>乙方</w:t>
      </w:r>
      <w:r>
        <w:rPr>
          <w:sz w:val="24"/>
          <w:shd w:fill="FFFFFF" w:val="clear"/>
        </w:rPr>
        <w:t>的销售价。</w:t>
      </w:r>
    </w:p>
    <w:p>
      <w:pPr>
        <w:pStyle w:val="null3"/>
        <w:ind w:firstLine="480"/>
        <w:jc w:val="left"/>
      </w:pPr>
      <w:r>
        <w:rPr>
          <w:sz w:val="24"/>
          <w:shd w:fill="FFFFFF" w:val="clear"/>
        </w:rPr>
        <w:t>5.维修费用＝工时费+材料进货费×（1+材料管理费率10</w:t>
      </w:r>
      <w:r>
        <w:rPr>
          <w:sz w:val="24"/>
          <w:shd w:fill="FFFFFF" w:val="clear"/>
        </w:rPr>
        <w:t>％</w:t>
      </w:r>
      <w:r>
        <w:rPr>
          <w:sz w:val="24"/>
          <w:shd w:fill="FFFFFF" w:val="clear"/>
        </w:rPr>
        <w:t>）</w:t>
      </w:r>
    </w:p>
    <w:p>
      <w:pPr>
        <w:pStyle w:val="null3"/>
        <w:ind w:firstLine="480"/>
        <w:jc w:val="left"/>
      </w:pPr>
      <w:r>
        <w:rPr>
          <w:sz w:val="24"/>
          <w:shd w:fill="FFFFFF" w:val="clear"/>
        </w:rPr>
        <w:t>6.</w:t>
      </w:r>
      <w:r>
        <w:rPr>
          <w:sz w:val="24"/>
          <w:shd w:fill="FFFFFF" w:val="clear"/>
        </w:rPr>
        <w:t>乙方</w:t>
      </w:r>
      <w:r>
        <w:rPr>
          <w:sz w:val="24"/>
          <w:shd w:fill="FFFFFF" w:val="clear"/>
        </w:rPr>
        <w:t>材料进货原始单据要妥善保管，服务期间如</w:t>
      </w:r>
      <w:r>
        <w:rPr>
          <w:sz w:val="24"/>
          <w:shd w:fill="FFFFFF" w:val="clear"/>
        </w:rPr>
        <w:t>甲方</w:t>
      </w:r>
      <w:r>
        <w:rPr>
          <w:sz w:val="24"/>
          <w:shd w:fill="FFFFFF" w:val="clear"/>
        </w:rPr>
        <w:t>要求查验，</w:t>
      </w:r>
      <w:r>
        <w:rPr>
          <w:sz w:val="24"/>
          <w:shd w:fill="FFFFFF" w:val="clear"/>
        </w:rPr>
        <w:t>乙方</w:t>
      </w:r>
      <w:r>
        <w:rPr>
          <w:sz w:val="24"/>
          <w:shd w:fill="FFFFFF" w:val="clear"/>
        </w:rPr>
        <w:t>必须无条件提供，以供查验。</w:t>
      </w:r>
    </w:p>
    <w:p>
      <w:pPr>
        <w:pStyle w:val="null3"/>
        <w:ind w:firstLine="480"/>
        <w:jc w:val="left"/>
      </w:pPr>
      <w:r>
        <w:rPr>
          <w:sz w:val="24"/>
          <w:shd w:fill="FFFFFF" w:val="clear"/>
        </w:rPr>
        <w:t>7.机动车维修工时定额：机动车维修工时定额以“韶关市道路运输行业协会关于发布《汽车维修工时定额》团体标准的公告”批准发布的《汽车维修工时定额》（T/SGDX 001—2024）为准。</w:t>
      </w:r>
    </w:p>
    <w:p>
      <w:pPr>
        <w:pStyle w:val="null3"/>
        <w:ind w:firstLine="472"/>
        <w:jc w:val="both"/>
      </w:pPr>
      <w:r>
        <w:rPr>
          <w:sz w:val="24"/>
          <w:b/>
        </w:rPr>
        <w:t>二、</w:t>
      </w:r>
      <w:r>
        <w:rPr>
          <w:sz w:val="24"/>
          <w:b/>
        </w:rPr>
        <w:t>服务期：</w:t>
      </w:r>
      <w:r>
        <w:rPr>
          <w:sz w:val="24"/>
        </w:rPr>
        <w:t>自合同签订之日起</w:t>
      </w:r>
      <w:r>
        <w:rPr>
          <w:sz w:val="24"/>
        </w:rPr>
        <w:t>1年或达到采购预算即自动终止，两者以先到为准。</w:t>
      </w:r>
    </w:p>
    <w:p>
      <w:pPr>
        <w:pStyle w:val="null3"/>
        <w:ind w:firstLine="482"/>
        <w:jc w:val="both"/>
      </w:pPr>
      <w:r>
        <w:rPr>
          <w:sz w:val="24"/>
          <w:b/>
        </w:rPr>
        <w:t>三、标的提供的地点：</w:t>
      </w:r>
      <w:r>
        <w:rPr>
          <w:sz w:val="24"/>
        </w:rPr>
        <w:t>以韶关市</w:t>
      </w:r>
      <w:r>
        <w:rPr>
          <w:sz w:val="21"/>
          <w:u w:val="single"/>
        </w:rPr>
        <w:t xml:space="preserve">      </w:t>
      </w:r>
      <w:r>
        <w:rPr>
          <w:sz w:val="24"/>
        </w:rPr>
        <w:t>区为主其他区域为辅。</w:t>
      </w:r>
    </w:p>
    <w:p>
      <w:pPr>
        <w:pStyle w:val="null3"/>
        <w:ind w:firstLine="482"/>
        <w:jc w:val="both"/>
      </w:pPr>
      <w:r>
        <w:rPr>
          <w:sz w:val="24"/>
          <w:b/>
        </w:rPr>
        <w:t>四</w:t>
      </w:r>
      <w:r>
        <w:rPr>
          <w:sz w:val="24"/>
          <w:b/>
        </w:rPr>
        <w:t>、服务要求</w:t>
      </w:r>
      <w:r>
        <w:rPr>
          <w:sz w:val="24"/>
          <w:b/>
        </w:rPr>
        <w:t>：</w:t>
      </w: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确保市公安局各部门出差执勤行驶安全规范。</w:t>
      </w:r>
    </w:p>
    <w:p>
      <w:pPr>
        <w:pStyle w:val="null3"/>
        <w:ind w:firstLine="482"/>
        <w:jc w:val="both"/>
      </w:pPr>
      <w:r>
        <w:rPr>
          <w:sz w:val="24"/>
          <w:b/>
        </w:rPr>
        <w:t>五</w:t>
      </w:r>
      <w:r>
        <w:rPr>
          <w:sz w:val="24"/>
          <w:b/>
        </w:rPr>
        <w:t>、车辆维修服务项目：</w:t>
      </w:r>
    </w:p>
    <w:p>
      <w:pPr>
        <w:pStyle w:val="null3"/>
        <w:ind w:firstLine="480"/>
        <w:jc w:val="both"/>
      </w:pPr>
      <w:r>
        <w:rPr>
          <w:sz w:val="24"/>
        </w:rPr>
        <w:t>1. 包括：车辆日常维护、一级维护、二级维护；汽车大修、总成修理、汽车小修、汽车易耗件更换和汽车专项修理、二十四小时车辆救援服务（包括全年节假日车辆救援服务）；代办车辆年审和其他有关的汽车维修服务项目。</w:t>
      </w:r>
    </w:p>
    <w:p>
      <w:pPr>
        <w:pStyle w:val="null3"/>
        <w:ind w:firstLine="480"/>
        <w:jc w:val="both"/>
      </w:pPr>
      <w:r>
        <w:rPr>
          <w:sz w:val="24"/>
        </w:rPr>
        <w:t xml:space="preserve">2. </w:t>
      </w:r>
      <w:r>
        <w:rPr>
          <w:sz w:val="24"/>
        </w:rPr>
        <w:t>乙方</w:t>
      </w:r>
      <w:r>
        <w:rPr>
          <w:sz w:val="24"/>
        </w:rPr>
        <w:t>凭</w:t>
      </w:r>
      <w:r>
        <w:rPr>
          <w:sz w:val="24"/>
        </w:rPr>
        <w:t>甲方</w:t>
      </w:r>
      <w:r>
        <w:rPr>
          <w:sz w:val="24"/>
        </w:rPr>
        <w:t>开具的《韶关市公安局公务车辆维修审批表》中的申报项目进行维修服务，</w:t>
      </w:r>
      <w:r>
        <w:rPr>
          <w:sz w:val="24"/>
        </w:rPr>
        <w:t>乙方</w:t>
      </w:r>
      <w:r>
        <w:rPr>
          <w:sz w:val="24"/>
        </w:rPr>
        <w:t>不得擅自增减维修项目。</w:t>
      </w:r>
      <w:r>
        <w:rPr>
          <w:sz w:val="24"/>
        </w:rPr>
        <w:t>乙方</w:t>
      </w:r>
      <w:r>
        <w:rPr>
          <w:sz w:val="24"/>
        </w:rPr>
        <w:t>在对车辆进行维修过程中，若发现车辆有申报项目之外的问题，并有影响车辆行驶安全，确需增加维修项目的，应当通知</w:t>
      </w:r>
      <w:r>
        <w:rPr>
          <w:sz w:val="24"/>
        </w:rPr>
        <w:t>甲方</w:t>
      </w:r>
      <w:r>
        <w:rPr>
          <w:sz w:val="24"/>
        </w:rPr>
        <w:t>并征得</w:t>
      </w:r>
      <w:r>
        <w:rPr>
          <w:sz w:val="24"/>
        </w:rPr>
        <w:t>甲方</w:t>
      </w:r>
      <w:r>
        <w:rPr>
          <w:sz w:val="24"/>
        </w:rPr>
        <w:t>书面同意后，方可增加车辆的维修项目。</w:t>
      </w:r>
    </w:p>
    <w:p>
      <w:pPr>
        <w:pStyle w:val="null3"/>
        <w:ind w:firstLine="480"/>
        <w:jc w:val="both"/>
      </w:pPr>
      <w:r>
        <w:rPr>
          <w:sz w:val="24"/>
        </w:rPr>
        <w:t>六</w:t>
      </w:r>
      <w:r>
        <w:rPr>
          <w:sz w:val="24"/>
        </w:rPr>
        <w:t>、车辆维修完成时限：</w:t>
      </w:r>
      <w:r>
        <w:rPr>
          <w:sz w:val="24"/>
        </w:rPr>
        <w:t>乙方</w:t>
      </w:r>
      <w:r>
        <w:rPr>
          <w:sz w:val="24"/>
        </w:rPr>
        <w:t>保证优先对</w:t>
      </w:r>
      <w:r>
        <w:rPr>
          <w:sz w:val="24"/>
        </w:rPr>
        <w:t>甲方</w:t>
      </w:r>
      <w:r>
        <w:rPr>
          <w:sz w:val="24"/>
        </w:rPr>
        <w:t>送修的车辆进行维修，按照</w:t>
      </w:r>
      <w:r>
        <w:rPr>
          <w:sz w:val="24"/>
        </w:rPr>
        <w:t>甲方</w:t>
      </w:r>
      <w:r>
        <w:rPr>
          <w:sz w:val="24"/>
        </w:rPr>
        <w:t>与</w:t>
      </w:r>
      <w:r>
        <w:rPr>
          <w:sz w:val="24"/>
        </w:rPr>
        <w:t>乙方</w:t>
      </w:r>
      <w:r>
        <w:rPr>
          <w:sz w:val="24"/>
        </w:rPr>
        <w:t>约定的时间内完成车辆的维修。</w:t>
      </w:r>
    </w:p>
    <w:p>
      <w:pPr>
        <w:pStyle w:val="null3"/>
        <w:ind w:firstLine="480"/>
        <w:jc w:val="both"/>
      </w:pPr>
      <w:r>
        <w:rPr>
          <w:sz w:val="24"/>
        </w:rPr>
        <w:t>七</w:t>
      </w:r>
      <w:r>
        <w:rPr>
          <w:sz w:val="24"/>
        </w:rPr>
        <w:t>、服务条款及要求：</w:t>
      </w:r>
    </w:p>
    <w:p>
      <w:pPr>
        <w:pStyle w:val="null3"/>
        <w:ind w:firstLine="480"/>
        <w:jc w:val="both"/>
      </w:pPr>
      <w:r>
        <w:rPr>
          <w:sz w:val="24"/>
        </w:rPr>
        <w:t xml:space="preserve">1. </w:t>
      </w:r>
      <w:r>
        <w:rPr>
          <w:sz w:val="24"/>
        </w:rPr>
        <w:t>乙方</w:t>
      </w:r>
      <w:r>
        <w:rPr>
          <w:sz w:val="24"/>
        </w:rPr>
        <w:t>必须严格遵守中华人民共和国交通运输部令</w:t>
      </w:r>
      <w:r>
        <w:rPr>
          <w:sz w:val="24"/>
        </w:rPr>
        <w:t>2023年第14号《机动车维修管理规定</w:t>
      </w:r>
      <w:r>
        <w:rPr>
          <w:sz w:val="24"/>
        </w:rPr>
        <w:t>》</w:t>
      </w:r>
      <w:r>
        <w:rPr>
          <w:sz w:val="24"/>
        </w:rPr>
        <w:t>。</w:t>
      </w:r>
    </w:p>
    <w:p>
      <w:pPr>
        <w:pStyle w:val="null3"/>
        <w:ind w:firstLine="480"/>
        <w:jc w:val="both"/>
      </w:pPr>
      <w:r>
        <w:rPr>
          <w:sz w:val="24"/>
        </w:rPr>
        <w:t>2. 场地、设施要求：</w:t>
      </w:r>
    </w:p>
    <w:p>
      <w:pPr>
        <w:pStyle w:val="null3"/>
        <w:ind w:firstLine="480"/>
        <w:jc w:val="both"/>
      </w:pPr>
      <w:r>
        <w:rPr>
          <w:sz w:val="24"/>
        </w:rPr>
        <w:t xml:space="preserve">2.1 </w:t>
      </w:r>
      <w:r>
        <w:rPr>
          <w:sz w:val="24"/>
        </w:rPr>
        <w:t>乙方</w:t>
      </w:r>
      <w:r>
        <w:rPr>
          <w:sz w:val="24"/>
        </w:rPr>
        <w:t>应配备自有或租赁的固定维修场所，店面符合国家规定的安全标准，并且交通便利（或设有合理、明显的指示标志）；</w:t>
      </w:r>
    </w:p>
    <w:p>
      <w:pPr>
        <w:pStyle w:val="null3"/>
        <w:ind w:firstLine="480"/>
        <w:jc w:val="both"/>
      </w:pPr>
      <w:r>
        <w:rPr>
          <w:sz w:val="24"/>
        </w:rPr>
        <w:t>2.2 修理车间按规定要求划分区域、车间设施良好、修理工位标识明确；</w:t>
      </w:r>
    </w:p>
    <w:p>
      <w:pPr>
        <w:pStyle w:val="null3"/>
        <w:ind w:firstLine="480"/>
        <w:jc w:val="both"/>
      </w:pPr>
      <w:r>
        <w:rPr>
          <w:sz w:val="24"/>
        </w:rPr>
        <w:t>2.3 厂区内标志清晰、业户资质证明、员工资格证明、营业时间要明确展示；</w:t>
      </w:r>
    </w:p>
    <w:p>
      <w:pPr>
        <w:pStyle w:val="null3"/>
        <w:ind w:firstLine="480"/>
        <w:jc w:val="both"/>
      </w:pPr>
      <w:r>
        <w:rPr>
          <w:sz w:val="24"/>
        </w:rPr>
        <w:t>2.4 保留足够的停车场地和接待区，接待区要有满足客户登记和休息的设施。</w:t>
      </w:r>
    </w:p>
    <w:p>
      <w:pPr>
        <w:pStyle w:val="null3"/>
        <w:ind w:firstLine="480"/>
        <w:jc w:val="both"/>
      </w:pPr>
      <w:r>
        <w:rPr>
          <w:sz w:val="24"/>
        </w:rPr>
        <w:t>3. 设备要求：车身及车架检测、整形设备、汽车电控系统检测诊断设备、车辆举升设备、适用高强度钢惰性气体保护焊接设备、外出急修设备、符合行业标准的通用设备、专用设备、试验检测设备、计量仪具、手工工具。</w:t>
      </w:r>
    </w:p>
    <w:p>
      <w:pPr>
        <w:pStyle w:val="null3"/>
        <w:ind w:firstLine="480"/>
        <w:jc w:val="both"/>
      </w:pPr>
      <w:r>
        <w:rPr>
          <w:sz w:val="24"/>
        </w:rPr>
        <w:t>4. 企业的服务项目、服务收费、服务承诺等应向</w:t>
      </w:r>
      <w:r>
        <w:rPr>
          <w:sz w:val="24"/>
        </w:rPr>
        <w:t>甲方</w:t>
      </w:r>
      <w:r>
        <w:rPr>
          <w:sz w:val="24"/>
        </w:rPr>
        <w:t>公开。在业务接待室的显眼处公布企业的有关证照、质量保证规定、监督投诉电话。</w:t>
      </w:r>
    </w:p>
    <w:p>
      <w:pPr>
        <w:pStyle w:val="null3"/>
        <w:ind w:firstLine="480"/>
        <w:jc w:val="both"/>
      </w:pPr>
      <w:r>
        <w:rPr>
          <w:sz w:val="24"/>
        </w:rPr>
        <w:t xml:space="preserve">5. </w:t>
      </w:r>
      <w:r>
        <w:rPr>
          <w:sz w:val="24"/>
        </w:rPr>
        <w:t>乙方</w:t>
      </w:r>
      <w:r>
        <w:rPr>
          <w:sz w:val="24"/>
        </w:rPr>
        <w:t>日常运作（接车、生产、交车、结算、投诉、索赔）要做到规范化、制度化，实行定人定岗定位，严格落实岗位责任制度，形成岗位责任追究制度，促进生产管理活动有秩序地进行。</w:t>
      </w:r>
    </w:p>
    <w:p>
      <w:pPr>
        <w:pStyle w:val="null3"/>
        <w:ind w:firstLine="480"/>
        <w:jc w:val="both"/>
      </w:pPr>
      <w:r>
        <w:rPr>
          <w:sz w:val="24"/>
        </w:rPr>
        <w:t xml:space="preserve">6. </w:t>
      </w:r>
      <w:r>
        <w:rPr>
          <w:sz w:val="24"/>
        </w:rPr>
        <w:t>甲方</w:t>
      </w:r>
      <w:r>
        <w:rPr>
          <w:sz w:val="24"/>
        </w:rPr>
        <w:t>出示公务车的《车辆行驶证》或车辆单位证明，才能按照公务车收费标准和服务标准进行报价、维修和结算。</w:t>
      </w:r>
    </w:p>
    <w:p>
      <w:pPr>
        <w:pStyle w:val="null3"/>
        <w:ind w:firstLine="480"/>
        <w:jc w:val="both"/>
      </w:pPr>
      <w:r>
        <w:rPr>
          <w:sz w:val="24"/>
        </w:rPr>
        <w:t xml:space="preserve">7. </w:t>
      </w:r>
      <w:r>
        <w:rPr>
          <w:sz w:val="24"/>
        </w:rPr>
        <w:t>乙方</w:t>
      </w:r>
      <w:r>
        <w:rPr>
          <w:sz w:val="24"/>
        </w:rPr>
        <w:t>接受委托维修时，维修项目和维修费用（工时费和材料费）都必须是客户签名认可的，</w:t>
      </w:r>
      <w:r>
        <w:rPr>
          <w:sz w:val="24"/>
        </w:rPr>
        <w:t>乙方</w:t>
      </w:r>
      <w:r>
        <w:rPr>
          <w:sz w:val="24"/>
        </w:rPr>
        <w:t>在投标时，应编制维修工时明细表，确保</w:t>
      </w:r>
      <w:r>
        <w:rPr>
          <w:sz w:val="24"/>
        </w:rPr>
        <w:t>甲方</w:t>
      </w:r>
      <w:r>
        <w:rPr>
          <w:sz w:val="24"/>
        </w:rPr>
        <w:t>对维修内容及其细节的知情权。</w:t>
      </w:r>
    </w:p>
    <w:p>
      <w:pPr>
        <w:pStyle w:val="null3"/>
        <w:ind w:firstLine="480"/>
        <w:jc w:val="both"/>
      </w:pPr>
      <w:r>
        <w:rPr>
          <w:sz w:val="24"/>
        </w:rPr>
        <w:t xml:space="preserve">8. </w:t>
      </w:r>
      <w:r>
        <w:rPr>
          <w:sz w:val="24"/>
        </w:rPr>
        <w:t>乙方</w:t>
      </w:r>
      <w:r>
        <w:rPr>
          <w:sz w:val="24"/>
        </w:rPr>
        <w:t>要严格按照维修合同的交车时限来安排维修，不能在规定时限内交车的，要提前与</w:t>
      </w:r>
      <w:r>
        <w:rPr>
          <w:sz w:val="24"/>
        </w:rPr>
        <w:t>甲方</w:t>
      </w:r>
      <w:r>
        <w:rPr>
          <w:sz w:val="24"/>
        </w:rPr>
        <w:t>联系，取得</w:t>
      </w:r>
      <w:r>
        <w:rPr>
          <w:sz w:val="24"/>
        </w:rPr>
        <w:t>甲方</w:t>
      </w:r>
      <w:r>
        <w:rPr>
          <w:sz w:val="24"/>
        </w:rPr>
        <w:t>的同意，凡未按规范要求延迟交车，每推后一天，按维修总单费用的</w:t>
      </w:r>
      <w:r>
        <w:rPr>
          <w:sz w:val="24"/>
        </w:rPr>
        <w:t>10%向</w:t>
      </w:r>
      <w:r>
        <w:rPr>
          <w:sz w:val="24"/>
        </w:rPr>
        <w:t>甲方</w:t>
      </w:r>
      <w:r>
        <w:rPr>
          <w:sz w:val="24"/>
        </w:rPr>
        <w:t>支付违约金。</w:t>
      </w:r>
    </w:p>
    <w:p>
      <w:pPr>
        <w:pStyle w:val="null3"/>
        <w:ind w:firstLine="480"/>
        <w:jc w:val="both"/>
      </w:pPr>
      <w:r>
        <w:rPr>
          <w:sz w:val="24"/>
        </w:rPr>
        <w:t>9. 检验人员必须在现场对车辆进行诊断，初步确定维修项目，并充分征求</w:t>
      </w:r>
      <w:r>
        <w:rPr>
          <w:sz w:val="24"/>
        </w:rPr>
        <w:t>甲方</w:t>
      </w:r>
      <w:r>
        <w:rPr>
          <w:sz w:val="24"/>
        </w:rPr>
        <w:t>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w:t>
      </w:r>
      <w:r>
        <w:rPr>
          <w:sz w:val="24"/>
        </w:rPr>
        <w:t>5%以上的，将对应地按工时费折扣率和原配件实时价格超出部分10倍向</w:t>
      </w:r>
      <w:r>
        <w:rPr>
          <w:sz w:val="24"/>
        </w:rPr>
        <w:t>甲方</w:t>
      </w:r>
      <w:r>
        <w:rPr>
          <w:sz w:val="24"/>
        </w:rPr>
        <w:t>支付违约金，非规定生产日期内更换新胎的，按轮胎总价的</w:t>
      </w:r>
      <w:r>
        <w:rPr>
          <w:sz w:val="24"/>
        </w:rPr>
        <w:t>20%价格向</w:t>
      </w:r>
      <w:r>
        <w:rPr>
          <w:sz w:val="24"/>
        </w:rPr>
        <w:t>甲方</w:t>
      </w:r>
      <w:r>
        <w:rPr>
          <w:sz w:val="24"/>
        </w:rPr>
        <w:t>支付违约金。</w:t>
      </w:r>
    </w:p>
    <w:p>
      <w:pPr>
        <w:pStyle w:val="null3"/>
        <w:ind w:firstLine="480"/>
        <w:jc w:val="both"/>
      </w:pPr>
      <w:r>
        <w:rPr>
          <w:sz w:val="24"/>
        </w:rPr>
        <w:t>10. 业务员制作估价单后，应详细向客户说明维修的项目、作业的内容、配件的来源渠道及价格、维修时间和维修费用。</w:t>
      </w:r>
    </w:p>
    <w:p>
      <w:pPr>
        <w:pStyle w:val="null3"/>
        <w:ind w:firstLine="480"/>
        <w:jc w:val="both"/>
      </w:pPr>
      <w:r>
        <w:rPr>
          <w:sz w:val="24"/>
        </w:rPr>
        <w:t>11. 配件质量：必须用原厂全新配件；但在不影响车辆安全的基础上，确因车辆老旧经与使用单位沟通同意更换旧件到机动车上外，不得使用假冒伪劣配件及附厂件，一经发现，按十倍配件价格向</w:t>
      </w:r>
      <w:r>
        <w:rPr>
          <w:sz w:val="24"/>
        </w:rPr>
        <w:t>甲方</w:t>
      </w:r>
      <w:r>
        <w:rPr>
          <w:sz w:val="24"/>
        </w:rPr>
        <w:t>支付违约金。</w:t>
      </w:r>
    </w:p>
    <w:p>
      <w:pPr>
        <w:pStyle w:val="null3"/>
        <w:ind w:firstLine="480"/>
        <w:jc w:val="both"/>
      </w:pPr>
      <w:r>
        <w:rPr>
          <w:sz w:val="24"/>
        </w:rPr>
        <w:t>12. 维修人员更换配件时，应以旧件换取库房的新件，同时旧件应交库房保存，维修人员不得私自保存。车辆竣工出厂后，旧件应归还</w:t>
      </w:r>
      <w:r>
        <w:rPr>
          <w:sz w:val="24"/>
        </w:rPr>
        <w:t>甲方</w:t>
      </w:r>
      <w:r>
        <w:rPr>
          <w:sz w:val="24"/>
        </w:rPr>
        <w:t>，</w:t>
      </w:r>
      <w:r>
        <w:rPr>
          <w:sz w:val="24"/>
        </w:rPr>
        <w:t>甲方</w:t>
      </w:r>
      <w:r>
        <w:rPr>
          <w:sz w:val="24"/>
        </w:rPr>
        <w:t>不需要时，按维修企业的制度处理。</w:t>
      </w:r>
    </w:p>
    <w:p>
      <w:pPr>
        <w:pStyle w:val="null3"/>
        <w:ind w:firstLine="480"/>
        <w:jc w:val="both"/>
      </w:pPr>
      <w:r>
        <w:rPr>
          <w:sz w:val="24"/>
        </w:rPr>
        <w:t>13. 汽车竣工出厂后，</w:t>
      </w:r>
      <w:r>
        <w:rPr>
          <w:sz w:val="24"/>
        </w:rPr>
        <w:t>乙方</w:t>
      </w:r>
      <w:r>
        <w:rPr>
          <w:sz w:val="24"/>
        </w:rPr>
        <w:t>应建立用户档案（包括用户名称、地址、电话、联系人、车牌号、送修公路数、维修明细资料等），以便今后联系、调查和服务。</w:t>
      </w:r>
    </w:p>
    <w:p>
      <w:pPr>
        <w:pStyle w:val="null3"/>
        <w:ind w:firstLine="480"/>
        <w:jc w:val="both"/>
      </w:pPr>
      <w:r>
        <w:rPr>
          <w:sz w:val="24"/>
        </w:rPr>
        <w:t>14. 汽车竣工出厂后，责任保障期限及车辆质量保障按照国家有关部门颁发的最新标准执行。</w:t>
      </w:r>
    </w:p>
    <w:p>
      <w:pPr>
        <w:pStyle w:val="null3"/>
        <w:ind w:firstLine="480"/>
        <w:jc w:val="both"/>
      </w:pPr>
      <w:r>
        <w:rPr>
          <w:sz w:val="24"/>
        </w:rPr>
        <w:t>15. 在质量保证期内，因维修质量造成的车辆故障或损坏，</w:t>
      </w:r>
      <w:r>
        <w:rPr>
          <w:sz w:val="24"/>
        </w:rPr>
        <w:t>乙方</w:t>
      </w:r>
      <w:r>
        <w:rPr>
          <w:sz w:val="24"/>
        </w:rPr>
        <w:t>应负责及时免费返修，全年返修率不得超过</w:t>
      </w:r>
      <w:r>
        <w:rPr>
          <w:sz w:val="24"/>
        </w:rPr>
        <w:t>5%。由于维修质量问题严重造成的车辆异常损坏或车辆机件事故，除免费维修恢复车辆正常状态外，按总单20%向</w:t>
      </w:r>
      <w:r>
        <w:rPr>
          <w:sz w:val="24"/>
        </w:rPr>
        <w:t>甲方</w:t>
      </w:r>
      <w:r>
        <w:rPr>
          <w:sz w:val="24"/>
        </w:rPr>
        <w:t>支付违约金，且由</w:t>
      </w:r>
      <w:r>
        <w:rPr>
          <w:sz w:val="24"/>
        </w:rPr>
        <w:t>乙方</w:t>
      </w:r>
      <w:r>
        <w:rPr>
          <w:sz w:val="24"/>
        </w:rPr>
        <w:t>负责。</w:t>
      </w:r>
    </w:p>
    <w:p>
      <w:pPr>
        <w:pStyle w:val="null3"/>
        <w:ind w:firstLine="480"/>
        <w:jc w:val="both"/>
      </w:pPr>
      <w:r>
        <w:rPr>
          <w:sz w:val="24"/>
        </w:rPr>
        <w:t>16. 应严格执行在投标文件中提出的服务承诺。</w:t>
      </w:r>
    </w:p>
    <w:p>
      <w:pPr>
        <w:pStyle w:val="null3"/>
        <w:ind w:firstLine="480"/>
        <w:jc w:val="both"/>
      </w:pPr>
      <w:r>
        <w:rPr>
          <w:sz w:val="24"/>
        </w:rPr>
        <w:t>17. 必须接受、配合</w:t>
      </w:r>
      <w:r>
        <w:rPr>
          <w:sz w:val="24"/>
        </w:rPr>
        <w:t>甲方</w:t>
      </w:r>
      <w:r>
        <w:rPr>
          <w:sz w:val="24"/>
        </w:rPr>
        <w:t>检查工作，采购主管部门每月组织市局各部门车管员对服务企业进行综合检查考评，结合《维修企业管理目标月考核评分表》对服务企业进行量化考评。</w:t>
      </w:r>
    </w:p>
    <w:p>
      <w:pPr>
        <w:pStyle w:val="null3"/>
        <w:ind w:firstLine="480"/>
        <w:jc w:val="both"/>
      </w:pPr>
      <w:r>
        <w:rPr>
          <w:sz w:val="24"/>
        </w:rPr>
        <w:t xml:space="preserve">18. </w:t>
      </w:r>
      <w:r>
        <w:rPr>
          <w:sz w:val="24"/>
        </w:rPr>
        <w:t>乙方</w:t>
      </w:r>
      <w:r>
        <w:rPr>
          <w:sz w:val="24"/>
        </w:rPr>
        <w:t>必须免费提供在韶关市区范围内</w:t>
      </w:r>
      <w:r>
        <w:rPr>
          <w:sz w:val="24"/>
        </w:rPr>
        <w:t>24小时救援服务。</w:t>
      </w:r>
    </w:p>
    <w:p>
      <w:pPr>
        <w:pStyle w:val="null3"/>
        <w:ind w:firstLine="480"/>
        <w:jc w:val="both"/>
      </w:pPr>
      <w:r>
        <w:rPr>
          <w:sz w:val="24"/>
        </w:rPr>
        <w:t>19.</w:t>
      </w:r>
      <w:r>
        <w:rPr>
          <w:sz w:val="24"/>
        </w:rPr>
        <w:t>乙方</w:t>
      </w:r>
      <w:r>
        <w:rPr>
          <w:sz w:val="24"/>
        </w:rPr>
        <w:t>不得驾驶</w:t>
      </w:r>
      <w:r>
        <w:rPr>
          <w:sz w:val="24"/>
        </w:rPr>
        <w:t>甲方</w:t>
      </w:r>
      <w:r>
        <w:rPr>
          <w:sz w:val="24"/>
        </w:rPr>
        <w:t>的所有车辆外出试车或作</w:t>
      </w:r>
      <w:r>
        <w:rPr>
          <w:sz w:val="24"/>
        </w:rPr>
        <w:t>其他</w:t>
      </w:r>
      <w:r>
        <w:rPr>
          <w:sz w:val="24"/>
        </w:rPr>
        <w:t>用途。</w:t>
      </w:r>
    </w:p>
    <w:p>
      <w:pPr>
        <w:pStyle w:val="null3"/>
        <w:ind w:firstLine="480"/>
        <w:jc w:val="both"/>
      </w:pPr>
      <w:r>
        <w:rPr>
          <w:sz w:val="24"/>
        </w:rPr>
        <w:t xml:space="preserve">20. </w:t>
      </w:r>
      <w:r>
        <w:rPr>
          <w:sz w:val="24"/>
        </w:rPr>
        <w:t>甲方</w:t>
      </w:r>
      <w:r>
        <w:rPr>
          <w:sz w:val="24"/>
        </w:rPr>
        <w:t>给</w:t>
      </w:r>
      <w:r>
        <w:rPr>
          <w:sz w:val="24"/>
        </w:rPr>
        <w:t>乙方</w:t>
      </w:r>
      <w:r>
        <w:rPr>
          <w:sz w:val="24"/>
        </w:rPr>
        <w:t>一个管理账户及一个电子邮箱。</w:t>
      </w:r>
      <w:r>
        <w:rPr>
          <w:sz w:val="24"/>
        </w:rPr>
        <w:t>乙方</w:t>
      </w:r>
      <w:r>
        <w:rPr>
          <w:sz w:val="24"/>
        </w:rPr>
        <w:t>每个月都通过电子邮件的形式将当月的公务车维修情况及金额发送给</w:t>
      </w:r>
      <w:r>
        <w:rPr>
          <w:sz w:val="24"/>
        </w:rPr>
        <w:t>甲方</w:t>
      </w:r>
      <w:r>
        <w:rPr>
          <w:sz w:val="24"/>
        </w:rPr>
        <w:t>，</w:t>
      </w:r>
      <w:r>
        <w:rPr>
          <w:sz w:val="24"/>
        </w:rPr>
        <w:t>甲方</w:t>
      </w:r>
      <w:r>
        <w:rPr>
          <w:sz w:val="24"/>
        </w:rPr>
        <w:t>将派专人分析统计。</w:t>
      </w:r>
    </w:p>
    <w:p>
      <w:pPr>
        <w:pStyle w:val="null3"/>
        <w:ind w:firstLine="480"/>
        <w:jc w:val="both"/>
      </w:pPr>
      <w:r>
        <w:rPr>
          <w:sz w:val="24"/>
        </w:rPr>
        <w:t>八</w:t>
      </w:r>
      <w:r>
        <w:rPr>
          <w:sz w:val="24"/>
        </w:rPr>
        <w:t>、质量保证：</w:t>
      </w:r>
    </w:p>
    <w:p>
      <w:pPr>
        <w:pStyle w:val="null3"/>
        <w:ind w:firstLine="480"/>
        <w:jc w:val="both"/>
      </w:pPr>
      <w:r>
        <w:rPr>
          <w:sz w:val="24"/>
        </w:rPr>
        <w:t>甲方</w:t>
      </w:r>
      <w:r>
        <w:rPr>
          <w:sz w:val="24"/>
        </w:rPr>
        <w:t>送修的车辆经</w:t>
      </w:r>
      <w:r>
        <w:rPr>
          <w:sz w:val="24"/>
        </w:rPr>
        <w:t>乙方</w:t>
      </w:r>
      <w:r>
        <w:rPr>
          <w:sz w:val="24"/>
        </w:rPr>
        <w:t>维修合格出厂后，应当按照交通运输部令</w:t>
      </w:r>
      <w:r>
        <w:rPr>
          <w:sz w:val="24"/>
        </w:rPr>
        <w:t>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w:t>
      </w:r>
      <w:r>
        <w:rPr>
          <w:sz w:val="24"/>
        </w:rPr>
        <w:t>甲方</w:t>
      </w:r>
      <w:r>
        <w:rPr>
          <w:sz w:val="24"/>
        </w:rPr>
        <w:t>有权要求</w:t>
      </w:r>
      <w:r>
        <w:rPr>
          <w:sz w:val="24"/>
        </w:rPr>
        <w:t>乙方</w:t>
      </w:r>
      <w:r>
        <w:rPr>
          <w:sz w:val="24"/>
        </w:rPr>
        <w:t>无偿返工，直至符合质量要求为止。</w:t>
      </w:r>
    </w:p>
    <w:p>
      <w:pPr>
        <w:pStyle w:val="null3"/>
        <w:ind w:firstLine="480"/>
        <w:jc w:val="both"/>
      </w:pPr>
      <w:r>
        <w:rPr>
          <w:sz w:val="24"/>
        </w:rPr>
        <w:t>九</w:t>
      </w:r>
      <w:r>
        <w:rPr>
          <w:sz w:val="24"/>
        </w:rPr>
        <w:t>、服务承诺（以下内容包含在本次服务内容中，</w:t>
      </w:r>
      <w:r>
        <w:rPr>
          <w:sz w:val="24"/>
        </w:rPr>
        <w:t>甲方</w:t>
      </w:r>
      <w:r>
        <w:rPr>
          <w:sz w:val="24"/>
        </w:rPr>
        <w:t>不再另行支付其他费用）：</w:t>
      </w:r>
      <w:r>
        <w:rPr>
          <w:sz w:val="24"/>
        </w:rPr>
        <w:t xml:space="preserve">                        </w:t>
      </w:r>
    </w:p>
    <w:p>
      <w:pPr>
        <w:pStyle w:val="null3"/>
        <w:ind w:firstLine="480"/>
        <w:jc w:val="both"/>
      </w:pPr>
      <w:r>
        <w:rPr>
          <w:sz w:val="24"/>
        </w:rPr>
        <w:t>乙方</w:t>
      </w:r>
      <w:r>
        <w:rPr>
          <w:sz w:val="24"/>
        </w:rPr>
        <w:t>应本着</w:t>
      </w:r>
      <w:r>
        <w:rPr>
          <w:sz w:val="24"/>
        </w:rPr>
        <w:t>“质量第一、顾客至上”的原则，为更好地为</w:t>
      </w:r>
      <w:r>
        <w:rPr>
          <w:sz w:val="24"/>
        </w:rPr>
        <w:t>甲方</w:t>
      </w:r>
      <w:r>
        <w:rPr>
          <w:sz w:val="24"/>
        </w:rPr>
        <w:t>公务车提供优质、快捷的服务，保障</w:t>
      </w:r>
      <w:r>
        <w:rPr>
          <w:sz w:val="24"/>
        </w:rPr>
        <w:t>甲方</w:t>
      </w:r>
      <w:r>
        <w:rPr>
          <w:sz w:val="24"/>
        </w:rPr>
        <w:t>公务用车的安全行驶，</w:t>
      </w:r>
      <w:r>
        <w:rPr>
          <w:sz w:val="24"/>
        </w:rPr>
        <w:t>乙方</w:t>
      </w:r>
      <w:r>
        <w:rPr>
          <w:sz w:val="24"/>
        </w:rPr>
        <w:t>应承诺：</w:t>
      </w:r>
      <w:r>
        <w:rPr>
          <w:sz w:val="24"/>
        </w:rPr>
        <w:t xml:space="preserve">      </w:t>
      </w:r>
    </w:p>
    <w:p>
      <w:pPr>
        <w:pStyle w:val="null3"/>
        <w:ind w:firstLine="480"/>
        <w:jc w:val="both"/>
      </w:pPr>
      <w:r>
        <w:rPr>
          <w:sz w:val="24"/>
        </w:rPr>
        <w:t>1. 全年每天24小时维修服务，设立应急电话，实行24小时专人值班制度及值班电话；</w:t>
      </w:r>
    </w:p>
    <w:p>
      <w:pPr>
        <w:pStyle w:val="null3"/>
        <w:ind w:firstLine="480"/>
        <w:jc w:val="both"/>
      </w:pPr>
      <w:r>
        <w:rPr>
          <w:sz w:val="24"/>
        </w:rPr>
        <w:t>2.因</w:t>
      </w:r>
      <w:r>
        <w:rPr>
          <w:sz w:val="24"/>
        </w:rPr>
        <w:t>甲方</w:t>
      </w:r>
      <w:r>
        <w:rPr>
          <w:sz w:val="24"/>
        </w:rPr>
        <w:t>单位工作的特殊性，车辆必须能保障紧急出警等应急响应任务；此外，考虑到</w:t>
      </w:r>
      <w:r>
        <w:rPr>
          <w:sz w:val="24"/>
        </w:rPr>
        <w:t>甲方</w:t>
      </w:r>
      <w:r>
        <w:rPr>
          <w:sz w:val="24"/>
        </w:rPr>
        <w:t>个别车型的数量较少，但使用频率高，容易出现车辆异常的问题，</w:t>
      </w:r>
      <w:r>
        <w:rPr>
          <w:sz w:val="24"/>
        </w:rPr>
        <w:t>乙方</w:t>
      </w:r>
      <w:r>
        <w:rPr>
          <w:sz w:val="24"/>
        </w:rPr>
        <w:t>也须保障该类车辆能及时、快速响应应急事件等，故本项目对车辆维修的响应速度要求高，</w:t>
      </w:r>
      <w:r>
        <w:rPr>
          <w:sz w:val="24"/>
        </w:rPr>
        <w:t>乙方</w:t>
      </w:r>
      <w:r>
        <w:rPr>
          <w:sz w:val="24"/>
        </w:rPr>
        <w:t>需综合考虑各种应急情况，能够及时、高效地派遣专业应急服务人员，应急服务人员应具备机动车检测维修相关的职业技能等级证书，确保能高质量地提供车辆维修服务，保障</w:t>
      </w:r>
      <w:r>
        <w:rPr>
          <w:sz w:val="24"/>
        </w:rPr>
        <w:t>甲方</w:t>
      </w:r>
      <w:r>
        <w:rPr>
          <w:sz w:val="24"/>
        </w:rPr>
        <w:t>顺利及时开展工作。</w:t>
      </w:r>
      <w:r>
        <w:rPr>
          <w:sz w:val="24"/>
        </w:rPr>
        <w:t>乙方</w:t>
      </w:r>
      <w:r>
        <w:rPr>
          <w:sz w:val="24"/>
        </w:rPr>
        <w:t>应能在</w:t>
      </w:r>
      <w:r>
        <w:rPr>
          <w:sz w:val="24"/>
        </w:rPr>
        <w:t>30分钟内到达现场紧急救援（三区内：武江区、浈江区、曲江区，以</w:t>
      </w:r>
      <w:r>
        <w:rPr>
          <w:sz w:val="21"/>
          <w:u w:val="single"/>
        </w:rPr>
        <w:t xml:space="preserve">        </w:t>
      </w:r>
      <w:r>
        <w:rPr>
          <w:sz w:val="24"/>
        </w:rPr>
        <w:t>区围绕市局的区域为主），如遇特殊情况的应事先电告结合实际情况酌情协商解决。</w:t>
      </w:r>
    </w:p>
    <w:p>
      <w:pPr>
        <w:pStyle w:val="null3"/>
        <w:ind w:firstLine="480"/>
        <w:jc w:val="both"/>
      </w:pPr>
      <w:r>
        <w:rPr>
          <w:sz w:val="24"/>
        </w:rPr>
        <w:t>3. 提供上门接送车服务；</w:t>
      </w:r>
    </w:p>
    <w:p>
      <w:pPr>
        <w:pStyle w:val="null3"/>
        <w:ind w:firstLine="480"/>
        <w:jc w:val="both"/>
      </w:pPr>
      <w:r>
        <w:rPr>
          <w:sz w:val="24"/>
        </w:rPr>
        <w:t>4. 提供车辆年检、保险、路桥费等服务；</w:t>
      </w:r>
    </w:p>
    <w:p>
      <w:pPr>
        <w:pStyle w:val="null3"/>
        <w:ind w:firstLine="480"/>
        <w:jc w:val="both"/>
      </w:pPr>
      <w:r>
        <w:rPr>
          <w:sz w:val="24"/>
        </w:rPr>
        <w:t>5. 建立车辆详细维修档案，定期跟踪回访，开展提醒服务，提供日常保养和技术咨询培训服务，确保车辆具有良好状况；</w:t>
      </w:r>
    </w:p>
    <w:p>
      <w:pPr>
        <w:pStyle w:val="null3"/>
        <w:ind w:firstLine="480"/>
        <w:jc w:val="both"/>
      </w:pPr>
      <w:r>
        <w:rPr>
          <w:sz w:val="24"/>
        </w:rPr>
        <w:t>6. 为完工出厂车辆提供清洁、吸尘服务；</w:t>
      </w:r>
    </w:p>
    <w:p>
      <w:pPr>
        <w:pStyle w:val="null3"/>
        <w:ind w:firstLine="480"/>
        <w:jc w:val="both"/>
      </w:pPr>
      <w:r>
        <w:rPr>
          <w:sz w:val="24"/>
        </w:rPr>
        <w:t>7. 严格收费标准；</w:t>
      </w:r>
    </w:p>
    <w:p>
      <w:pPr>
        <w:pStyle w:val="null3"/>
        <w:ind w:firstLine="480"/>
        <w:jc w:val="both"/>
      </w:pPr>
      <w:r>
        <w:rPr>
          <w:sz w:val="24"/>
        </w:rPr>
        <w:t>8.代办车辆投保及理赔工作；</w:t>
      </w:r>
    </w:p>
    <w:p>
      <w:pPr>
        <w:pStyle w:val="null3"/>
        <w:ind w:firstLine="480"/>
        <w:jc w:val="both"/>
      </w:pPr>
      <w:r>
        <w:rPr>
          <w:sz w:val="24"/>
        </w:rPr>
        <w:t>9.提供新车启用指导工作，提供新车提车验车帮助；</w:t>
      </w:r>
    </w:p>
    <w:p>
      <w:pPr>
        <w:pStyle w:val="null3"/>
        <w:ind w:firstLine="480"/>
        <w:jc w:val="both"/>
      </w:pPr>
      <w:r>
        <w:rPr>
          <w:sz w:val="24"/>
        </w:rPr>
        <w:t>10.办理交通事故处理工作；</w:t>
      </w:r>
    </w:p>
    <w:p>
      <w:pPr>
        <w:pStyle w:val="null3"/>
        <w:ind w:firstLine="480"/>
        <w:jc w:val="both"/>
      </w:pPr>
      <w:r>
        <w:rPr>
          <w:sz w:val="24"/>
        </w:rPr>
        <w:t>11.为</w:t>
      </w:r>
      <w:r>
        <w:rPr>
          <w:sz w:val="24"/>
        </w:rPr>
        <w:t>甲方</w:t>
      </w:r>
      <w:r>
        <w:rPr>
          <w:sz w:val="24"/>
        </w:rPr>
        <w:t>单位司机提供驾驶安全及维修知识的培训；</w:t>
      </w:r>
    </w:p>
    <w:p>
      <w:pPr>
        <w:pStyle w:val="null3"/>
        <w:ind w:firstLine="480"/>
        <w:jc w:val="both"/>
      </w:pPr>
      <w:r>
        <w:rPr>
          <w:sz w:val="24"/>
        </w:rPr>
        <w:t>12.提供以下汽车维修项目：</w:t>
      </w:r>
    </w:p>
    <w:p>
      <w:pPr>
        <w:pStyle w:val="null3"/>
        <w:ind w:firstLine="480"/>
        <w:jc w:val="both"/>
      </w:pPr>
      <w:r>
        <w:rPr>
          <w:sz w:val="24"/>
        </w:rPr>
        <w:t>12.1 春季：检查雨刮系统及清洗玻璃；</w:t>
      </w:r>
    </w:p>
    <w:p>
      <w:pPr>
        <w:pStyle w:val="null3"/>
        <w:ind w:firstLine="480"/>
        <w:jc w:val="both"/>
      </w:pPr>
      <w:r>
        <w:rPr>
          <w:sz w:val="24"/>
        </w:rPr>
        <w:t>12.2 夏季：检查空调系统；</w:t>
      </w:r>
    </w:p>
    <w:p>
      <w:pPr>
        <w:pStyle w:val="null3"/>
        <w:ind w:firstLine="480"/>
        <w:jc w:val="both"/>
      </w:pPr>
      <w:r>
        <w:rPr>
          <w:sz w:val="24"/>
        </w:rPr>
        <w:t>12.3 秋季：检查起动机蓄电系统；</w:t>
      </w:r>
    </w:p>
    <w:p>
      <w:pPr>
        <w:pStyle w:val="null3"/>
        <w:ind w:firstLine="480"/>
        <w:jc w:val="both"/>
      </w:pPr>
      <w:r>
        <w:rPr>
          <w:sz w:val="24"/>
        </w:rPr>
        <w:t>12.4 冬季：检查水箱冷冻液及暖气系统；</w:t>
      </w:r>
    </w:p>
    <w:p>
      <w:pPr>
        <w:pStyle w:val="null3"/>
        <w:ind w:firstLine="480"/>
        <w:jc w:val="both"/>
      </w:pPr>
      <w:r>
        <w:rPr>
          <w:sz w:val="24"/>
        </w:rPr>
        <w:t>13.提供定期上门检查车辆服务。</w:t>
      </w:r>
    </w:p>
    <w:p>
      <w:pPr>
        <w:pStyle w:val="null3"/>
        <w:ind w:firstLine="480"/>
        <w:jc w:val="both"/>
      </w:pPr>
      <w:r>
        <w:rPr>
          <w:sz w:val="24"/>
        </w:rPr>
        <w:t>十</w:t>
      </w:r>
      <w:r>
        <w:rPr>
          <w:sz w:val="24"/>
        </w:rPr>
        <w:t>、服务团队人员要求</w:t>
      </w:r>
    </w:p>
    <w:p>
      <w:pPr>
        <w:pStyle w:val="null3"/>
        <w:ind w:firstLine="480"/>
        <w:jc w:val="both"/>
      </w:pPr>
      <w:r>
        <w:rPr>
          <w:sz w:val="24"/>
        </w:rPr>
        <w:t>1.</w:t>
      </w:r>
      <w:r>
        <w:rPr>
          <w:sz w:val="24"/>
        </w:rPr>
        <w:t>乙方</w:t>
      </w:r>
      <w:r>
        <w:rPr>
          <w:sz w:val="24"/>
        </w:rPr>
        <w:t>在应急情况下应能派遣具有汽车维修工职业技能等级证书的服务人员。</w:t>
      </w:r>
    </w:p>
    <w:p>
      <w:pPr>
        <w:pStyle w:val="null3"/>
        <w:ind w:firstLine="480"/>
        <w:jc w:val="both"/>
      </w:pPr>
      <w:r>
        <w:rPr>
          <w:sz w:val="24"/>
        </w:rPr>
        <w:t>2.为保障项目的服务质量，</w:t>
      </w:r>
      <w:r>
        <w:rPr>
          <w:sz w:val="24"/>
        </w:rPr>
        <w:t>乙方</w:t>
      </w:r>
      <w:r>
        <w:rPr>
          <w:sz w:val="24"/>
        </w:rPr>
        <w:t>配备的维修人员应通过职业水平评价，取得汽车维修工的职业技能等级证书的人员，表明其已具备相应专业技术岗位工作水平和能力。</w:t>
      </w:r>
    </w:p>
    <w:p>
      <w:pPr>
        <w:pStyle w:val="null3"/>
        <w:ind w:firstLine="480"/>
        <w:jc w:val="both"/>
      </w:pPr>
      <w:r>
        <w:rPr>
          <w:sz w:val="24"/>
        </w:rPr>
        <w:t>3.拟投入本项目其他技术人员：配件管理员、财务人员、理赔员、电工、油漆工和钣金工中，应当具备相应的专业能力，具有四级/中级工或以上（职业技能等级证书）。</w:t>
      </w:r>
    </w:p>
    <w:p>
      <w:pPr>
        <w:pStyle w:val="null3"/>
        <w:ind w:firstLine="480"/>
        <w:jc w:val="both"/>
      </w:pPr>
      <w:r>
        <w:rPr>
          <w:sz w:val="24"/>
        </w:rPr>
        <w:t>十</w:t>
      </w:r>
      <w:r>
        <w:rPr>
          <w:sz w:val="24"/>
        </w:rPr>
        <w:t>一</w:t>
      </w:r>
      <w:r>
        <w:rPr>
          <w:sz w:val="24"/>
        </w:rPr>
        <w:t>、售后服务</w:t>
      </w:r>
    </w:p>
    <w:p>
      <w:pPr>
        <w:pStyle w:val="null3"/>
        <w:ind w:firstLine="480"/>
        <w:jc w:val="both"/>
      </w:pPr>
      <w:r>
        <w:rPr>
          <w:sz w:val="24"/>
        </w:rPr>
        <w:t>1.提供标准电话技术支持（7×24小时）。服务期内维修人员接到维修通知后立即响应，并于30分钟内到达现场紧急救援。</w:t>
      </w:r>
    </w:p>
    <w:p>
      <w:pPr>
        <w:pStyle w:val="null3"/>
        <w:ind w:firstLine="480"/>
        <w:jc w:val="both"/>
      </w:pPr>
      <w:r>
        <w:rPr>
          <w:sz w:val="24"/>
        </w:rPr>
        <w:t>2.</w:t>
      </w:r>
      <w:r>
        <w:rPr>
          <w:sz w:val="24"/>
        </w:rPr>
        <w:t>乙方</w:t>
      </w:r>
      <w:r>
        <w:rPr>
          <w:sz w:val="24"/>
        </w:rPr>
        <w:t>应提供应急响应服务</w:t>
      </w:r>
      <w:r>
        <w:rPr>
          <w:sz w:val="24"/>
        </w:rPr>
        <w:t>，在</w:t>
      </w:r>
      <w:r>
        <w:rPr>
          <w:sz w:val="24"/>
        </w:rPr>
        <w:t>接到</w:t>
      </w:r>
      <w:r>
        <w:rPr>
          <w:sz w:val="24"/>
        </w:rPr>
        <w:t>甲方</w:t>
      </w:r>
      <w:r>
        <w:rPr>
          <w:sz w:val="24"/>
        </w:rPr>
        <w:t>通知的</w:t>
      </w:r>
      <w:r>
        <w:rPr>
          <w:sz w:val="24"/>
        </w:rPr>
        <w:t>30分钟内从维修场所出发到达武江区西联镇梅关路10号市公安局大院的应急响应时间（到达时间）。</w:t>
      </w:r>
    </w:p>
    <w:p>
      <w:pPr>
        <w:pStyle w:val="null3"/>
        <w:ind w:firstLine="480"/>
        <w:jc w:val="both"/>
      </w:pPr>
      <w:r>
        <w:rPr>
          <w:sz w:val="24"/>
        </w:rPr>
        <w:t>3.</w:t>
      </w:r>
      <w:r>
        <w:rPr>
          <w:sz w:val="24"/>
        </w:rPr>
        <w:t>乙方</w:t>
      </w:r>
      <w:r>
        <w:rPr>
          <w:sz w:val="24"/>
        </w:rPr>
        <w:t>提供零配件质保期要符合国家及行业标准，保障维修质量，每台维修的车辆需建立维修档案，车辆维修完工后，对车辆使用单位的使用情况进行回访，</w:t>
      </w:r>
      <w:r>
        <w:rPr>
          <w:sz w:val="24"/>
        </w:rPr>
        <w:t>提供及时的售后服务响应</w:t>
      </w:r>
      <w:r>
        <w:rPr>
          <w:sz w:val="24"/>
        </w:rPr>
        <w:t>。</w:t>
      </w:r>
    </w:p>
    <w:p>
      <w:pPr>
        <w:pStyle w:val="null3"/>
        <w:ind w:firstLine="480"/>
        <w:jc w:val="both"/>
      </w:pPr>
      <w:r>
        <w:rPr>
          <w:sz w:val="24"/>
        </w:rPr>
        <w:t>十</w:t>
      </w:r>
      <w:r>
        <w:rPr>
          <w:sz w:val="24"/>
        </w:rPr>
        <w:t>二</w:t>
      </w:r>
      <w:r>
        <w:rPr>
          <w:sz w:val="24"/>
        </w:rPr>
        <w:t>、</w:t>
      </w:r>
      <w:r>
        <w:rPr>
          <w:sz w:val="24"/>
        </w:rPr>
        <w:t>验收要求</w:t>
      </w:r>
    </w:p>
    <w:p>
      <w:pPr>
        <w:pStyle w:val="null3"/>
        <w:ind w:firstLine="480"/>
        <w:jc w:val="both"/>
      </w:pPr>
      <w:r>
        <w:rPr>
          <w:sz w:val="24"/>
        </w:rPr>
        <w:t>1.履约验收主体：</w:t>
      </w:r>
      <w:r>
        <w:rPr>
          <w:sz w:val="24"/>
        </w:rPr>
        <w:t>甲方</w:t>
      </w:r>
      <w:r>
        <w:rPr>
          <w:sz w:val="24"/>
        </w:rPr>
        <w:t>。</w:t>
      </w:r>
    </w:p>
    <w:p>
      <w:pPr>
        <w:pStyle w:val="null3"/>
        <w:ind w:firstLine="480"/>
        <w:jc w:val="both"/>
      </w:pPr>
      <w:r>
        <w:rPr>
          <w:sz w:val="24"/>
        </w:rPr>
        <w:t>2.履约验收时间：分次验收。</w:t>
      </w:r>
    </w:p>
    <w:p>
      <w:pPr>
        <w:pStyle w:val="null3"/>
        <w:ind w:firstLine="480"/>
        <w:jc w:val="both"/>
      </w:pPr>
      <w:r>
        <w:rPr>
          <w:sz w:val="24"/>
        </w:rPr>
        <w:t>3.履约验收方式：</w:t>
      </w:r>
    </w:p>
    <w:p>
      <w:pPr>
        <w:pStyle w:val="null3"/>
        <w:ind w:firstLine="480"/>
        <w:jc w:val="both"/>
      </w:pPr>
      <w:r>
        <w:rPr>
          <w:sz w:val="24"/>
        </w:rPr>
        <w:t>（</w:t>
      </w:r>
      <w:r>
        <w:rPr>
          <w:sz w:val="24"/>
        </w:rPr>
        <w:t>1）</w:t>
      </w:r>
      <w:r>
        <w:rPr>
          <w:sz w:val="24"/>
        </w:rPr>
        <w:t>甲方</w:t>
      </w:r>
      <w:r>
        <w:rPr>
          <w:sz w:val="24"/>
        </w:rPr>
        <w:t>送修的车辆经</w:t>
      </w:r>
      <w:r>
        <w:rPr>
          <w:sz w:val="24"/>
        </w:rPr>
        <w:t>乙方</w:t>
      </w:r>
      <w:r>
        <w:rPr>
          <w:sz w:val="24"/>
        </w:rPr>
        <w:t>修理后交付</w:t>
      </w:r>
      <w:r>
        <w:rPr>
          <w:sz w:val="24"/>
        </w:rPr>
        <w:t>甲方</w:t>
      </w:r>
      <w:r>
        <w:rPr>
          <w:sz w:val="24"/>
        </w:rPr>
        <w:t>前，必须经</w:t>
      </w:r>
      <w:r>
        <w:rPr>
          <w:sz w:val="24"/>
        </w:rPr>
        <w:t>甲方</w:t>
      </w:r>
      <w:r>
        <w:rPr>
          <w:sz w:val="24"/>
        </w:rPr>
        <w:t>的司机和车管员验收，并在</w:t>
      </w:r>
      <w:r>
        <w:rPr>
          <w:sz w:val="24"/>
        </w:rPr>
        <w:t>乙方</w:t>
      </w:r>
      <w:r>
        <w:rPr>
          <w:sz w:val="24"/>
        </w:rPr>
        <w:t>的结算清单及</w:t>
      </w:r>
      <w:r>
        <w:rPr>
          <w:sz w:val="24"/>
        </w:rPr>
        <w:t>甲方</w:t>
      </w:r>
      <w:r>
        <w:rPr>
          <w:sz w:val="24"/>
        </w:rPr>
        <w:t>的《韶关市公安局公务车辆维修审批表》上签名确认。</w:t>
      </w:r>
    </w:p>
    <w:p>
      <w:pPr>
        <w:pStyle w:val="null3"/>
        <w:ind w:firstLine="480"/>
        <w:jc w:val="both"/>
      </w:pPr>
      <w:r>
        <w:rPr>
          <w:sz w:val="24"/>
        </w:rPr>
        <w:t>（</w:t>
      </w:r>
      <w:r>
        <w:rPr>
          <w:sz w:val="24"/>
        </w:rPr>
        <w:t>2）</w:t>
      </w:r>
      <w:r>
        <w:rPr>
          <w:sz w:val="24"/>
        </w:rPr>
        <w:t>乙方</w:t>
      </w:r>
      <w:r>
        <w:rPr>
          <w:sz w:val="24"/>
        </w:rPr>
        <w:t>在</w:t>
      </w:r>
      <w:r>
        <w:rPr>
          <w:sz w:val="24"/>
        </w:rPr>
        <w:t>甲方</w:t>
      </w:r>
      <w:r>
        <w:rPr>
          <w:sz w:val="24"/>
        </w:rPr>
        <w:t>提出验收要求之日起</w:t>
      </w:r>
      <w:r>
        <w:rPr>
          <w:sz w:val="24"/>
        </w:rPr>
        <w:t>5日内提交验收材料，</w:t>
      </w:r>
      <w:r>
        <w:rPr>
          <w:sz w:val="24"/>
        </w:rPr>
        <w:t>甲方</w:t>
      </w:r>
      <w:r>
        <w:rPr>
          <w:sz w:val="24"/>
        </w:rPr>
        <w:t>收到验收材料后，按照合同的约定对履约情况进行验收，对每一项技术、服务、安全标准的履约情况进行确认。</w:t>
      </w:r>
    </w:p>
    <w:p>
      <w:pPr>
        <w:pStyle w:val="null3"/>
        <w:ind w:firstLine="480"/>
        <w:jc w:val="both"/>
      </w:pPr>
      <w:r>
        <w:rPr>
          <w:sz w:val="24"/>
        </w:rPr>
        <w:t>4.履约验收内容：依据采购文件的服务要求、</w:t>
      </w:r>
      <w:r>
        <w:rPr>
          <w:sz w:val="24"/>
        </w:rPr>
        <w:t>乙方</w:t>
      </w:r>
      <w:r>
        <w:rPr>
          <w:sz w:val="24"/>
        </w:rPr>
        <w:t>的响应文件及承诺与本合同约定进行验收。</w:t>
      </w:r>
    </w:p>
    <w:p>
      <w:pPr>
        <w:pStyle w:val="null3"/>
        <w:ind w:firstLine="480"/>
        <w:jc w:val="both"/>
      </w:pPr>
      <w:r>
        <w:rPr>
          <w:sz w:val="24"/>
        </w:rPr>
        <w:t>5.验收标准：根据国家、省市和行业相关规定进行验收。</w:t>
      </w:r>
    </w:p>
    <w:p>
      <w:pPr>
        <w:pStyle w:val="null3"/>
        <w:ind w:firstLine="480"/>
        <w:jc w:val="both"/>
      </w:pPr>
      <w:r>
        <w:rPr>
          <w:sz w:val="24"/>
        </w:rPr>
        <w:t>6.争议处理：因验收发生争议时，由验收小组报</w:t>
      </w:r>
      <w:r>
        <w:rPr>
          <w:sz w:val="24"/>
        </w:rPr>
        <w:t>甲方</w:t>
      </w:r>
      <w:r>
        <w:rPr>
          <w:sz w:val="24"/>
        </w:rPr>
        <w:t>党组会审定。</w:t>
      </w:r>
    </w:p>
    <w:p>
      <w:pPr>
        <w:pStyle w:val="null3"/>
        <w:ind w:firstLine="480"/>
        <w:jc w:val="both"/>
      </w:pPr>
      <w:r>
        <w:rPr>
          <w:sz w:val="24"/>
        </w:rPr>
        <w:t>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p>
      <w:pPr>
        <w:pStyle w:val="null3"/>
        <w:ind w:firstLine="480"/>
        <w:jc w:val="both"/>
      </w:pPr>
      <w:r>
        <w:rPr>
          <w:sz w:val="24"/>
        </w:rPr>
        <w:t>十三</w:t>
      </w:r>
      <w:r>
        <w:rPr>
          <w:sz w:val="24"/>
        </w:rPr>
        <w:t>、</w:t>
      </w:r>
      <w:r>
        <w:rPr>
          <w:sz w:val="24"/>
        </w:rPr>
        <w:t>付款方式</w:t>
      </w:r>
    </w:p>
    <w:p>
      <w:pPr>
        <w:pStyle w:val="null3"/>
        <w:ind w:firstLine="480"/>
        <w:jc w:val="both"/>
      </w:pPr>
      <w:r>
        <w:rPr>
          <w:sz w:val="24"/>
        </w:rPr>
        <w:t>支付比例</w:t>
      </w:r>
      <w:r>
        <w:rPr>
          <w:sz w:val="24"/>
        </w:rPr>
        <w:t>100%，</w:t>
      </w:r>
    </w:p>
    <w:p>
      <w:pPr>
        <w:pStyle w:val="null3"/>
        <w:ind w:firstLine="480"/>
        <w:jc w:val="both"/>
      </w:pPr>
      <w:r>
        <w:rPr>
          <w:sz w:val="24"/>
        </w:rPr>
        <w:t>1.按月结算，</w:t>
      </w:r>
      <w:r>
        <w:rPr>
          <w:sz w:val="24"/>
        </w:rPr>
        <w:t>乙方</w:t>
      </w:r>
      <w:r>
        <w:rPr>
          <w:sz w:val="24"/>
        </w:rPr>
        <w:t>为</w:t>
      </w:r>
      <w:r>
        <w:rPr>
          <w:sz w:val="24"/>
        </w:rPr>
        <w:t>甲方</w:t>
      </w:r>
      <w:r>
        <w:rPr>
          <w:sz w:val="24"/>
        </w:rPr>
        <w:t>维修车辆的费用在次月据实结算并支付（车辆质量保证期整车大修和总成大修</w:t>
      </w:r>
      <w:r>
        <w:rPr>
          <w:sz w:val="24"/>
        </w:rPr>
        <w:t>100天和二级维护30天后结算）。结算时，</w:t>
      </w:r>
      <w:r>
        <w:rPr>
          <w:sz w:val="24"/>
        </w:rPr>
        <w:t>乙方</w:t>
      </w:r>
      <w:r>
        <w:rPr>
          <w:sz w:val="24"/>
        </w:rPr>
        <w:t>须提供</w:t>
      </w:r>
      <w:r>
        <w:rPr>
          <w:sz w:val="24"/>
        </w:rPr>
        <w:t>甲方</w:t>
      </w:r>
      <w:r>
        <w:rPr>
          <w:sz w:val="24"/>
        </w:rPr>
        <w:t>规定统一格式的电脑维修结算清单，电脑维修结算清单须经</w:t>
      </w:r>
      <w:r>
        <w:rPr>
          <w:sz w:val="24"/>
        </w:rPr>
        <w:t>甲方</w:t>
      </w:r>
      <w:r>
        <w:rPr>
          <w:sz w:val="24"/>
        </w:rPr>
        <w:t>核实确认无误后，</w:t>
      </w:r>
      <w:r>
        <w:rPr>
          <w:sz w:val="24"/>
        </w:rPr>
        <w:t>乙方</w:t>
      </w:r>
      <w:r>
        <w:rPr>
          <w:sz w:val="24"/>
        </w:rPr>
        <w:t>开具正规发票，</w:t>
      </w:r>
      <w:r>
        <w:rPr>
          <w:sz w:val="24"/>
        </w:rPr>
        <w:t>甲方</w:t>
      </w:r>
      <w:r>
        <w:rPr>
          <w:sz w:val="24"/>
        </w:rPr>
        <w:t>自收到发票</w:t>
      </w:r>
      <w:r>
        <w:rPr>
          <w:sz w:val="24"/>
        </w:rPr>
        <w:t>15日内完成资金支付，以支票或转账形式支付车辆维修费用，因</w:t>
      </w:r>
      <w:r>
        <w:rPr>
          <w:sz w:val="24"/>
        </w:rPr>
        <w:t>甲方</w:t>
      </w:r>
      <w:r>
        <w:rPr>
          <w:sz w:val="24"/>
        </w:rPr>
        <w:t>相关财务制度和财务封账期需要，结算日期顺延至开账后次月内结算。</w:t>
      </w:r>
    </w:p>
    <w:p>
      <w:pPr>
        <w:pStyle w:val="null3"/>
        <w:ind w:firstLine="480"/>
        <w:jc w:val="both"/>
      </w:pPr>
      <w:r>
        <w:rPr>
          <w:sz w:val="24"/>
        </w:rPr>
        <w:t>2.当没有相应标准的车型时，结算时按相近的车型计算。</w:t>
      </w:r>
    </w:p>
    <w:p>
      <w:pPr>
        <w:pStyle w:val="null3"/>
        <w:ind w:firstLine="480"/>
        <w:jc w:val="both"/>
      </w:pPr>
      <w:r>
        <w:rPr>
          <w:sz w:val="24"/>
        </w:rPr>
        <w:t>3.维修工时费标准表中未涉及的工时费标准由</w:t>
      </w:r>
      <w:r>
        <w:rPr>
          <w:sz w:val="24"/>
        </w:rPr>
        <w:t>乙方</w:t>
      </w:r>
      <w:r>
        <w:rPr>
          <w:sz w:val="24"/>
        </w:rPr>
        <w:t>先按市场报价，经</w:t>
      </w:r>
      <w:r>
        <w:rPr>
          <w:sz w:val="24"/>
        </w:rPr>
        <w:t>甲方</w:t>
      </w:r>
      <w:r>
        <w:rPr>
          <w:sz w:val="24"/>
        </w:rPr>
        <w:t>审批同意后实施。</w:t>
      </w:r>
    </w:p>
    <w:p>
      <w:pPr>
        <w:pStyle w:val="null3"/>
        <w:ind w:firstLine="480"/>
        <w:jc w:val="both"/>
      </w:pPr>
      <w:r>
        <w:rPr>
          <w:sz w:val="24"/>
        </w:rPr>
        <w:t>4.无相应标准的特殊结构作业项目以及在交通事故中损坏较严重的车辆，维修费用按保险公司或</w:t>
      </w:r>
      <w:r>
        <w:rPr>
          <w:sz w:val="24"/>
        </w:rPr>
        <w:t>甲方</w:t>
      </w:r>
      <w:r>
        <w:rPr>
          <w:sz w:val="24"/>
        </w:rPr>
        <w:t>鉴定后进行结算。</w:t>
      </w:r>
    </w:p>
    <w:p>
      <w:pPr>
        <w:pStyle w:val="null3"/>
        <w:ind w:firstLine="480"/>
        <w:jc w:val="both"/>
      </w:pPr>
      <w:r>
        <w:rPr>
          <w:sz w:val="24"/>
        </w:rPr>
        <w:t>5.</w:t>
      </w:r>
      <w:r>
        <w:rPr>
          <w:sz w:val="24"/>
        </w:rPr>
        <w:t>甲方</w:t>
      </w:r>
      <w:r>
        <w:rPr>
          <w:sz w:val="24"/>
        </w:rPr>
        <w:t>支付每月维修费时，将与上一月管理目标月考核评分挂钩（具体要求见《维修企业管理目标月考核评分表》）。</w:t>
      </w:r>
    </w:p>
    <w:p>
      <w:pPr>
        <w:pStyle w:val="null3"/>
        <w:ind w:firstLine="480"/>
        <w:jc w:val="both"/>
      </w:pPr>
      <w:r>
        <w:rPr>
          <w:sz w:val="24"/>
        </w:rPr>
        <w:t>十四、</w:t>
      </w:r>
      <w:r>
        <w:rPr>
          <w:sz w:val="24"/>
        </w:rPr>
        <w:t>双方的权利义务</w:t>
      </w:r>
    </w:p>
    <w:p>
      <w:pPr>
        <w:pStyle w:val="null3"/>
        <w:ind w:firstLine="480"/>
        <w:jc w:val="both"/>
      </w:pPr>
      <w:r>
        <w:rPr>
          <w:sz w:val="24"/>
        </w:rPr>
        <w:t xml:space="preserve">1. </w:t>
      </w:r>
      <w:r>
        <w:rPr>
          <w:sz w:val="24"/>
        </w:rPr>
        <w:t>甲方</w:t>
      </w:r>
      <w:r>
        <w:rPr>
          <w:sz w:val="24"/>
        </w:rPr>
        <w:t>的权利义务：</w:t>
      </w:r>
    </w:p>
    <w:p>
      <w:pPr>
        <w:pStyle w:val="null3"/>
        <w:ind w:firstLine="480"/>
        <w:jc w:val="both"/>
      </w:pPr>
      <w:r>
        <w:rPr>
          <w:sz w:val="24"/>
        </w:rPr>
        <w:t xml:space="preserve">1.1 </w:t>
      </w:r>
      <w:r>
        <w:rPr>
          <w:sz w:val="24"/>
        </w:rPr>
        <w:t>甲方</w:t>
      </w:r>
      <w:r>
        <w:rPr>
          <w:sz w:val="24"/>
        </w:rPr>
        <w:t>有权要求</w:t>
      </w:r>
      <w:r>
        <w:rPr>
          <w:sz w:val="24"/>
        </w:rPr>
        <w:t>乙方</w:t>
      </w:r>
      <w:r>
        <w:rPr>
          <w:sz w:val="24"/>
        </w:rPr>
        <w:t>给予优先的维修服务；</w:t>
      </w:r>
    </w:p>
    <w:p>
      <w:pPr>
        <w:pStyle w:val="null3"/>
        <w:ind w:firstLine="480"/>
        <w:jc w:val="both"/>
      </w:pPr>
      <w:r>
        <w:rPr>
          <w:sz w:val="24"/>
        </w:rPr>
        <w:t xml:space="preserve">1.2 </w:t>
      </w:r>
      <w:r>
        <w:rPr>
          <w:sz w:val="24"/>
        </w:rPr>
        <w:t>乙方</w:t>
      </w:r>
      <w:r>
        <w:rPr>
          <w:sz w:val="24"/>
        </w:rPr>
        <w:t>所修好的车辆不符合质量标准的，</w:t>
      </w:r>
      <w:r>
        <w:rPr>
          <w:sz w:val="24"/>
        </w:rPr>
        <w:t>甲方</w:t>
      </w:r>
      <w:r>
        <w:rPr>
          <w:sz w:val="24"/>
        </w:rPr>
        <w:t>有权拒绝验收；</w:t>
      </w:r>
    </w:p>
    <w:p>
      <w:pPr>
        <w:pStyle w:val="null3"/>
        <w:ind w:firstLine="480"/>
        <w:jc w:val="both"/>
      </w:pPr>
      <w:r>
        <w:rPr>
          <w:sz w:val="24"/>
        </w:rPr>
        <w:t xml:space="preserve">1.3 </w:t>
      </w:r>
      <w:r>
        <w:rPr>
          <w:sz w:val="24"/>
        </w:rPr>
        <w:t>甲方</w:t>
      </w:r>
      <w:r>
        <w:rPr>
          <w:sz w:val="24"/>
        </w:rPr>
        <w:t>有权要求</w:t>
      </w:r>
      <w:r>
        <w:rPr>
          <w:sz w:val="24"/>
        </w:rPr>
        <w:t>乙方</w:t>
      </w:r>
      <w:r>
        <w:rPr>
          <w:sz w:val="24"/>
        </w:rPr>
        <w:t>按时按要求提供</w:t>
      </w:r>
      <w:r>
        <w:rPr>
          <w:sz w:val="24"/>
        </w:rPr>
        <w:t>甲方</w:t>
      </w:r>
      <w:r>
        <w:rPr>
          <w:sz w:val="24"/>
        </w:rPr>
        <w:t>公务用车的维修情况报表；</w:t>
      </w:r>
    </w:p>
    <w:p>
      <w:pPr>
        <w:pStyle w:val="null3"/>
        <w:ind w:firstLine="480"/>
        <w:jc w:val="both"/>
      </w:pPr>
      <w:r>
        <w:rPr>
          <w:sz w:val="24"/>
        </w:rPr>
        <w:t xml:space="preserve">1.4 </w:t>
      </w:r>
      <w:r>
        <w:rPr>
          <w:sz w:val="24"/>
        </w:rPr>
        <w:t>甲方</w:t>
      </w:r>
      <w:r>
        <w:rPr>
          <w:sz w:val="24"/>
        </w:rPr>
        <w:t>应提供送修车辆的《车辆行驶证》或车辆单位证明；</w:t>
      </w:r>
    </w:p>
    <w:p>
      <w:pPr>
        <w:pStyle w:val="null3"/>
        <w:ind w:firstLine="480"/>
        <w:jc w:val="both"/>
      </w:pPr>
      <w:r>
        <w:rPr>
          <w:sz w:val="24"/>
        </w:rPr>
        <w:t xml:space="preserve">1.5 </w:t>
      </w:r>
      <w:r>
        <w:rPr>
          <w:sz w:val="24"/>
        </w:rPr>
        <w:t>甲方</w:t>
      </w:r>
      <w:r>
        <w:rPr>
          <w:sz w:val="24"/>
        </w:rPr>
        <w:t>应当按时与</w:t>
      </w:r>
      <w:r>
        <w:rPr>
          <w:sz w:val="24"/>
        </w:rPr>
        <w:t>乙方</w:t>
      </w:r>
      <w:r>
        <w:rPr>
          <w:sz w:val="24"/>
        </w:rPr>
        <w:t>结算车辆维修费用；</w:t>
      </w:r>
    </w:p>
    <w:p>
      <w:pPr>
        <w:pStyle w:val="null3"/>
        <w:ind w:firstLine="480"/>
        <w:jc w:val="both"/>
      </w:pPr>
      <w:r>
        <w:rPr>
          <w:sz w:val="24"/>
        </w:rPr>
        <w:t>1.6.</w:t>
      </w:r>
      <w:r>
        <w:rPr>
          <w:sz w:val="24"/>
        </w:rPr>
        <w:t>甲方</w:t>
      </w:r>
      <w:r>
        <w:rPr>
          <w:sz w:val="24"/>
        </w:rPr>
        <w:t>有权要求对</w:t>
      </w:r>
      <w:r>
        <w:rPr>
          <w:sz w:val="24"/>
        </w:rPr>
        <w:t>乙方</w:t>
      </w:r>
      <w:r>
        <w:rPr>
          <w:sz w:val="24"/>
        </w:rPr>
        <w:t>的投标文件、投标文件的响应情况、资质材料等进行核实，包括但不限于：资质材料的原件、主维修场地、停车场地、维修设备、人员配备、相关管理制度等情况。届时，若</w:t>
      </w:r>
      <w:r>
        <w:rPr>
          <w:sz w:val="24"/>
        </w:rPr>
        <w:t>乙方</w:t>
      </w:r>
      <w:r>
        <w:rPr>
          <w:sz w:val="24"/>
        </w:rPr>
        <w:t>不能提供资料原件或与核实到的实际情况不相符的，则视为</w:t>
      </w:r>
      <w:r>
        <w:rPr>
          <w:sz w:val="24"/>
        </w:rPr>
        <w:t>乙方</w:t>
      </w:r>
      <w:r>
        <w:rPr>
          <w:sz w:val="24"/>
        </w:rPr>
        <w:t>虚假应标，核实的相关情况将报监管部门备案，由此引发的一切后果责任由</w:t>
      </w:r>
      <w:r>
        <w:rPr>
          <w:sz w:val="24"/>
        </w:rPr>
        <w:t>乙方</w:t>
      </w:r>
      <w:r>
        <w:rPr>
          <w:sz w:val="24"/>
        </w:rPr>
        <w:t>承担。</w:t>
      </w:r>
    </w:p>
    <w:p>
      <w:pPr>
        <w:pStyle w:val="null3"/>
        <w:ind w:firstLine="480"/>
        <w:jc w:val="both"/>
      </w:pPr>
      <w:r>
        <w:rPr>
          <w:sz w:val="24"/>
        </w:rPr>
        <w:t xml:space="preserve">2. </w:t>
      </w:r>
      <w:r>
        <w:rPr>
          <w:sz w:val="24"/>
        </w:rPr>
        <w:t>乙方</w:t>
      </w:r>
      <w:r>
        <w:rPr>
          <w:sz w:val="24"/>
        </w:rPr>
        <w:t>的权利义务：</w:t>
      </w:r>
    </w:p>
    <w:p>
      <w:pPr>
        <w:pStyle w:val="null3"/>
        <w:ind w:firstLine="480"/>
        <w:jc w:val="both"/>
      </w:pPr>
      <w:r>
        <w:rPr>
          <w:sz w:val="24"/>
        </w:rPr>
        <w:t xml:space="preserve">2.1 </w:t>
      </w:r>
      <w:r>
        <w:rPr>
          <w:sz w:val="24"/>
        </w:rPr>
        <w:t>乙方</w:t>
      </w:r>
      <w:r>
        <w:rPr>
          <w:sz w:val="24"/>
        </w:rPr>
        <w:t>在维修竣工且</w:t>
      </w:r>
      <w:r>
        <w:rPr>
          <w:sz w:val="24"/>
        </w:rPr>
        <w:t>甲方</w:t>
      </w:r>
      <w:r>
        <w:rPr>
          <w:sz w:val="24"/>
        </w:rPr>
        <w:t>验收后有权要求</w:t>
      </w:r>
      <w:r>
        <w:rPr>
          <w:sz w:val="24"/>
        </w:rPr>
        <w:t>甲方</w:t>
      </w:r>
      <w:r>
        <w:rPr>
          <w:sz w:val="24"/>
        </w:rPr>
        <w:t>按时结算车辆维修费用；</w:t>
      </w:r>
    </w:p>
    <w:p>
      <w:pPr>
        <w:pStyle w:val="null3"/>
        <w:ind w:firstLine="480"/>
        <w:jc w:val="both"/>
      </w:pPr>
      <w:r>
        <w:rPr>
          <w:sz w:val="24"/>
        </w:rPr>
        <w:t xml:space="preserve">2.2 </w:t>
      </w:r>
      <w:r>
        <w:rPr>
          <w:sz w:val="24"/>
        </w:rPr>
        <w:t>乙方</w:t>
      </w:r>
      <w:r>
        <w:rPr>
          <w:sz w:val="24"/>
        </w:rPr>
        <w:t>不得将</w:t>
      </w:r>
      <w:r>
        <w:rPr>
          <w:sz w:val="24"/>
        </w:rPr>
        <w:t>甲方</w:t>
      </w:r>
      <w:r>
        <w:rPr>
          <w:sz w:val="24"/>
        </w:rPr>
        <w:t>委托修理的公务车辆转到其他厂维修；</w:t>
      </w:r>
    </w:p>
    <w:p>
      <w:pPr>
        <w:pStyle w:val="null3"/>
        <w:ind w:firstLine="480"/>
        <w:jc w:val="both"/>
      </w:pPr>
      <w:r>
        <w:rPr>
          <w:sz w:val="24"/>
        </w:rPr>
        <w:t xml:space="preserve">2.3 </w:t>
      </w:r>
      <w:r>
        <w:rPr>
          <w:sz w:val="24"/>
        </w:rPr>
        <w:t>乙方</w:t>
      </w:r>
      <w:r>
        <w:rPr>
          <w:sz w:val="24"/>
        </w:rPr>
        <w:t>应当给予</w:t>
      </w:r>
      <w:r>
        <w:rPr>
          <w:sz w:val="24"/>
        </w:rPr>
        <w:t>甲方</w:t>
      </w:r>
      <w:r>
        <w:rPr>
          <w:sz w:val="24"/>
        </w:rPr>
        <w:t>公务车辆优先的维修服务；</w:t>
      </w:r>
    </w:p>
    <w:p>
      <w:pPr>
        <w:pStyle w:val="null3"/>
        <w:ind w:firstLine="480"/>
        <w:jc w:val="both"/>
      </w:pPr>
      <w:r>
        <w:rPr>
          <w:sz w:val="24"/>
        </w:rPr>
        <w:t xml:space="preserve">2.4 </w:t>
      </w:r>
      <w:r>
        <w:rPr>
          <w:sz w:val="24"/>
        </w:rPr>
        <w:t>乙方</w:t>
      </w:r>
      <w:r>
        <w:rPr>
          <w:sz w:val="24"/>
        </w:rPr>
        <w:t>应当按要求、按时按质完成</w:t>
      </w:r>
      <w:r>
        <w:rPr>
          <w:sz w:val="24"/>
        </w:rPr>
        <w:t>甲方</w:t>
      </w:r>
      <w:r>
        <w:rPr>
          <w:sz w:val="24"/>
        </w:rPr>
        <w:t>公务车辆的维修工作；</w:t>
      </w:r>
    </w:p>
    <w:p>
      <w:pPr>
        <w:pStyle w:val="null3"/>
        <w:ind w:firstLine="480"/>
        <w:jc w:val="both"/>
      </w:pPr>
      <w:r>
        <w:rPr>
          <w:sz w:val="24"/>
        </w:rPr>
        <w:t xml:space="preserve">2.5 </w:t>
      </w:r>
      <w:r>
        <w:rPr>
          <w:sz w:val="24"/>
        </w:rPr>
        <w:t>乙方</w:t>
      </w:r>
      <w:r>
        <w:rPr>
          <w:sz w:val="24"/>
        </w:rPr>
        <w:t>为</w:t>
      </w:r>
      <w:r>
        <w:rPr>
          <w:sz w:val="24"/>
        </w:rPr>
        <w:t>甲方</w:t>
      </w:r>
      <w:r>
        <w:rPr>
          <w:sz w:val="24"/>
        </w:rPr>
        <w:t>修理公务用车，必须保证使用具备有关资格证的维修技术人员，保证维修质量；</w:t>
      </w:r>
    </w:p>
    <w:p>
      <w:pPr>
        <w:pStyle w:val="null3"/>
        <w:ind w:firstLine="480"/>
        <w:jc w:val="both"/>
      </w:pPr>
      <w:r>
        <w:rPr>
          <w:sz w:val="24"/>
        </w:rPr>
        <w:t xml:space="preserve">2.6 </w:t>
      </w:r>
      <w:r>
        <w:rPr>
          <w:sz w:val="24"/>
        </w:rPr>
        <w:t>乙方</w:t>
      </w:r>
      <w:r>
        <w:rPr>
          <w:sz w:val="24"/>
        </w:rPr>
        <w:t>必须保证所使用的配件符合国家质量标准的全新原厂配件，不得未经检验随意更换汽车配件；</w:t>
      </w:r>
    </w:p>
    <w:p>
      <w:pPr>
        <w:pStyle w:val="null3"/>
        <w:ind w:firstLine="480"/>
        <w:jc w:val="both"/>
      </w:pPr>
      <w:r>
        <w:rPr>
          <w:sz w:val="24"/>
        </w:rPr>
        <w:t>2.7 已维修竣工的车辆，</w:t>
      </w:r>
      <w:r>
        <w:rPr>
          <w:sz w:val="24"/>
        </w:rPr>
        <w:t>乙方</w:t>
      </w:r>
      <w:r>
        <w:rPr>
          <w:sz w:val="24"/>
        </w:rPr>
        <w:t>应用电脑填写维修清单，注明维修人员、竣工时间、维修项目及工时、材料价格和维修总费用，随时接受</w:t>
      </w:r>
      <w:r>
        <w:rPr>
          <w:sz w:val="24"/>
        </w:rPr>
        <w:t>甲方</w:t>
      </w:r>
      <w:r>
        <w:rPr>
          <w:sz w:val="24"/>
        </w:rPr>
        <w:t>的查验；应当建立机动车维修档案。机动车维修档案主要内容包括：维修合同、维修项目、具体维修人员及质量检验人员、检验单、竣工出厂合格证（副本）及结算清单，并在结算单上登记车辆公里数。机动车维修档案保存期为三年。</w:t>
      </w:r>
    </w:p>
    <w:p>
      <w:pPr>
        <w:pStyle w:val="null3"/>
        <w:ind w:firstLine="480"/>
        <w:jc w:val="both"/>
      </w:pPr>
      <w:r>
        <w:rPr>
          <w:sz w:val="24"/>
        </w:rPr>
        <w:t xml:space="preserve">2.8 </w:t>
      </w:r>
      <w:r>
        <w:rPr>
          <w:sz w:val="24"/>
        </w:rPr>
        <w:t>乙方</w:t>
      </w:r>
      <w:r>
        <w:rPr>
          <w:sz w:val="24"/>
        </w:rPr>
        <w:t>必须按时向</w:t>
      </w:r>
      <w:r>
        <w:rPr>
          <w:sz w:val="24"/>
        </w:rPr>
        <w:t>甲方</w:t>
      </w:r>
      <w:r>
        <w:rPr>
          <w:sz w:val="24"/>
        </w:rPr>
        <w:t>报送</w:t>
      </w:r>
      <w:r>
        <w:rPr>
          <w:sz w:val="24"/>
        </w:rPr>
        <w:t>甲方</w:t>
      </w:r>
      <w:r>
        <w:rPr>
          <w:sz w:val="24"/>
        </w:rPr>
        <w:t>公务用车的维修情况；</w:t>
      </w:r>
    </w:p>
    <w:p>
      <w:pPr>
        <w:pStyle w:val="null3"/>
        <w:ind w:firstLine="480"/>
        <w:jc w:val="both"/>
      </w:pPr>
      <w:r>
        <w:rPr>
          <w:sz w:val="24"/>
        </w:rPr>
        <w:t xml:space="preserve">2.9 </w:t>
      </w:r>
      <w:r>
        <w:rPr>
          <w:sz w:val="24"/>
        </w:rPr>
        <w:t>甲方</w:t>
      </w:r>
      <w:r>
        <w:rPr>
          <w:sz w:val="24"/>
        </w:rPr>
        <w:t>的车辆需维修的，</w:t>
      </w:r>
      <w:r>
        <w:rPr>
          <w:sz w:val="24"/>
        </w:rPr>
        <w:t>乙方</w:t>
      </w:r>
      <w:r>
        <w:rPr>
          <w:sz w:val="24"/>
        </w:rPr>
        <w:t>在</w:t>
      </w:r>
      <w:r>
        <w:rPr>
          <w:sz w:val="24"/>
        </w:rPr>
        <w:t>甲方</w:t>
      </w:r>
      <w:r>
        <w:rPr>
          <w:sz w:val="24"/>
        </w:rPr>
        <w:t>需要时，可派具有驾驶送修车辆准驾车型司机接送</w:t>
      </w:r>
      <w:r>
        <w:rPr>
          <w:sz w:val="24"/>
        </w:rPr>
        <w:t>甲方</w:t>
      </w:r>
      <w:r>
        <w:rPr>
          <w:sz w:val="24"/>
        </w:rPr>
        <w:t>需维修的车辆，</w:t>
      </w:r>
      <w:r>
        <w:rPr>
          <w:sz w:val="24"/>
        </w:rPr>
        <w:t>甲方</w:t>
      </w:r>
      <w:r>
        <w:rPr>
          <w:sz w:val="24"/>
        </w:rPr>
        <w:t>的车辆进入</w:t>
      </w:r>
      <w:r>
        <w:rPr>
          <w:sz w:val="24"/>
        </w:rPr>
        <w:t>乙方</w:t>
      </w:r>
      <w:r>
        <w:rPr>
          <w:sz w:val="24"/>
        </w:rPr>
        <w:t>修理厂后，除按要求必须进行正常的检测作业、故障分析判断或路试等项目外，</w:t>
      </w:r>
      <w:r>
        <w:rPr>
          <w:sz w:val="24"/>
        </w:rPr>
        <w:t>乙方</w:t>
      </w:r>
      <w:r>
        <w:rPr>
          <w:sz w:val="24"/>
        </w:rPr>
        <w:t>不可以其他任何借口动用</w:t>
      </w:r>
      <w:r>
        <w:rPr>
          <w:sz w:val="24"/>
        </w:rPr>
        <w:t>甲方</w:t>
      </w:r>
      <w:r>
        <w:rPr>
          <w:sz w:val="24"/>
        </w:rPr>
        <w:t>的车辆，未经</w:t>
      </w:r>
      <w:r>
        <w:rPr>
          <w:sz w:val="24"/>
        </w:rPr>
        <w:t>甲方</w:t>
      </w:r>
      <w:r>
        <w:rPr>
          <w:sz w:val="24"/>
        </w:rPr>
        <w:t>允许，</w:t>
      </w:r>
      <w:r>
        <w:rPr>
          <w:sz w:val="24"/>
        </w:rPr>
        <w:t>乙方</w:t>
      </w:r>
      <w:r>
        <w:rPr>
          <w:sz w:val="24"/>
        </w:rPr>
        <w:t>不可将</w:t>
      </w:r>
      <w:r>
        <w:rPr>
          <w:sz w:val="24"/>
        </w:rPr>
        <w:t>甲方</w:t>
      </w:r>
      <w:r>
        <w:rPr>
          <w:sz w:val="24"/>
        </w:rPr>
        <w:t>的车辆开出厂试车，绝不允许作其他用途。</w:t>
      </w:r>
    </w:p>
    <w:p>
      <w:pPr>
        <w:pStyle w:val="null3"/>
        <w:ind w:firstLine="480"/>
        <w:jc w:val="both"/>
      </w:pPr>
      <w:r>
        <w:rPr>
          <w:sz w:val="24"/>
        </w:rPr>
        <w:t xml:space="preserve">2.10 </w:t>
      </w:r>
      <w:r>
        <w:rPr>
          <w:sz w:val="24"/>
        </w:rPr>
        <w:t>甲方</w:t>
      </w:r>
      <w:r>
        <w:rPr>
          <w:sz w:val="24"/>
        </w:rPr>
        <w:t>送修的车辆经</w:t>
      </w:r>
      <w:r>
        <w:rPr>
          <w:sz w:val="24"/>
        </w:rPr>
        <w:t>乙方</w:t>
      </w:r>
      <w:r>
        <w:rPr>
          <w:sz w:val="24"/>
        </w:rPr>
        <w:t>修理完毕交付</w:t>
      </w:r>
      <w:r>
        <w:rPr>
          <w:sz w:val="24"/>
        </w:rPr>
        <w:t>甲方</w:t>
      </w:r>
      <w:r>
        <w:rPr>
          <w:sz w:val="24"/>
        </w:rPr>
        <w:t>后，车辆油料表显示的数据要与送修前基本保持一致（在</w:t>
      </w:r>
      <w:r>
        <w:rPr>
          <w:sz w:val="24"/>
        </w:rPr>
        <w:t>甲方</w:t>
      </w:r>
      <w:r>
        <w:rPr>
          <w:sz w:val="24"/>
        </w:rPr>
        <w:t>同意进行故障分析判断或路试等项目的除外）；</w:t>
      </w:r>
    </w:p>
    <w:p>
      <w:pPr>
        <w:pStyle w:val="null3"/>
        <w:ind w:firstLine="480"/>
        <w:jc w:val="both"/>
      </w:pPr>
      <w:r>
        <w:rPr>
          <w:sz w:val="24"/>
        </w:rPr>
        <w:t xml:space="preserve">2.11 </w:t>
      </w:r>
      <w:r>
        <w:rPr>
          <w:sz w:val="24"/>
        </w:rPr>
        <w:t>甲方</w:t>
      </w:r>
      <w:r>
        <w:rPr>
          <w:sz w:val="24"/>
        </w:rPr>
        <w:t>车辆在进厂维修期间所发生的交通违法行为和交通事故由</w:t>
      </w:r>
      <w:r>
        <w:rPr>
          <w:sz w:val="24"/>
        </w:rPr>
        <w:t>乙方</w:t>
      </w:r>
      <w:r>
        <w:rPr>
          <w:sz w:val="24"/>
        </w:rPr>
        <w:t>负全责；</w:t>
      </w:r>
    </w:p>
    <w:p>
      <w:pPr>
        <w:pStyle w:val="null3"/>
        <w:ind w:firstLine="480"/>
        <w:jc w:val="both"/>
      </w:pPr>
      <w:r>
        <w:rPr>
          <w:sz w:val="24"/>
        </w:rPr>
        <w:t xml:space="preserve">2.12 </w:t>
      </w:r>
      <w:r>
        <w:rPr>
          <w:sz w:val="24"/>
        </w:rPr>
        <w:t>乙方</w:t>
      </w:r>
      <w:r>
        <w:rPr>
          <w:sz w:val="24"/>
        </w:rPr>
        <w:t>对</w:t>
      </w:r>
      <w:r>
        <w:rPr>
          <w:sz w:val="24"/>
        </w:rPr>
        <w:t>甲方</w:t>
      </w:r>
      <w:r>
        <w:rPr>
          <w:sz w:val="24"/>
        </w:rPr>
        <w:t>的信息资料要严格保密，绝不能泄露；同时签订保密协议，保密条款在合同有效期结束后继续生效。</w:t>
      </w:r>
      <w:r>
        <w:rPr>
          <w:sz w:val="24"/>
        </w:rPr>
        <w:t>甲方</w:t>
      </w:r>
      <w:r>
        <w:rPr>
          <w:sz w:val="24"/>
        </w:rPr>
        <w:t>向</w:t>
      </w:r>
      <w:r>
        <w:rPr>
          <w:sz w:val="24"/>
        </w:rPr>
        <w:t>乙方</w:t>
      </w:r>
      <w:r>
        <w:rPr>
          <w:sz w:val="24"/>
        </w:rPr>
        <w:t>提供的任何资料，在</w:t>
      </w:r>
      <w:r>
        <w:rPr>
          <w:sz w:val="24"/>
        </w:rPr>
        <w:t>乙方</w:t>
      </w:r>
      <w:r>
        <w:rPr>
          <w:sz w:val="24"/>
        </w:rPr>
        <w:t>服务结束后，</w:t>
      </w:r>
      <w:r>
        <w:rPr>
          <w:sz w:val="24"/>
        </w:rPr>
        <w:t>乙方</w:t>
      </w:r>
      <w:r>
        <w:rPr>
          <w:sz w:val="24"/>
        </w:rPr>
        <w:t>均应及时交还</w:t>
      </w:r>
      <w:r>
        <w:rPr>
          <w:sz w:val="24"/>
        </w:rPr>
        <w:t>甲方</w:t>
      </w:r>
      <w:r>
        <w:rPr>
          <w:sz w:val="24"/>
        </w:rPr>
        <w:t>，属电子文档的应从电脑存储设备上永久清除。</w:t>
      </w:r>
      <w:r>
        <w:rPr>
          <w:sz w:val="24"/>
        </w:rPr>
        <w:t>乙方</w:t>
      </w:r>
      <w:r>
        <w:rPr>
          <w:sz w:val="24"/>
        </w:rPr>
        <w:t>违反保密规定的，应承担相应法律责任。</w:t>
      </w:r>
    </w:p>
    <w:p>
      <w:pPr>
        <w:pStyle w:val="null3"/>
        <w:ind w:firstLine="480"/>
        <w:jc w:val="both"/>
      </w:pPr>
      <w:r>
        <w:rPr>
          <w:sz w:val="24"/>
        </w:rPr>
        <w:t>十</w:t>
      </w:r>
      <w:r>
        <w:rPr>
          <w:sz w:val="24"/>
        </w:rPr>
        <w:t>五</w:t>
      </w:r>
      <w:r>
        <w:rPr>
          <w:sz w:val="24"/>
        </w:rPr>
        <w:t>、违约责任：</w:t>
      </w:r>
    </w:p>
    <w:p>
      <w:pPr>
        <w:pStyle w:val="null3"/>
        <w:ind w:firstLine="480"/>
        <w:jc w:val="both"/>
      </w:pPr>
      <w:r>
        <w:rPr>
          <w:sz w:val="24"/>
        </w:rPr>
        <w:t xml:space="preserve">1. </w:t>
      </w:r>
      <w:r>
        <w:rPr>
          <w:sz w:val="24"/>
        </w:rPr>
        <w:t>甲方</w:t>
      </w:r>
      <w:r>
        <w:rPr>
          <w:sz w:val="24"/>
        </w:rPr>
        <w:t>委托修理的车辆在</w:t>
      </w:r>
      <w:r>
        <w:rPr>
          <w:sz w:val="24"/>
        </w:rPr>
        <w:t>乙方</w:t>
      </w:r>
      <w:r>
        <w:rPr>
          <w:sz w:val="24"/>
        </w:rPr>
        <w:t>维修期间，</w:t>
      </w:r>
      <w:r>
        <w:rPr>
          <w:sz w:val="24"/>
        </w:rPr>
        <w:t>乙方</w:t>
      </w:r>
      <w:r>
        <w:rPr>
          <w:sz w:val="24"/>
        </w:rPr>
        <w:t>必须保证其安全，若出现</w:t>
      </w:r>
      <w:r>
        <w:rPr>
          <w:sz w:val="24"/>
        </w:rPr>
        <w:t>甲方</w:t>
      </w:r>
      <w:r>
        <w:rPr>
          <w:sz w:val="24"/>
        </w:rPr>
        <w:t>委托修理的车辆丢失或损毁，</w:t>
      </w:r>
      <w:r>
        <w:rPr>
          <w:sz w:val="24"/>
        </w:rPr>
        <w:t>乙方</w:t>
      </w:r>
      <w:r>
        <w:rPr>
          <w:sz w:val="24"/>
        </w:rPr>
        <w:t>应承担赔偿责任；</w:t>
      </w:r>
    </w:p>
    <w:p>
      <w:pPr>
        <w:pStyle w:val="null3"/>
        <w:ind w:firstLine="480"/>
        <w:jc w:val="both"/>
      </w:pPr>
      <w:r>
        <w:rPr>
          <w:sz w:val="24"/>
        </w:rPr>
        <w:t>2. 因</w:t>
      </w:r>
      <w:r>
        <w:rPr>
          <w:sz w:val="24"/>
        </w:rPr>
        <w:t>乙方</w:t>
      </w:r>
      <w:r>
        <w:rPr>
          <w:sz w:val="24"/>
        </w:rPr>
        <w:t>维修质量问题造成</w:t>
      </w:r>
      <w:r>
        <w:rPr>
          <w:sz w:val="24"/>
        </w:rPr>
        <w:t>甲方</w:t>
      </w:r>
      <w:r>
        <w:rPr>
          <w:sz w:val="24"/>
        </w:rPr>
        <w:t>车辆事故和人员损害等经济损失，</w:t>
      </w:r>
      <w:r>
        <w:rPr>
          <w:sz w:val="24"/>
        </w:rPr>
        <w:t>乙方</w:t>
      </w:r>
      <w:r>
        <w:rPr>
          <w:sz w:val="24"/>
        </w:rPr>
        <w:t>应承担赔偿责任；</w:t>
      </w:r>
    </w:p>
    <w:p>
      <w:pPr>
        <w:pStyle w:val="null3"/>
        <w:ind w:firstLine="480"/>
        <w:jc w:val="both"/>
      </w:pPr>
      <w:r>
        <w:rPr>
          <w:sz w:val="24"/>
        </w:rPr>
        <w:t xml:space="preserve">3. </w:t>
      </w:r>
      <w:r>
        <w:rPr>
          <w:sz w:val="24"/>
        </w:rPr>
        <w:t>甲方</w:t>
      </w:r>
      <w:r>
        <w:rPr>
          <w:sz w:val="24"/>
        </w:rPr>
        <w:t>发现</w:t>
      </w:r>
      <w:r>
        <w:rPr>
          <w:sz w:val="24"/>
        </w:rPr>
        <w:t>乙方</w:t>
      </w:r>
      <w:r>
        <w:rPr>
          <w:sz w:val="24"/>
        </w:rPr>
        <w:t>擅自使用非原厂配件，以次充好或者随意更换汽车配件的，以配件的十倍价格向</w:t>
      </w:r>
      <w:r>
        <w:rPr>
          <w:sz w:val="24"/>
        </w:rPr>
        <w:t>甲方</w:t>
      </w:r>
      <w:r>
        <w:rPr>
          <w:sz w:val="24"/>
        </w:rPr>
        <w:t>支付违约金，并有权单方面终止合同。</w:t>
      </w:r>
    </w:p>
    <w:p>
      <w:pPr>
        <w:pStyle w:val="null3"/>
        <w:ind w:firstLine="480"/>
        <w:jc w:val="both"/>
      </w:pPr>
      <w:r>
        <w:rPr>
          <w:sz w:val="24"/>
        </w:rPr>
        <w:t>十</w:t>
      </w:r>
      <w:r>
        <w:rPr>
          <w:sz w:val="24"/>
        </w:rPr>
        <w:t>六</w:t>
      </w:r>
      <w:r>
        <w:rPr>
          <w:sz w:val="24"/>
        </w:rPr>
        <w:t>、争议的解决办法：双方在履行协议的过程中若发生纠纷，应尽量协商解决，协商不成的，任何一方可以依法向</w:t>
      </w:r>
      <w:r>
        <w:rPr>
          <w:sz w:val="24"/>
        </w:rPr>
        <w:t>甲方</w:t>
      </w:r>
      <w:r>
        <w:rPr>
          <w:sz w:val="24"/>
        </w:rPr>
        <w:t>所在地人民法院提起诉讼。</w:t>
      </w:r>
    </w:p>
    <w:p>
      <w:pPr>
        <w:pStyle w:val="null3"/>
        <w:ind w:firstLine="482"/>
        <w:jc w:val="both"/>
      </w:pPr>
      <w:r>
        <w:rPr>
          <w:sz w:val="24"/>
          <w:b/>
        </w:rPr>
        <w:t>十</w:t>
      </w:r>
      <w:r>
        <w:rPr>
          <w:sz w:val="24"/>
          <w:b/>
        </w:rPr>
        <w:t>七</w:t>
      </w:r>
      <w:r>
        <w:rPr>
          <w:sz w:val="24"/>
          <w:b/>
        </w:rPr>
        <w:t>、不可抗力</w:t>
      </w:r>
    </w:p>
    <w:p>
      <w:pPr>
        <w:pStyle w:val="null3"/>
        <w:ind w:firstLine="47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w:t>
      </w:r>
      <w:r>
        <w:rPr>
          <w:sz w:val="24"/>
          <w:b/>
        </w:rPr>
        <w:t>八</w:t>
      </w:r>
      <w:r>
        <w:rPr>
          <w:sz w:val="24"/>
          <w:b/>
        </w:rPr>
        <w:t>、税费</w:t>
      </w:r>
    </w:p>
    <w:p>
      <w:pPr>
        <w:pStyle w:val="null3"/>
        <w:ind w:firstLine="470"/>
        <w:jc w:val="both"/>
      </w:pPr>
      <w:r>
        <w:rPr>
          <w:sz w:val="24"/>
        </w:rPr>
        <w:t>在中国境内、外发生的与本合同执行有关的一切税费均由乙方负担。</w:t>
      </w:r>
    </w:p>
    <w:p>
      <w:pPr>
        <w:pStyle w:val="null3"/>
        <w:ind w:firstLine="482"/>
        <w:jc w:val="both"/>
      </w:pPr>
      <w:r>
        <w:rPr>
          <w:sz w:val="24"/>
          <w:b/>
        </w:rPr>
        <w:t>十</w:t>
      </w:r>
      <w:r>
        <w:rPr>
          <w:sz w:val="24"/>
          <w:b/>
        </w:rPr>
        <w:t>九</w:t>
      </w:r>
      <w:r>
        <w:rPr>
          <w:sz w:val="24"/>
          <w:b/>
        </w:rPr>
        <w:t>、</w:t>
      </w:r>
      <w:r>
        <w:rPr>
          <w:sz w:val="24"/>
          <w:b/>
        </w:rPr>
        <w:t>其他</w:t>
      </w:r>
    </w:p>
    <w:p>
      <w:pPr>
        <w:pStyle w:val="null3"/>
        <w:ind w:firstLine="240"/>
        <w:jc w:val="both"/>
      </w:pPr>
      <w:r>
        <w:rPr>
          <w:sz w:val="24"/>
        </w:rPr>
        <w:t>1.</w:t>
      </w:r>
      <w:r>
        <w:rPr>
          <w:sz w:val="24"/>
        </w:rPr>
        <w:t>本合同所有附件、</w:t>
      </w:r>
      <w:r>
        <w:rPr>
          <w:sz w:val="24"/>
        </w:rPr>
        <w:t>招标文件</w:t>
      </w:r>
      <w:r>
        <w:rPr>
          <w:sz w:val="24"/>
        </w:rPr>
        <w:t>、</w:t>
      </w:r>
      <w:r>
        <w:rPr>
          <w:sz w:val="24"/>
        </w:rPr>
        <w:t>投标</w:t>
      </w:r>
      <w:r>
        <w:rPr>
          <w:sz w:val="24"/>
        </w:rPr>
        <w:t>文件、</w:t>
      </w:r>
      <w:r>
        <w:rPr>
          <w:sz w:val="24"/>
        </w:rPr>
        <w:t>中标</w:t>
      </w:r>
      <w:r>
        <w:rPr>
          <w:sz w:val="24"/>
        </w:rPr>
        <w:t>通知书均</w:t>
      </w:r>
      <w:r>
        <w:rPr>
          <w:sz w:val="24"/>
        </w:rPr>
        <w:t>为本</w:t>
      </w:r>
      <w:r>
        <w:rPr>
          <w:sz w:val="24"/>
        </w:rPr>
        <w:t>合同的有效组成部分，与本合同具有同等法律效力。</w:t>
      </w:r>
    </w:p>
    <w:p>
      <w:pPr>
        <w:pStyle w:val="null3"/>
        <w:ind w:firstLine="240"/>
        <w:jc w:val="both"/>
      </w:pPr>
      <w:r>
        <w:rPr>
          <w:sz w:val="24"/>
        </w:rPr>
        <w:t>2.</w:t>
      </w:r>
      <w:r>
        <w:rPr>
          <w:sz w:val="24"/>
        </w:rPr>
        <w:t>在执行本合同的过程中，所有经双方签署确认的文件（包括会议纪要、补充协议、往来信函）即成为本合同的有效组成部分。</w:t>
      </w:r>
    </w:p>
    <w:p>
      <w:pPr>
        <w:pStyle w:val="null3"/>
        <w:ind w:firstLine="240"/>
        <w:jc w:val="both"/>
      </w:pPr>
      <w:r>
        <w:rPr>
          <w:sz w:val="24"/>
        </w:rPr>
        <w:t>3.</w:t>
      </w:r>
      <w:r>
        <w:rPr>
          <w:sz w:val="24"/>
        </w:rPr>
        <w:t>如一方地址、电话、传真号码有变更，应在变更当日内书面通知对方，否则，应承担相应责任。</w:t>
      </w:r>
    </w:p>
    <w:p>
      <w:pPr>
        <w:pStyle w:val="null3"/>
        <w:ind w:firstLine="240"/>
        <w:jc w:val="both"/>
      </w:pPr>
      <w:r>
        <w:rPr>
          <w:sz w:val="24"/>
        </w:rPr>
        <w:t>4.</w:t>
      </w:r>
      <w:r>
        <w:rPr>
          <w:sz w:val="24"/>
        </w:rPr>
        <w:t>除甲方事先书面同意外，乙方不得部分或全部转让其应履行的合同项下的义务。</w:t>
      </w:r>
    </w:p>
    <w:p>
      <w:pPr>
        <w:pStyle w:val="null3"/>
        <w:ind w:firstLine="482"/>
        <w:jc w:val="both"/>
      </w:pPr>
      <w:r>
        <w:rPr>
          <w:sz w:val="24"/>
          <w:b/>
        </w:rPr>
        <w:t>二十</w:t>
      </w:r>
      <w:r>
        <w:rPr>
          <w:sz w:val="24"/>
          <w:b/>
        </w:rPr>
        <w:t>、合同生效</w:t>
      </w:r>
    </w:p>
    <w:p>
      <w:pPr>
        <w:pStyle w:val="null3"/>
        <w:ind w:firstLine="240"/>
        <w:jc w:val="both"/>
      </w:pPr>
      <w:r>
        <w:rPr>
          <w:sz w:val="24"/>
        </w:rPr>
        <w:t>1.</w:t>
      </w:r>
      <w:r>
        <w:rPr>
          <w:sz w:val="24"/>
        </w:rPr>
        <w:t>本合同在甲乙双方法人代表或其授权代表签字盖章后生效。</w:t>
      </w:r>
    </w:p>
    <w:p>
      <w:pPr>
        <w:pStyle w:val="null3"/>
        <w:ind w:firstLine="240"/>
      </w:pPr>
      <w:r>
        <w:rPr>
          <w:sz w:val="24"/>
        </w:rPr>
        <w:t>2.</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ind w:firstLine="240"/>
      </w:pPr>
      <w:r>
        <w:rPr>
          <w:sz w:val="21"/>
        </w:rPr>
        <w:t xml:space="preserve"> </w:t>
      </w:r>
      <w:r>
        <w:rPr>
          <w:sz w:val="24"/>
        </w:rPr>
        <w:t xml:space="preserve">   </w:t>
      </w:r>
      <w:r>
        <w:rPr>
          <w:sz w:val="24"/>
        </w:rPr>
        <w:t>甲方（公章）：</w:t>
      </w:r>
      <w:r>
        <w:rPr>
          <w:sz w:val="24"/>
        </w:rPr>
        <w:t xml:space="preserve">                       </w:t>
      </w:r>
      <w:r>
        <w:rPr>
          <w:sz w:val="24"/>
        </w:rPr>
        <w:t>乙方</w:t>
      </w:r>
      <w:r>
        <w:rPr>
          <w:sz w:val="24"/>
        </w:rPr>
        <w:t>（</w:t>
      </w:r>
      <w:r>
        <w:rPr>
          <w:sz w:val="24"/>
        </w:rPr>
        <w:t>公章</w:t>
      </w:r>
      <w:r>
        <w:rPr>
          <w:sz w:val="24"/>
        </w:rPr>
        <w:t>）</w:t>
      </w:r>
      <w:r>
        <w:rPr>
          <w:sz w:val="24"/>
        </w:rPr>
        <w:t>：</w:t>
      </w:r>
    </w:p>
    <w:p>
      <w:pPr>
        <w:pStyle w:val="null3"/>
        <w:ind w:firstLine="480"/>
        <w:jc w:val="left"/>
      </w:pPr>
      <w:r>
        <w:rPr>
          <w:sz w:val="24"/>
        </w:rPr>
        <w:t>签约人</w:t>
      </w:r>
      <w:r>
        <w:rPr>
          <w:sz w:val="24"/>
        </w:rPr>
        <w:t>（</w:t>
      </w:r>
      <w:r>
        <w:rPr>
          <w:sz w:val="24"/>
        </w:rPr>
        <w:t>签字</w:t>
      </w:r>
      <w:r>
        <w:rPr>
          <w:sz w:val="24"/>
        </w:rPr>
        <w:t>）</w:t>
      </w:r>
      <w:r>
        <w:rPr>
          <w:sz w:val="24"/>
        </w:rPr>
        <w:t>：</w:t>
      </w:r>
      <w:r>
        <w:rPr>
          <w:sz w:val="24"/>
        </w:rPr>
        <w:t xml:space="preserve">                     </w:t>
      </w:r>
      <w:r>
        <w:rPr>
          <w:sz w:val="24"/>
        </w:rPr>
        <w:t>签约人</w:t>
      </w:r>
      <w:r>
        <w:rPr>
          <w:sz w:val="24"/>
        </w:rPr>
        <w:t>（</w:t>
      </w:r>
      <w:r>
        <w:rPr>
          <w:sz w:val="24"/>
        </w:rPr>
        <w:t>签字</w:t>
      </w:r>
      <w:r>
        <w:rPr>
          <w:sz w:val="24"/>
        </w:rPr>
        <w:t>）</w:t>
      </w:r>
      <w:r>
        <w:rPr>
          <w:sz w:val="24"/>
        </w:rPr>
        <w:t>：</w:t>
      </w:r>
    </w:p>
    <w:p>
      <w:pPr>
        <w:pStyle w:val="null3"/>
        <w:ind w:firstLine="480"/>
        <w:jc w:val="both"/>
      </w:pPr>
      <w:r>
        <w:rPr>
          <w:sz w:val="24"/>
        </w:rPr>
        <w:t>地址：</w:t>
      </w:r>
      <w:r>
        <w:rPr>
          <w:sz w:val="24"/>
        </w:rPr>
        <w:t xml:space="preserve">                              </w:t>
      </w:r>
      <w:r>
        <w:rPr>
          <w:sz w:val="24"/>
        </w:rPr>
        <w:t>地址：</w:t>
      </w:r>
      <w:r>
        <w:rPr>
          <w:sz w:val="24"/>
        </w:rPr>
        <w:t xml:space="preserve">                          </w:t>
      </w:r>
    </w:p>
    <w:p>
      <w:pPr>
        <w:pStyle w:val="null3"/>
        <w:ind w:firstLine="480"/>
        <w:jc w:val="both"/>
      </w:pPr>
      <w:r>
        <w:rPr>
          <w:sz w:val="24"/>
        </w:rPr>
        <w:t>联系人：</w:t>
      </w:r>
      <w:r>
        <w:rPr>
          <w:sz w:val="24"/>
        </w:rPr>
        <w:t xml:space="preserve">                            </w:t>
      </w:r>
      <w:r>
        <w:rPr>
          <w:sz w:val="24"/>
        </w:rPr>
        <w:t>联系人：</w:t>
      </w:r>
      <w:r>
        <w:rPr>
          <w:sz w:val="24"/>
        </w:rPr>
        <w:t xml:space="preserve">                        </w:t>
      </w:r>
    </w:p>
    <w:p>
      <w:pPr>
        <w:pStyle w:val="null3"/>
        <w:ind w:firstLine="480"/>
        <w:jc w:val="both"/>
      </w:pPr>
      <w:r>
        <w:rPr>
          <w:sz w:val="24"/>
        </w:rPr>
        <w:t>电话：</w:t>
      </w:r>
      <w:r>
        <w:rPr>
          <w:sz w:val="24"/>
        </w:rPr>
        <w:t xml:space="preserve">                              </w:t>
      </w:r>
      <w:r>
        <w:rPr>
          <w:sz w:val="24"/>
        </w:rPr>
        <w:t>电话：</w:t>
      </w:r>
      <w:r>
        <w:rPr>
          <w:sz w:val="24"/>
        </w:rPr>
        <w:t xml:space="preserve">                          </w:t>
      </w:r>
    </w:p>
    <w:p>
      <w:pPr>
        <w:pStyle w:val="null3"/>
        <w:ind w:firstLine="480"/>
        <w:jc w:val="both"/>
      </w:pPr>
      <w:r>
        <w:rPr>
          <w:sz w:val="24"/>
        </w:rPr>
        <w:t>传真：</w:t>
      </w:r>
      <w:r>
        <w:rPr>
          <w:sz w:val="24"/>
        </w:rPr>
        <w:t xml:space="preserve">                              </w:t>
      </w:r>
      <w:r>
        <w:rPr>
          <w:sz w:val="24"/>
        </w:rPr>
        <w:t>传真：</w:t>
      </w:r>
      <w:r>
        <w:rPr>
          <w:sz w:val="24"/>
        </w:rPr>
        <w:t xml:space="preserve">                          </w:t>
      </w:r>
    </w:p>
    <w:p>
      <w:pPr>
        <w:pStyle w:val="null3"/>
        <w:ind w:firstLine="480"/>
        <w:jc w:val="both"/>
      </w:pPr>
      <w:r>
        <w:rPr>
          <w:sz w:val="24"/>
        </w:rPr>
        <w:t>邮编：</w:t>
      </w:r>
      <w:r>
        <w:rPr>
          <w:sz w:val="24"/>
        </w:rPr>
        <w:t xml:space="preserve">                              </w:t>
      </w:r>
      <w:r>
        <w:rPr>
          <w:sz w:val="24"/>
        </w:rPr>
        <w:t>邮编：</w:t>
      </w:r>
      <w:r>
        <w:rPr>
          <w:sz w:val="24"/>
        </w:rPr>
        <w:t xml:space="preserve">                       </w:t>
      </w:r>
    </w:p>
    <w:p>
      <w:pPr>
        <w:pStyle w:val="null3"/>
        <w:ind w:firstLine="480"/>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r>
        <w:rPr>
          <w:sz w:val="24"/>
          <w:b/>
        </w:rPr>
        <w:t>注：</w:t>
      </w:r>
      <w:r>
        <w:rPr>
          <w:sz w:val="24"/>
          <w:b/>
        </w:rPr>
        <w:t>维修企业管理目标月考核评分表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689"/>
        <w:gridCol w:w="5754"/>
        <w:gridCol w:w="740"/>
        <w:gridCol w:w="1123"/>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考评单位盖章：</w:t>
            </w:r>
            <w:r>
              <w:rPr>
                <w:sz w:val="24"/>
              </w:rPr>
              <w:t xml:space="preserve">                          </w:t>
            </w:r>
            <w:r>
              <w:rPr>
                <w:sz w:val="24"/>
              </w:rPr>
              <w:t>考评日期：</w:t>
            </w:r>
            <w:r>
              <w:rPr>
                <w:sz w:val="24"/>
              </w:rPr>
              <w:t xml:space="preserve">     </w:t>
            </w:r>
            <w:r>
              <w:rPr>
                <w:sz w:val="24"/>
              </w:rPr>
              <w:t>年</w:t>
            </w:r>
            <w:r>
              <w:rPr>
                <w:sz w:val="24"/>
              </w:rPr>
              <w:t xml:space="preserve">   </w:t>
            </w:r>
            <w:r>
              <w:rPr>
                <w:sz w:val="24"/>
              </w:rPr>
              <w:t>月至</w:t>
            </w:r>
            <w:r>
              <w:rPr>
                <w:sz w:val="24"/>
              </w:rPr>
              <w:t xml:space="preserve">   </w:t>
            </w:r>
            <w:r>
              <w:rPr>
                <w:sz w:val="24"/>
              </w:rPr>
              <w:t>月</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w:t>
            </w:r>
            <w:r>
              <w:rPr>
                <w:sz w:val="24"/>
              </w:rPr>
              <w:t>分标准</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w:t>
            </w:r>
            <w:r>
              <w:rPr>
                <w:sz w:val="24"/>
              </w:rPr>
              <w:t>值</w:t>
            </w:r>
          </w:p>
        </w:tc>
        <w:tc>
          <w:tcPr>
            <w:tcW w:type="dxa" w:w="1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扣分说明</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中标供应商未按规定建立车辆维修档案（一车一档）</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中标供应商未落实车辆完工后的使用情况回访制度（车辆使用单位）</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中标供应商未落实车辆送修、出厂接车验收签名登记和车辆完工后清洗制度</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中标供应商未按规定落实先报修审批</w:t>
            </w:r>
            <w:r>
              <w:rPr>
                <w:sz w:val="24"/>
              </w:rPr>
              <w:t>、</w:t>
            </w:r>
            <w:r>
              <w:rPr>
                <w:sz w:val="24"/>
              </w:rPr>
              <w:t>后维修的修车制度</w:t>
            </w:r>
            <w:r>
              <w:rPr>
                <w:sz w:val="24"/>
              </w:rPr>
              <w:t>的</w:t>
            </w:r>
            <w:r>
              <w:rPr>
                <w:sz w:val="24"/>
              </w:rPr>
              <w:t>，</w:t>
            </w:r>
            <w:r>
              <w:rPr>
                <w:sz w:val="24"/>
              </w:rPr>
              <w:t>每发现一宗扣</w:t>
            </w:r>
            <w:r>
              <w:rPr>
                <w:sz w:val="24"/>
              </w:rPr>
              <w:t>2</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1.未按照审批要求提供维修</w:t>
            </w:r>
            <w:r>
              <w:rPr>
                <w:sz w:val="24"/>
              </w:rPr>
              <w:t>录制视频</w:t>
            </w:r>
            <w:r>
              <w:rPr>
                <w:sz w:val="24"/>
              </w:rPr>
              <w:t>，不能如实体现维修情况的，按虚假维修处理，该项维修不予报销并扣</w:t>
            </w:r>
            <w:r>
              <w:rPr>
                <w:sz w:val="24"/>
              </w:rPr>
              <w:t>15</w:t>
            </w:r>
            <w:r>
              <w:rPr>
                <w:sz w:val="24"/>
              </w:rPr>
              <w:t>分。</w:t>
            </w:r>
          </w:p>
          <w:p>
            <w:pPr>
              <w:pStyle w:val="null3"/>
              <w:jc w:val="both"/>
            </w:pPr>
            <w:r>
              <w:rPr>
                <w:sz w:val="24"/>
              </w:rPr>
              <w:t>2.录制维修视频符合下列情形之一的，不予报销或追回报销款项，并扣5分/每宗：</w:t>
            </w:r>
          </w:p>
          <w:p>
            <w:pPr>
              <w:pStyle w:val="null3"/>
              <w:jc w:val="both"/>
            </w:pPr>
            <w:r>
              <w:rPr>
                <w:sz w:val="24"/>
              </w:rPr>
              <w:t>（</w:t>
            </w:r>
            <w:r>
              <w:rPr>
                <w:sz w:val="24"/>
              </w:rPr>
              <w:t>1）视频录像未体现维修关键步骤的连续性；</w:t>
            </w:r>
          </w:p>
          <w:p>
            <w:pPr>
              <w:pStyle w:val="null3"/>
              <w:jc w:val="both"/>
            </w:pPr>
            <w:r>
              <w:rPr>
                <w:sz w:val="24"/>
              </w:rPr>
              <w:t>（</w:t>
            </w:r>
            <w:r>
              <w:rPr>
                <w:sz w:val="24"/>
              </w:rPr>
              <w:t>2）视频录像未体现维修车辆车牌号以及需更换零部件的品牌、规格、型号、外观等关键信息；</w:t>
            </w:r>
          </w:p>
          <w:p>
            <w:pPr>
              <w:pStyle w:val="null3"/>
              <w:jc w:val="both"/>
            </w:pPr>
            <w:r>
              <w:rPr>
                <w:sz w:val="24"/>
              </w:rPr>
              <w:t>（</w:t>
            </w:r>
            <w:r>
              <w:rPr>
                <w:sz w:val="24"/>
              </w:rPr>
              <w:t>3）视频录像未体现新零部件包装拆封和安装完成后的关键信息。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中标供应商有</w:t>
            </w:r>
            <w:r>
              <w:rPr>
                <w:sz w:val="24"/>
              </w:rPr>
              <w:t>下列情形之一的，</w:t>
            </w:r>
            <w:r>
              <w:rPr>
                <w:sz w:val="24"/>
              </w:rPr>
              <w:t>每发现一宗扣</w:t>
            </w:r>
            <w:r>
              <w:rPr>
                <w:sz w:val="24"/>
              </w:rPr>
              <w:t>10</w:t>
            </w:r>
            <w:r>
              <w:rPr>
                <w:sz w:val="24"/>
              </w:rPr>
              <w:t>分：</w:t>
            </w:r>
          </w:p>
          <w:p>
            <w:pPr>
              <w:pStyle w:val="null3"/>
              <w:jc w:val="both"/>
            </w:pPr>
            <w:r>
              <w:rPr>
                <w:sz w:val="24"/>
              </w:rPr>
              <w:t>1</w:t>
            </w:r>
            <w:r>
              <w:rPr>
                <w:sz w:val="24"/>
              </w:rPr>
              <w:t>.</w:t>
            </w:r>
            <w:r>
              <w:rPr>
                <w:sz w:val="24"/>
              </w:rPr>
              <w:t>提供虚假信息，误导或欺骗车辆送修单位；</w:t>
            </w:r>
          </w:p>
          <w:p>
            <w:pPr>
              <w:pStyle w:val="null3"/>
              <w:jc w:val="both"/>
            </w:pPr>
            <w:r>
              <w:rPr>
                <w:sz w:val="24"/>
              </w:rPr>
              <w:t>2</w:t>
            </w:r>
            <w:r>
              <w:rPr>
                <w:sz w:val="24"/>
              </w:rPr>
              <w:t>.</w:t>
            </w:r>
            <w:r>
              <w:rPr>
                <w:sz w:val="24"/>
              </w:rPr>
              <w:t>对送修车辆的配件、备件、耗材不能提供有效的进货发票、凭证；</w:t>
            </w:r>
          </w:p>
          <w:p>
            <w:pPr>
              <w:pStyle w:val="null3"/>
              <w:jc w:val="both"/>
            </w:pPr>
            <w:r>
              <w:rPr>
                <w:sz w:val="24"/>
              </w:rPr>
              <w:t>3</w:t>
            </w:r>
            <w:r>
              <w:rPr>
                <w:sz w:val="24"/>
              </w:rPr>
              <w:t>.</w:t>
            </w:r>
            <w:r>
              <w:rPr>
                <w:sz w:val="24"/>
              </w:rPr>
              <w:t>用非原厂配件或旧件代替正厂配件以</w:t>
            </w:r>
            <w:r>
              <w:rPr>
                <w:sz w:val="24"/>
              </w:rPr>
              <w:t>牟取</w:t>
            </w:r>
            <w:r>
              <w:rPr>
                <w:sz w:val="24"/>
              </w:rPr>
              <w:t>非法利益。</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中标供应商在维修过程中，出现重复、拆分维修项目和</w:t>
            </w:r>
            <w:r>
              <w:rPr>
                <w:sz w:val="24"/>
              </w:rPr>
              <w:t>工时费</w:t>
            </w:r>
            <w:r>
              <w:rPr>
                <w:sz w:val="24"/>
              </w:rPr>
              <w:t>情况</w:t>
            </w:r>
            <w:r>
              <w:rPr>
                <w:sz w:val="24"/>
              </w:rPr>
              <w:t>，或者变相重复、拆分维修项目和工时费</w:t>
            </w:r>
            <w:r>
              <w:rPr>
                <w:sz w:val="24"/>
              </w:rPr>
              <w:t>情况</w:t>
            </w:r>
            <w:r>
              <w:rPr>
                <w:sz w:val="24"/>
              </w:rPr>
              <w:t>的，</w:t>
            </w:r>
            <w:r>
              <w:rPr>
                <w:sz w:val="24"/>
              </w:rPr>
              <w:t>每发现一宗扣</w:t>
            </w:r>
            <w:r>
              <w:rPr>
                <w:sz w:val="24"/>
              </w:rPr>
              <w:t>1</w:t>
            </w:r>
            <w:r>
              <w:rPr>
                <w:sz w:val="24"/>
              </w:rPr>
              <w:t>0</w:t>
            </w:r>
            <w:r>
              <w:rPr>
                <w:sz w:val="24"/>
              </w:rPr>
              <w:t>分</w:t>
            </w:r>
            <w:r>
              <w:rPr>
                <w:sz w:val="24"/>
              </w:rPr>
              <w:t>，</w:t>
            </w:r>
            <w:r>
              <w:rPr>
                <w:sz w:val="24"/>
              </w:rPr>
              <w:t>并取消或追回该项目维修经费。</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中标供应商为提高公务车维修费用，向送修单位或有关人员提供</w:t>
            </w:r>
            <w:r>
              <w:rPr>
                <w:sz w:val="24"/>
              </w:rPr>
              <w:t>“好处”</w:t>
            </w:r>
            <w:r>
              <w:rPr>
                <w:sz w:val="24"/>
              </w:rPr>
              <w:t>，</w:t>
            </w:r>
            <w:r>
              <w:rPr>
                <w:sz w:val="24"/>
              </w:rPr>
              <w:t>相互串通</w:t>
            </w:r>
            <w:r>
              <w:rPr>
                <w:sz w:val="24"/>
              </w:rPr>
              <w:t>进行</w:t>
            </w:r>
            <w:r>
              <w:rPr>
                <w:sz w:val="24"/>
              </w:rPr>
              <w:t>重复报修或虚假报修</w:t>
            </w:r>
            <w:r>
              <w:rPr>
                <w:sz w:val="24"/>
              </w:rPr>
              <w:t>的</w:t>
            </w:r>
            <w:r>
              <w:rPr>
                <w:sz w:val="24"/>
              </w:rPr>
              <w:t>，</w:t>
            </w:r>
            <w:r>
              <w:rPr>
                <w:sz w:val="24"/>
              </w:rPr>
              <w:t>每发现一宗扣</w:t>
            </w:r>
            <w:r>
              <w:rPr>
                <w:sz w:val="24"/>
              </w:rPr>
              <w:t>10</w:t>
            </w:r>
            <w:r>
              <w:rPr>
                <w:sz w:val="24"/>
              </w:rPr>
              <w:t>分</w:t>
            </w:r>
            <w:r>
              <w:rPr>
                <w:sz w:val="24"/>
              </w:rPr>
              <w:t>，并停止服务和进行整改</w:t>
            </w:r>
            <w:r>
              <w:rPr>
                <w:sz w:val="24"/>
              </w:rPr>
              <w:t>1个月</w:t>
            </w:r>
            <w:r>
              <w:rPr>
                <w:sz w:val="24"/>
              </w:rPr>
              <w:t>。</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中标供应商未经车辆送修单位同意擅自将车辆转厂（非指定维修厂）维修</w:t>
            </w:r>
            <w:r>
              <w:rPr>
                <w:sz w:val="24"/>
              </w:rPr>
              <w:t>的</w:t>
            </w:r>
            <w:r>
              <w:rPr>
                <w:sz w:val="24"/>
              </w:rPr>
              <w:t>，</w:t>
            </w:r>
            <w:r>
              <w:rPr>
                <w:sz w:val="24"/>
              </w:rPr>
              <w:t>每发现一宗扣</w:t>
            </w:r>
            <w:r>
              <w:rPr>
                <w:sz w:val="24"/>
              </w:rPr>
              <w:t>5</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中标供应商未按规定执行机动车维修</w:t>
            </w:r>
            <w:r>
              <w:rPr>
                <w:sz w:val="24"/>
              </w:rPr>
              <w:t>质量</w:t>
            </w:r>
            <w:r>
              <w:rPr>
                <w:sz w:val="24"/>
              </w:rPr>
              <w:t>保证制度，维修技术达不到要求，</w:t>
            </w:r>
            <w:r>
              <w:rPr>
                <w:sz w:val="24"/>
              </w:rPr>
              <w:t>或因自身管理和技术原因造成</w:t>
            </w:r>
            <w:r>
              <w:rPr>
                <w:sz w:val="24"/>
              </w:rPr>
              <w:t>完工后车辆返</w:t>
            </w:r>
            <w:r>
              <w:rPr>
                <w:sz w:val="24"/>
              </w:rPr>
              <w:t>修</w:t>
            </w:r>
            <w:r>
              <w:rPr>
                <w:sz w:val="24"/>
              </w:rPr>
              <w:t>现象</w:t>
            </w:r>
            <w:r>
              <w:rPr>
                <w:sz w:val="24"/>
              </w:rPr>
              <w:t>的</w:t>
            </w:r>
            <w:r>
              <w:rPr>
                <w:sz w:val="24"/>
              </w:rPr>
              <w:t>，</w:t>
            </w:r>
            <w:r>
              <w:rPr>
                <w:sz w:val="24"/>
              </w:rPr>
              <w:t>每发现一宗扣</w:t>
            </w:r>
            <w:r>
              <w:rPr>
                <w:sz w:val="24"/>
              </w:rPr>
              <w:t>10</w:t>
            </w:r>
            <w:r>
              <w:rPr>
                <w:sz w:val="24"/>
              </w:rPr>
              <w:t>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中标供应商维修报价明显高于市场价格的</w:t>
            </w:r>
            <w:r>
              <w:rPr>
                <w:sz w:val="24"/>
              </w:rPr>
              <w:t>，</w:t>
            </w:r>
            <w:r>
              <w:rPr>
                <w:sz w:val="24"/>
              </w:rPr>
              <w:t>每发现一宗扣</w:t>
            </w:r>
            <w:r>
              <w:rPr>
                <w:sz w:val="24"/>
              </w:rPr>
              <w:t>10</w:t>
            </w:r>
            <w:r>
              <w:rPr>
                <w:sz w:val="24"/>
              </w:rPr>
              <w:t>分。</w:t>
            </w:r>
            <w:r>
              <w:rPr>
                <w:sz w:val="24"/>
              </w:rPr>
              <w:t>（</w:t>
            </w:r>
            <w:r>
              <w:rPr>
                <w:sz w:val="24"/>
              </w:rPr>
              <w:t>若采购人认为维修</w:t>
            </w:r>
            <w:r>
              <w:rPr>
                <w:sz w:val="24"/>
              </w:rPr>
              <w:t>报价偏高提出指导价格，</w:t>
            </w:r>
            <w:r>
              <w:rPr>
                <w:sz w:val="24"/>
              </w:rPr>
              <w:t>中标供应商</w:t>
            </w:r>
            <w:r>
              <w:rPr>
                <w:sz w:val="24"/>
              </w:rPr>
              <w:t>拒绝接受</w:t>
            </w:r>
            <w:r>
              <w:rPr>
                <w:sz w:val="24"/>
              </w:rPr>
              <w:t>采购人</w:t>
            </w:r>
            <w:r>
              <w:rPr>
                <w:sz w:val="24"/>
              </w:rPr>
              <w:t>指导价格，</w:t>
            </w:r>
            <w:r>
              <w:rPr>
                <w:sz w:val="24"/>
              </w:rPr>
              <w:t>采购人</w:t>
            </w:r>
            <w:r>
              <w:rPr>
                <w:sz w:val="24"/>
              </w:rPr>
              <w:t>将启动市场调查机制，按照报价标明的零部件进货价进行市场确认，再按合同中的公式进行换算，一旦确认</w:t>
            </w:r>
            <w:r>
              <w:rPr>
                <w:sz w:val="24"/>
              </w:rPr>
              <w:t>中标供应商</w:t>
            </w:r>
            <w:r>
              <w:rPr>
                <w:sz w:val="24"/>
              </w:rPr>
              <w:t>是虚高价格维修或者无理拒绝维修，</w:t>
            </w:r>
            <w:r>
              <w:rPr>
                <w:sz w:val="24"/>
              </w:rPr>
              <w:t>采购人</w:t>
            </w:r>
            <w:r>
              <w:rPr>
                <w:sz w:val="24"/>
              </w:rPr>
              <w:t>将按照无正当理由拒绝维修进行扣</w:t>
            </w:r>
            <w:r>
              <w:rPr>
                <w:sz w:val="24"/>
              </w:rPr>
              <w:t>15分</w:t>
            </w:r>
            <w:r>
              <w:rPr>
                <w:sz w:val="24"/>
              </w:rPr>
              <w:t>处理。启动调查机制期间暂时停止维修服务。）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w:t>
            </w:r>
            <w:r>
              <w:rPr>
                <w:sz w:val="24"/>
              </w:rPr>
              <w:t>虚报车辆故障或</w:t>
            </w:r>
            <w:r>
              <w:rPr>
                <w:sz w:val="24"/>
              </w:rPr>
              <w:t>故意夸大公务车辆故障、</w:t>
            </w:r>
            <w:r>
              <w:rPr>
                <w:sz w:val="24"/>
              </w:rPr>
              <w:t>虚</w:t>
            </w:r>
            <w:r>
              <w:rPr>
                <w:sz w:val="24"/>
              </w:rPr>
              <w:t>增维修项目</w:t>
            </w:r>
            <w:r>
              <w:rPr>
                <w:sz w:val="24"/>
              </w:rPr>
              <w:t>、擅自</w:t>
            </w:r>
            <w:r>
              <w:rPr>
                <w:sz w:val="24"/>
              </w:rPr>
              <w:t>提高维修费用</w:t>
            </w:r>
            <w:r>
              <w:rPr>
                <w:sz w:val="24"/>
              </w:rPr>
              <w:t>和无正当理由拒绝维修等严重违反契约行为的，</w:t>
            </w:r>
            <w:r>
              <w:rPr>
                <w:sz w:val="24"/>
              </w:rPr>
              <w:t>每发现一宗扣</w:t>
            </w:r>
            <w:r>
              <w:rPr>
                <w:sz w:val="24"/>
              </w:rPr>
              <w:t>1</w:t>
            </w:r>
            <w:r>
              <w:rPr>
                <w:sz w:val="24"/>
              </w:rPr>
              <w:t>5</w:t>
            </w:r>
            <w:r>
              <w:rPr>
                <w:sz w:val="24"/>
              </w:rPr>
              <w:t>分</w:t>
            </w:r>
            <w:r>
              <w:rPr>
                <w:sz w:val="24"/>
              </w:rPr>
              <w:t>，并停止服务和进行整改</w:t>
            </w:r>
            <w:r>
              <w:rPr>
                <w:sz w:val="24"/>
              </w:rPr>
              <w:t>1个月。</w:t>
            </w:r>
            <w:r>
              <w:rPr>
                <w:sz w:val="24"/>
              </w:rPr>
              <w:t>发现</w:t>
            </w:r>
            <w:r>
              <w:rPr>
                <w:sz w:val="24"/>
              </w:rPr>
              <w:t>2</w:t>
            </w:r>
            <w:r>
              <w:rPr>
                <w:sz w:val="24"/>
              </w:rPr>
              <w:t>宗</w:t>
            </w:r>
            <w:r>
              <w:rPr>
                <w:sz w:val="24"/>
              </w:rPr>
              <w:t>后</w:t>
            </w:r>
            <w:r>
              <w:rPr>
                <w:sz w:val="24"/>
              </w:rPr>
              <w:t>采购人</w:t>
            </w:r>
            <w:r>
              <w:rPr>
                <w:sz w:val="24"/>
              </w:rPr>
              <w:t>终止合同</w:t>
            </w:r>
            <w:r>
              <w:rPr>
                <w:sz w:val="24"/>
              </w:rPr>
              <w:t>。</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中标供应商</w:t>
            </w:r>
            <w:r>
              <w:rPr>
                <w:sz w:val="24"/>
              </w:rPr>
              <w:t>应</w:t>
            </w:r>
            <w:r>
              <w:rPr>
                <w:sz w:val="24"/>
              </w:rPr>
              <w:t>对</w:t>
            </w:r>
            <w:r>
              <w:rPr>
                <w:sz w:val="24"/>
              </w:rPr>
              <w:t>采购人要求回收</w:t>
            </w:r>
            <w:r>
              <w:rPr>
                <w:sz w:val="24"/>
              </w:rPr>
              <w:t>的旧配件</w:t>
            </w:r>
            <w:r>
              <w:rPr>
                <w:sz w:val="24"/>
              </w:rPr>
              <w:t>标注维修车辆牌号、配件名称、维修厂家、维修日期，对</w:t>
            </w:r>
            <w:r>
              <w:rPr>
                <w:sz w:val="24"/>
              </w:rPr>
              <w:t>信息标注不清楚、缺失的</w:t>
            </w:r>
            <w:r>
              <w:rPr>
                <w:sz w:val="24"/>
              </w:rPr>
              <w:t>，</w:t>
            </w:r>
            <w:r>
              <w:rPr>
                <w:sz w:val="24"/>
              </w:rPr>
              <w:t>每发现一宗扣</w:t>
            </w:r>
            <w:r>
              <w:rPr>
                <w:sz w:val="24"/>
              </w:rPr>
              <w:t>5</w:t>
            </w:r>
            <w:r>
              <w:rPr>
                <w:sz w:val="24"/>
              </w:rPr>
              <w:t>分。</w:t>
            </w:r>
            <w:r>
              <w:rPr>
                <w:sz w:val="24"/>
              </w:rPr>
              <w:t>对回收旧配件弄虚作假、私自拆留的，发现一宗扣</w:t>
            </w:r>
            <w:r>
              <w:rPr>
                <w:sz w:val="24"/>
              </w:rPr>
              <w:t>15分，并停止服务和进行整改1个月。</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p>
            <w:pPr>
              <w:pStyle w:val="null3"/>
              <w:jc w:val="both"/>
            </w:pPr>
            <w:r>
              <w:rPr>
                <w:sz w:val="24"/>
              </w:rPr>
              <w:t>1.</w:t>
            </w:r>
            <w:r>
              <w:rPr>
                <w:sz w:val="24"/>
              </w:rPr>
              <w:t>该表总分</w:t>
            </w:r>
            <w:r>
              <w:rPr>
                <w:sz w:val="24"/>
              </w:rPr>
              <w:t>100分，由采购人考评填报，于每月首月5日前报采购人主管部门（韶关市公安局交通警察支队车辆报至韶关市公安局交通警察支队汇总；韶关市公安局其他部门车辆报至警务保障科汇总）汇总，具体考评情况如下：</w:t>
            </w:r>
          </w:p>
          <w:p>
            <w:pPr>
              <w:pStyle w:val="null3"/>
              <w:jc w:val="both"/>
            </w:pPr>
            <w:r>
              <w:rPr>
                <w:sz w:val="24"/>
              </w:rPr>
              <w:t>（</w:t>
            </w:r>
            <w:r>
              <w:rPr>
                <w:sz w:val="24"/>
              </w:rPr>
              <w:t>1）当上月总评大于或等于90分的，采购人主管部门将上月考评总表（加盖公章，下同）交中标供应商确认，并按照上月维修费用的100％支付。</w:t>
            </w:r>
          </w:p>
          <w:p>
            <w:pPr>
              <w:pStyle w:val="null3"/>
              <w:jc w:val="both"/>
            </w:pPr>
            <w:r>
              <w:rPr>
                <w:sz w:val="24"/>
              </w:rPr>
              <w:t>（</w:t>
            </w:r>
            <w:r>
              <w:rPr>
                <w:sz w:val="24"/>
              </w:rPr>
              <w:t>2）当上月总评大于或等于75分但小于90分的，采购人主管部门将</w:t>
            </w:r>
            <w:r>
              <w:rPr>
                <w:sz w:val="24"/>
              </w:rPr>
              <w:t>对</w:t>
            </w:r>
            <w:r>
              <w:rPr>
                <w:sz w:val="24"/>
              </w:rPr>
              <w:t>上月考评情况（含扣分证据资料）</w:t>
            </w:r>
            <w:r>
              <w:rPr>
                <w:sz w:val="24"/>
              </w:rPr>
              <w:t>进行</w:t>
            </w:r>
            <w:r>
              <w:rPr>
                <w:sz w:val="24"/>
              </w:rPr>
              <w:t>审核，根据审核结果制作月考评总表交中标供应商确认，并按照上月维修费用的</w:t>
            </w:r>
            <w:r>
              <w:rPr>
                <w:sz w:val="24"/>
              </w:rPr>
              <w:t>90％支付。</w:t>
            </w:r>
          </w:p>
          <w:p>
            <w:pPr>
              <w:pStyle w:val="null3"/>
              <w:jc w:val="both"/>
            </w:pPr>
            <w:r>
              <w:rPr>
                <w:sz w:val="24"/>
              </w:rPr>
              <w:t>（</w:t>
            </w:r>
            <w:r>
              <w:rPr>
                <w:sz w:val="24"/>
              </w:rPr>
              <w:t>3）当上月总评小于75分的，由采购人向中标供应商发出整改通知书，同时</w:t>
            </w:r>
            <w:r>
              <w:rPr>
                <w:sz w:val="24"/>
              </w:rPr>
              <w:t>提交</w:t>
            </w:r>
            <w:r>
              <w:rPr>
                <w:sz w:val="24"/>
              </w:rPr>
              <w:t>给采购人主管部门，采购人主管部门将</w:t>
            </w:r>
            <w:r>
              <w:rPr>
                <w:sz w:val="24"/>
              </w:rPr>
              <w:t>对</w:t>
            </w:r>
            <w:r>
              <w:rPr>
                <w:sz w:val="24"/>
              </w:rPr>
              <w:t>上月考评情况（含扣分证据资料）</w:t>
            </w:r>
            <w:r>
              <w:rPr>
                <w:sz w:val="24"/>
              </w:rPr>
              <w:t>进行</w:t>
            </w:r>
            <w:r>
              <w:rPr>
                <w:sz w:val="24"/>
              </w:rPr>
              <w:t>审核，根据审核结果制作月考评总表交中标供应商确认，并按照上月维修费用的</w:t>
            </w:r>
            <w:r>
              <w:rPr>
                <w:sz w:val="24"/>
              </w:rPr>
              <w:t>75％支付。此外，采购人</w:t>
            </w:r>
            <w:r>
              <w:rPr>
                <w:sz w:val="24"/>
              </w:rPr>
              <w:t>主管部门</w:t>
            </w:r>
            <w:r>
              <w:rPr>
                <w:sz w:val="24"/>
              </w:rPr>
              <w:t>就是否终止中标供应商服务资格进行研究，并提出处理意见。</w:t>
            </w:r>
          </w:p>
          <w:p>
            <w:pPr>
              <w:pStyle w:val="null3"/>
              <w:jc w:val="both"/>
            </w:pPr>
            <w:r>
              <w:rPr>
                <w:sz w:val="24"/>
              </w:rPr>
              <w:t>2.退出机制</w:t>
            </w:r>
          </w:p>
          <w:p>
            <w:pPr>
              <w:pStyle w:val="null3"/>
              <w:jc w:val="both"/>
            </w:pPr>
            <w:r>
              <w:rPr>
                <w:sz w:val="24"/>
              </w:rPr>
              <w:t>（</w:t>
            </w:r>
            <w:r>
              <w:rPr>
                <w:sz w:val="24"/>
              </w:rPr>
              <w:t>1）考评小于70分（含70分）的，直接终止维修服务商服务资格，解除服务合同。</w:t>
            </w:r>
          </w:p>
          <w:p>
            <w:pPr>
              <w:pStyle w:val="null3"/>
              <w:jc w:val="both"/>
            </w:pPr>
            <w:r>
              <w:rPr>
                <w:sz w:val="24"/>
              </w:rPr>
              <w:t>（</w:t>
            </w:r>
            <w:r>
              <w:rPr>
                <w:sz w:val="24"/>
              </w:rPr>
              <w:t>2）中标供应商虚报车辆故障或</w:t>
            </w:r>
            <w:r>
              <w:rPr>
                <w:sz w:val="24"/>
              </w:rPr>
              <w:t>故意夸大公务车辆故障、</w:t>
            </w:r>
            <w:r>
              <w:rPr>
                <w:sz w:val="24"/>
              </w:rPr>
              <w:t>虚</w:t>
            </w:r>
            <w:r>
              <w:rPr>
                <w:sz w:val="24"/>
              </w:rPr>
              <w:t>增维修项目，</w:t>
            </w:r>
            <w:r>
              <w:rPr>
                <w:sz w:val="24"/>
              </w:rPr>
              <w:t>虚假维修，擅自</w:t>
            </w:r>
            <w:r>
              <w:rPr>
                <w:sz w:val="24"/>
              </w:rPr>
              <w:t>提高维修费用</w:t>
            </w:r>
            <w:r>
              <w:rPr>
                <w:sz w:val="24"/>
              </w:rPr>
              <w:t>，无正当理由拒绝维修等严重违反契约行为的，发现一次扣</w:t>
            </w:r>
            <w:r>
              <w:rPr>
                <w:sz w:val="24"/>
              </w:rPr>
              <w:t>15分，2次后，直接终止维修服务商服务资格，解除服务合同。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440201-2026-00546</w:t>
      </w:r>
    </w:p>
    <w:p>
      <w:pPr>
        <w:pStyle w:val="null3"/>
        <w:jc w:val="center"/>
        <w:outlineLvl w:val="3"/>
      </w:pPr>
      <w:r>
        <w:rPr>
          <w:sz w:val="24"/>
          <w:b/>
        </w:rPr>
        <w:t>采购项目编号：</w:t>
      </w:r>
      <w:r>
        <w:rPr>
          <w:sz w:val="24"/>
          <w:b/>
        </w:rPr>
        <w:t>GDYD260104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韶关市公安局公务车辆维修服务项目</w:t>
      </w:r>
      <w:r>
        <w:rPr>
          <w:u w:val="single"/>
        </w:rPr>
        <w:t>”</w:t>
      </w:r>
      <w:r>
        <w:rPr/>
        <w:t>项目的招标[采购项目编号为：</w:t>
      </w:r>
      <w:r>
        <w:rPr>
          <w:u w:val="single"/>
        </w:rPr>
        <w:t>GDYD260104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韶关市公安局公务车辆维修服务项目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韶关市公安局公务车辆维修服务项目</w:t>
      </w:r>
      <w:r>
        <w:rPr/>
        <w:t>”项目采购[采购项目编号为</w:t>
      </w:r>
      <w:r>
        <w:rPr/>
        <w:t>GDYD260104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韶关市公安局公务车辆维修服务项目</w:t>
      </w:r>
      <w:r>
        <w:rPr/>
        <w:t>招标中获中标（采购项目编号：</w:t>
      </w:r>
      <w:r>
        <w:rPr/>
        <w:t>GDYD260104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韶关市公安局公务车辆维修服务项目</w:t>
      </w:r>
      <w:r>
        <w:rPr/>
        <w:t>”项目（采购项目编号：</w:t>
      </w:r>
      <w:r>
        <w:rPr/>
        <w:t>GDYD260104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