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440201-2025-01808</w:t>
      </w:r>
    </w:p>
    <w:p>
      <w:pPr>
        <w:pStyle w:val="null3"/>
        <w:jc w:val="center"/>
        <w:outlineLvl w:val="3"/>
      </w:pPr>
      <w:r>
        <w:rPr>
          <w:sz w:val="24"/>
          <w:b/>
        </w:rPr>
        <w:t>采购项目编号：</w:t>
      </w:r>
      <w:r>
        <w:rPr>
          <w:sz w:val="24"/>
          <w:b/>
        </w:rPr>
        <w:t>GDYD250575</w:t>
      </w:r>
    </w:p>
    <w:p>
      <w:pPr>
        <w:pStyle w:val="null3"/>
        <w:jc w:val="center"/>
        <w:outlineLvl w:val="3"/>
      </w:pPr>
      <w:r>
        <w:rPr>
          <w:sz w:val="24"/>
          <w:b/>
        </w:rPr>
        <w:t>项目名称：</w:t>
      </w:r>
      <w:r>
        <w:rPr>
          <w:sz w:val="24"/>
          <w:b/>
        </w:rPr>
        <w:t>韶关市第一人民医院2025-2027年保安服务采购项目</w:t>
      </w:r>
    </w:p>
    <w:p>
      <w:pPr>
        <w:pStyle w:val="null3"/>
        <w:jc w:val="center"/>
        <w:outlineLvl w:val="3"/>
      </w:pPr>
      <w:r>
        <w:rPr>
          <w:sz w:val="24"/>
          <w:b/>
        </w:rPr>
        <w:t>采购人：</w:t>
      </w:r>
      <w:r>
        <w:rPr>
          <w:sz w:val="24"/>
          <w:b/>
        </w:rPr>
        <w:t>韶关市第一人民医院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韶关市第一人民医院</w:t>
      </w:r>
      <w:r>
        <w:rPr/>
        <w:t>的委托，采用</w:t>
      </w:r>
      <w:r>
        <w:rPr/>
        <w:t>公开招标</w:t>
      </w:r>
      <w:r>
        <w:rPr/>
        <w:t>方式组织采购</w:t>
      </w:r>
      <w:r>
        <w:rPr/>
        <w:t>韶关市第一人民医院2025-2027年保安服务采购项目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韶关市第一人民医院2025-2027年保安服务采购项目</w:t>
      </w:r>
    </w:p>
    <w:p>
      <w:pPr>
        <w:pStyle w:val="null3"/>
        <w:ind w:firstLine="480"/>
      </w:pPr>
      <w:r>
        <w:rPr/>
        <w:t>采购计划编号：</w:t>
      </w:r>
      <w:r>
        <w:rPr/>
        <w:t>440201-2025-01808</w:t>
      </w:r>
    </w:p>
    <w:p>
      <w:pPr>
        <w:pStyle w:val="null3"/>
        <w:ind w:firstLine="480"/>
      </w:pPr>
      <w:r>
        <w:rPr/>
        <w:t>采购项目编号：</w:t>
      </w:r>
      <w:r>
        <w:rPr/>
        <w:t>GDYD250575</w:t>
      </w:r>
    </w:p>
    <w:p>
      <w:pPr>
        <w:pStyle w:val="null3"/>
        <w:ind w:firstLine="480"/>
      </w:pPr>
      <w:r>
        <w:rPr/>
        <w:t>采购方式：</w:t>
      </w:r>
      <w:r>
        <w:rPr/>
        <w:t>公开招标</w:t>
      </w:r>
    </w:p>
    <w:p>
      <w:pPr>
        <w:pStyle w:val="null3"/>
        <w:ind w:firstLine="480"/>
      </w:pPr>
      <w:r>
        <w:rPr/>
        <w:t>预算金额：</w:t>
      </w:r>
      <w:r>
        <w:rPr/>
        <w:t>4,899,450.00</w:t>
      </w:r>
      <w:r>
        <w:rPr/>
        <w:t>元</w:t>
      </w:r>
    </w:p>
    <w:p>
      <w:pPr>
        <w:pStyle w:val="null3"/>
        <w:outlineLvl w:val="3"/>
      </w:pPr>
      <w:r>
        <w:rPr>
          <w:sz w:val="24"/>
          <w:b/>
        </w:rPr>
        <w:t>2.项目内容及需求情况（采购项目技术规格、参数及要求）</w:t>
      </w:r>
    </w:p>
    <w:p>
      <w:pPr>
        <w:pStyle w:val="null3"/>
      </w:pPr>
      <w:r>
        <w:rPr/>
        <w:t>采购包1(韶关市第一人民医院2025-2027年保安服务采购项目):</w:t>
      </w:r>
    </w:p>
    <w:p>
      <w:pPr>
        <w:pStyle w:val="null3"/>
      </w:pPr>
      <w:r>
        <w:rPr/>
        <w:t>采购包预算金额：4,899,450.00元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2025-2027年保安服务采购项目</w:t>
            </w:r>
          </w:p>
        </w:tc>
        <w:tc>
          <w:tcPr>
            <w:tcW w:type="dxa" w:w="1187"/>
          </w:tcPr>
          <w:p>
            <w:pPr>
              <w:pStyle w:val="null3"/>
            </w:pPr>
            <w:r>
              <w:rPr/>
              <w:t>1,101(项)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采购包1（韶关市第一人民医院2025-2027年保安服务采购项目）：</w:t>
      </w:r>
      <w:r>
        <w:rPr/>
        <w:t>参与的投标人服务全部由符合政策要求的中小企业承接。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采购包1（韶关市第一人民医院2025-2027年保安服务采购项目）：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公安机关颁发的《保安服务许可证书》资质，并提供证明材料。如为韶关市外投标人还须持有韶关市公安局核发的《保安服务公司设立分公司备案证明》或韶关市公安局核发的跨区经营备案回执或承诺自开始保安服务之日起30个工作日内向韶关市公安局备案的承诺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韶关市第一人民医院</w:t>
      </w:r>
    </w:p>
    <w:p>
      <w:pPr>
        <w:pStyle w:val="null3"/>
        <w:ind w:firstLine="480"/>
      </w:pPr>
      <w:r>
        <w:rPr/>
        <w:t xml:space="preserve"> 地址：</w:t>
      </w:r>
      <w:r>
        <w:rPr/>
        <w:t>韶关市浈江区东堤南路3号</w:t>
      </w:r>
    </w:p>
    <w:p>
      <w:pPr>
        <w:pStyle w:val="null3"/>
        <w:ind w:firstLine="480"/>
      </w:pPr>
      <w:r>
        <w:rPr/>
        <w:t xml:space="preserve"> 联系方式：</w:t>
      </w:r>
      <w:r>
        <w:rPr/>
        <w:t>0751-8876110</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韶关市第一人民医院始建于</w:t>
      </w:r>
      <w:r>
        <w:rPr>
          <w:sz w:val="21"/>
        </w:rPr>
        <w:t>1939年，是一所集医、教、研为一体的大型现代化三级甲等综合医院。目前是一院两区，风采楼院区（东堤南路3号）编制床位995张，建筑总面积 48329.89㎡，现有保安服务合同于2026年3月31日结束，结束后将纳入本项目统一管理；新区医院（东景路1号）规划床位980张，建筑总面积134958.5㎡，将逐步进行搬迁。因两院区的实际运营需求，为满足医院搬迁及日常运营，确保两院区的医疗秩序及财产安全，现拟对两院区的保安服务进行公开招标。</w:t>
      </w:r>
    </w:p>
    <w:p>
      <w:pPr>
        <w:pStyle w:val="null3"/>
        <w:ind w:firstLine="420"/>
        <w:jc w:val="left"/>
      </w:pPr>
      <w:r>
        <w:rPr>
          <w:sz w:val="21"/>
        </w:rPr>
        <w:t>2、</w:t>
      </w:r>
      <w:r>
        <w:rPr>
          <w:sz w:val="21"/>
        </w:rPr>
        <w:t>本次招标将根据医院搬迁进度和运行的具体情况，以实际满足医院服务需求为宗旨，依据各区域逐步开放的实际状况及实际需求，分阶段调整服务岗位编制，由双方根据实际需求允许各服务岗位编制数相互调配，各岗位编制数总和不超过</w:t>
      </w:r>
      <w:r>
        <w:rPr>
          <w:sz w:val="21"/>
        </w:rPr>
        <w:t>60人，且两年总金额不超过预算金额。每月服务费用按实际在岗人数及考核结果支付。</w:t>
      </w:r>
    </w:p>
    <w:p>
      <w:pPr>
        <w:pStyle w:val="null3"/>
        <w:ind w:firstLine="301"/>
        <w:jc w:val="left"/>
      </w:pPr>
      <w:r>
        <w:rPr>
          <w:sz w:val="30"/>
          <w:b/>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2217"/>
        <w:gridCol w:w="704"/>
        <w:gridCol w:w="2332"/>
        <w:gridCol w:w="1717"/>
        <w:gridCol w:w="1307"/>
      </w:tblGrid>
      <w:tr>
        <w:tc>
          <w:tcPr>
            <w:tcW w:type="dxa" w:w="2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采购标的名称</w:t>
            </w:r>
          </w:p>
        </w:tc>
        <w:tc>
          <w:tcPr>
            <w:tcW w:type="dxa" w:w="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r>
              <w:rPr>
                <w:sz w:val="21"/>
                <w:b/>
              </w:rPr>
              <w:t>（</w:t>
            </w:r>
            <w:r>
              <w:rPr>
                <w:sz w:val="21"/>
                <w:b/>
              </w:rPr>
              <w:t>项</w:t>
            </w:r>
            <w:r>
              <w:rPr>
                <w:sz w:val="21"/>
                <w:b/>
              </w:rPr>
              <w:t>）</w:t>
            </w:r>
          </w:p>
        </w:tc>
        <w:tc>
          <w:tcPr>
            <w:tcW w:type="dxa" w:w="2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主要技术规格</w:t>
            </w:r>
          </w:p>
        </w:tc>
        <w:tc>
          <w:tcPr>
            <w:tcW w:type="dxa" w:w="1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w:t>
            </w:r>
            <w:r>
              <w:rPr>
                <w:sz w:val="21"/>
                <w:b/>
              </w:rPr>
              <w:t>预算金额（元）</w:t>
            </w:r>
          </w:p>
        </w:tc>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2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2025-2027年保安服务采购项目</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1101</w:t>
            </w: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w:t>
            </w:r>
            <w:r>
              <w:rPr>
                <w:sz w:val="21"/>
              </w:rPr>
              <w:t>“采购项目技术要求”</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4899450.00</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本采购项目设置最高限价</w:t>
            </w:r>
            <w:r>
              <w:rPr>
                <w:sz w:val="21"/>
              </w:rPr>
              <w:t>单价</w:t>
            </w:r>
            <w:r>
              <w:rPr>
                <w:sz w:val="21"/>
              </w:rPr>
              <w:t>：</w:t>
            </w:r>
            <w:r>
              <w:rPr>
                <w:sz w:val="21"/>
              </w:rPr>
              <w:t>人均岗位服务费</w:t>
            </w:r>
            <w:r>
              <w:rPr>
                <w:sz w:val="21"/>
              </w:rPr>
              <w:t>最高限价单价￥</w:t>
            </w:r>
            <w:r>
              <w:rPr>
                <w:sz w:val="21"/>
              </w:rPr>
              <w:t>44</w:t>
            </w:r>
            <w:r>
              <w:rPr>
                <w:sz w:val="21"/>
              </w:rPr>
              <w:t>50.00</w:t>
            </w:r>
            <w:r>
              <w:rPr>
                <w:sz w:val="21"/>
              </w:rPr>
              <w:t>元</w:t>
            </w:r>
            <w:r>
              <w:rPr>
                <w:sz w:val="21"/>
              </w:rPr>
              <w:t>/月/人</w:t>
            </w:r>
          </w:p>
        </w:tc>
      </w:tr>
    </w:tbl>
    <w:p>
      <w:pPr>
        <w:pStyle w:val="null3"/>
        <w:ind w:firstLine="480"/>
        <w:jc w:val="left"/>
      </w:pPr>
      <w:r>
        <w:rPr>
          <w:sz w:val="21"/>
        </w:rPr>
        <w:t>注：</w:t>
      </w:r>
      <w:r>
        <w:rPr>
          <w:sz w:val="21"/>
        </w:rPr>
        <w:t>1、投标</w:t>
      </w:r>
      <w:r>
        <w:rPr>
          <w:sz w:val="21"/>
        </w:rPr>
        <w:t>报价超出</w:t>
      </w:r>
      <w:r>
        <w:rPr>
          <w:sz w:val="21"/>
        </w:rPr>
        <w:t>项目</w:t>
      </w:r>
      <w:r>
        <w:rPr>
          <w:sz w:val="21"/>
        </w:rPr>
        <w:t>预算金额或</w:t>
      </w:r>
      <w:r>
        <w:rPr>
          <w:sz w:val="21"/>
        </w:rPr>
        <w:t>最高限价单价</w:t>
      </w:r>
      <w:r>
        <w:rPr>
          <w:sz w:val="21"/>
        </w:rPr>
        <w:t>的，评标委员会将对其投标文件作无效投标处理。</w:t>
      </w:r>
    </w:p>
    <w:p>
      <w:pPr>
        <w:pStyle w:val="null3"/>
        <w:ind w:firstLine="840"/>
        <w:jc w:val="left"/>
      </w:pPr>
      <w:r>
        <w:rPr>
          <w:sz w:val="21"/>
        </w:rPr>
        <w:t>2、本项目人均岗位服务费及采购数量用于采购预算的计算。</w:t>
      </w:r>
    </w:p>
    <w:p>
      <w:pPr>
        <w:pStyle w:val="null3"/>
        <w:ind w:firstLine="301"/>
        <w:jc w:val="left"/>
      </w:pPr>
      <w:r>
        <w:rPr>
          <w:sz w:val="30"/>
          <w:b/>
        </w:rPr>
        <w:t>三、基本服务要求</w:t>
      </w:r>
    </w:p>
    <w:p>
      <w:pPr>
        <w:pStyle w:val="null3"/>
        <w:ind w:firstLine="480"/>
        <w:jc w:val="left"/>
      </w:pPr>
      <w:r>
        <w:rPr>
          <w:sz w:val="21"/>
        </w:rPr>
        <w:t>（</w:t>
      </w:r>
      <w:r>
        <w:rPr>
          <w:sz w:val="21"/>
        </w:rPr>
        <w:t>一</w:t>
      </w:r>
      <w:r>
        <w:rPr>
          <w:sz w:val="21"/>
        </w:rPr>
        <w:t>）基本要求</w:t>
      </w:r>
    </w:p>
    <w:p>
      <w:pPr>
        <w:pStyle w:val="null3"/>
        <w:ind w:firstLine="420"/>
        <w:jc w:val="both"/>
      </w:pPr>
      <w:r>
        <w:rPr>
          <w:sz w:val="21"/>
        </w:rPr>
        <w:t xml:space="preserve"> </w:t>
      </w:r>
      <w:r>
        <w:rPr>
          <w:sz w:val="21"/>
        </w:rPr>
        <w:t>1、目标与责任:结合采购人要求及保安服务实际情况，制定年度管理目标，明确责任分工，并制定配套实施方案。</w:t>
      </w:r>
    </w:p>
    <w:p>
      <w:pPr>
        <w:pStyle w:val="null3"/>
        <w:ind w:firstLine="420"/>
        <w:jc w:val="both"/>
      </w:pPr>
      <w:r>
        <w:rPr>
          <w:sz w:val="21"/>
        </w:rPr>
        <w:t>2、服务区域：韶关市第一人民医院</w:t>
      </w:r>
      <w:r>
        <w:rPr>
          <w:sz w:val="21"/>
        </w:rPr>
        <w:t>两院区</w:t>
      </w:r>
      <w:r>
        <w:rPr>
          <w:sz w:val="21"/>
        </w:rPr>
        <w:t>(1.新区医院：广东省韶关市武江区东景路1号</w:t>
      </w:r>
      <w:r>
        <w:rPr>
          <w:sz w:val="21"/>
        </w:rPr>
        <w:t>；</w:t>
      </w:r>
      <w:r>
        <w:rPr>
          <w:sz w:val="21"/>
        </w:rPr>
        <w:t>2.</w:t>
      </w:r>
      <w:r>
        <w:rPr>
          <w:sz w:val="21"/>
        </w:rPr>
        <w:t>风采楼</w:t>
      </w:r>
      <w:r>
        <w:rPr>
          <w:sz w:val="21"/>
        </w:rPr>
        <w:t>院区：广东省韶关市浈江区东堤南路</w:t>
      </w:r>
      <w:r>
        <w:rPr>
          <w:sz w:val="21"/>
        </w:rPr>
        <w:t>3号等</w:t>
      </w:r>
      <w:r>
        <w:rPr>
          <w:sz w:val="21"/>
        </w:rPr>
        <w:t>）</w:t>
      </w:r>
      <w:r>
        <w:rPr>
          <w:sz w:val="21"/>
        </w:rPr>
        <w:t>。</w:t>
      </w:r>
    </w:p>
    <w:p>
      <w:pPr>
        <w:pStyle w:val="null3"/>
        <w:ind w:firstLine="420"/>
        <w:jc w:val="both"/>
      </w:pPr>
      <w:r>
        <w:rPr>
          <w:sz w:val="21"/>
        </w:rPr>
        <w:t>3、</w:t>
      </w:r>
      <w:r>
        <w:rPr>
          <w:sz w:val="21"/>
        </w:rPr>
        <w:t>岗位设置：涵盖治安守卫、巡逻、车辆疏导、消防控制室值守等岗位（详见附件：</w:t>
      </w:r>
      <w:r>
        <w:rPr>
          <w:sz w:val="21"/>
        </w:rPr>
        <w:t>1、新区医院安保岗位设置和保安人员配置明细表;2、</w:t>
      </w:r>
      <w:r>
        <w:rPr>
          <w:sz w:val="21"/>
        </w:rPr>
        <w:t>风采楼院区</w:t>
      </w:r>
      <w:r>
        <w:rPr>
          <w:sz w:val="21"/>
        </w:rPr>
        <w:t>安保岗位设置和保安人员配置明细表）。</w:t>
      </w:r>
    </w:p>
    <w:p>
      <w:pPr>
        <w:pStyle w:val="null3"/>
        <w:ind w:firstLine="420"/>
        <w:jc w:val="both"/>
      </w:pPr>
      <w:r>
        <w:rPr>
          <w:sz w:val="21"/>
        </w:rPr>
        <w:t>4</w:t>
      </w:r>
      <w:r>
        <w:rPr>
          <w:sz w:val="21"/>
        </w:rPr>
        <w:t>、全体安保人员要归医院总务科统一调配</w:t>
      </w:r>
      <w:r>
        <w:rPr>
          <w:sz w:val="21"/>
        </w:rPr>
        <w:t>以及中标供应商的</w:t>
      </w:r>
      <w:r>
        <w:rPr>
          <w:sz w:val="21"/>
        </w:rPr>
        <w:t>双重管理，各科室参与共同监督，严格执行《企业事业单位内部治安保卫条例》，遵纪守法，</w:t>
      </w:r>
      <w:r>
        <w:rPr>
          <w:sz w:val="21"/>
        </w:rPr>
        <w:t>以</w:t>
      </w:r>
      <w:r>
        <w:rPr>
          <w:sz w:val="21"/>
        </w:rPr>
        <w:t>“预防为主，单位负责，突出重点，保障安全”为原则，自觉维护医院的整体形象，提供优质的安保服务，努力保卫医院的安全、稳定和利益。</w:t>
      </w:r>
    </w:p>
    <w:p>
      <w:pPr>
        <w:pStyle w:val="null3"/>
        <w:ind w:firstLine="420"/>
        <w:jc w:val="both"/>
      </w:pPr>
      <w:r>
        <w:rPr>
          <w:sz w:val="21"/>
        </w:rPr>
        <w:t>5、中标供应商在签约后正式入场前必须对所有安保人员进行岗前培训。</w:t>
      </w:r>
    </w:p>
    <w:p>
      <w:pPr>
        <w:pStyle w:val="null3"/>
        <w:ind w:firstLine="420"/>
        <w:jc w:val="both"/>
      </w:pPr>
      <w:r>
        <w:rPr>
          <w:sz w:val="21"/>
        </w:rPr>
        <w:t>6、</w:t>
      </w:r>
      <w:r>
        <w:rPr>
          <w:sz w:val="21"/>
        </w:rPr>
        <w:t>中标供应商拟派本院</w:t>
      </w:r>
      <w:r>
        <w:rPr>
          <w:sz w:val="21"/>
        </w:rPr>
        <w:t>所有</w:t>
      </w:r>
      <w:r>
        <w:rPr>
          <w:sz w:val="21"/>
        </w:rPr>
        <w:t>保安人员需一年一次体检，</w:t>
      </w:r>
      <w:r>
        <w:rPr>
          <w:sz w:val="21"/>
        </w:rPr>
        <w:t>体检合格才能上岗。</w:t>
      </w:r>
    </w:p>
    <w:p>
      <w:pPr>
        <w:pStyle w:val="null3"/>
        <w:ind w:firstLine="420"/>
        <w:jc w:val="both"/>
      </w:pPr>
      <w:r>
        <w:rPr>
          <w:sz w:val="21"/>
        </w:rPr>
        <w:t>7、</w:t>
      </w:r>
      <w:r>
        <w:rPr>
          <w:sz w:val="21"/>
        </w:rPr>
        <w:t>中标供应商</w:t>
      </w:r>
      <w:r>
        <w:rPr>
          <w:sz w:val="21"/>
        </w:rPr>
        <w:t>对其人员实行标准化管理。所有保安员服从消防和反恐防暴管理，每月应进行至少一次消防技能演练培训和专业的防恐防暴演练培训，并留存图片、文字等记录。</w:t>
      </w:r>
    </w:p>
    <w:p>
      <w:pPr>
        <w:pStyle w:val="null3"/>
        <w:ind w:firstLine="420"/>
        <w:jc w:val="both"/>
      </w:pPr>
      <w:r>
        <w:rPr>
          <w:sz w:val="21"/>
        </w:rPr>
        <w:t>8、</w:t>
      </w:r>
      <w:r>
        <w:rPr>
          <w:sz w:val="21"/>
        </w:rPr>
        <w:t>中标供应商</w:t>
      </w:r>
      <w:r>
        <w:rPr>
          <w:sz w:val="21"/>
        </w:rPr>
        <w:t>需依法与工作人员签订劳动合同，履行工资支付、保险缴纳等法定义务。因劳动纠纷（如欠薪、工伤）导致的采购人损失，</w:t>
      </w:r>
      <w:r>
        <w:rPr>
          <w:sz w:val="21"/>
        </w:rPr>
        <w:t>中标供应商</w:t>
      </w:r>
      <w:r>
        <w:rPr>
          <w:sz w:val="21"/>
        </w:rPr>
        <w:t>应全额赔偿。</w:t>
      </w:r>
    </w:p>
    <w:p>
      <w:pPr>
        <w:pStyle w:val="null3"/>
        <w:ind w:firstLine="420"/>
        <w:jc w:val="both"/>
      </w:pPr>
      <w:r>
        <w:rPr>
          <w:sz w:val="21"/>
        </w:rPr>
        <w:t>9、中标供应商服务期满前需配合好下一任保安公司做好工作交接，交接期间所产生的费用由中标供应商负责。因工作交接没做好，导致保安工作无法平稳过渡的，采购人有权对其服务费进行适当、合理地扣减。</w:t>
      </w:r>
    </w:p>
    <w:p>
      <w:pPr>
        <w:pStyle w:val="null3"/>
        <w:ind w:firstLine="420"/>
        <w:jc w:val="both"/>
      </w:pPr>
      <w:r>
        <w:rPr>
          <w:sz w:val="21"/>
        </w:rPr>
        <w:t>10、支撑系统软件：投标人在日常管理中可提供智能化管理功能的应用系统，包含但不限于：保安电子巡逻管理系统、保安派驻业务管理系统。</w:t>
      </w:r>
    </w:p>
    <w:p>
      <w:pPr>
        <w:pStyle w:val="null3"/>
        <w:ind w:firstLine="480"/>
        <w:jc w:val="left"/>
      </w:pPr>
      <w:r>
        <w:rPr>
          <w:sz w:val="21"/>
        </w:rPr>
        <w:t>（</w:t>
      </w:r>
      <w:r>
        <w:rPr>
          <w:sz w:val="21"/>
        </w:rPr>
        <w:t>二</w:t>
      </w:r>
      <w:r>
        <w:rPr>
          <w:sz w:val="21"/>
        </w:rPr>
        <w:t>）</w:t>
      </w:r>
      <w:r>
        <w:rPr>
          <w:sz w:val="21"/>
        </w:rPr>
        <w:t>人员要求</w:t>
      </w:r>
    </w:p>
    <w:p>
      <w:pPr>
        <w:pStyle w:val="null3"/>
        <w:ind w:firstLine="420"/>
        <w:jc w:val="left"/>
      </w:pPr>
      <w:r>
        <w:rPr>
          <w:sz w:val="21"/>
        </w:rPr>
        <w:t>1、</w:t>
      </w:r>
      <w:r>
        <w:rPr>
          <w:sz w:val="21"/>
        </w:rPr>
        <w:t>项目主管</w:t>
      </w:r>
      <w:r>
        <w:rPr>
          <w:sz w:val="21"/>
        </w:rPr>
        <w:t>1名（不需驻点），负责项目整体协调工作，</w:t>
      </w:r>
      <w:r>
        <w:rPr>
          <w:sz w:val="21"/>
        </w:rPr>
        <w:t>必须具有</w:t>
      </w:r>
      <w:r>
        <w:rPr>
          <w:sz w:val="21"/>
        </w:rPr>
        <w:t>保安服务</w:t>
      </w:r>
      <w:r>
        <w:rPr>
          <w:sz w:val="21"/>
        </w:rPr>
        <w:t>管理经验，身体健康，年龄</w:t>
      </w:r>
      <w:r>
        <w:rPr>
          <w:sz w:val="21"/>
        </w:rPr>
        <w:t>50岁以下，</w:t>
      </w:r>
      <w:r>
        <w:rPr>
          <w:sz w:val="21"/>
        </w:rPr>
        <w:t>无犯罪记录</w:t>
      </w:r>
      <w:r>
        <w:rPr>
          <w:sz w:val="21"/>
        </w:rPr>
        <w:t>，并具有三级保安员</w:t>
      </w:r>
      <w:r>
        <w:rPr>
          <w:sz w:val="21"/>
        </w:rPr>
        <w:t>/高级保安员或以上职业资格证书；项目主管在合同履行过程中不得更换，如特殊原因，则必须征得采购人同意</w:t>
      </w:r>
      <w:r>
        <w:rPr>
          <w:sz w:val="21"/>
        </w:rPr>
        <w:t>后方可更换。</w:t>
      </w:r>
      <w:r>
        <w:rPr>
          <w:sz w:val="21"/>
        </w:rPr>
        <w:t>注：项目组织架构表中</w:t>
      </w:r>
      <w:r>
        <w:rPr>
          <w:sz w:val="21"/>
        </w:rPr>
        <w:t>项目主管</w:t>
      </w:r>
      <w:r>
        <w:rPr>
          <w:sz w:val="21"/>
        </w:rPr>
        <w:t>为专职配置，不占用《保</w:t>
      </w:r>
      <w:r>
        <w:rPr>
          <w:sz w:val="21"/>
        </w:rPr>
        <w:t>安</w:t>
      </w:r>
      <w:r>
        <w:rPr>
          <w:sz w:val="21"/>
        </w:rPr>
        <w:t>服务人员清单》中的作业人员名额。</w:t>
      </w:r>
    </w:p>
    <w:p>
      <w:pPr>
        <w:pStyle w:val="null3"/>
        <w:ind w:firstLine="420"/>
        <w:jc w:val="both"/>
      </w:pPr>
      <w:r>
        <w:rPr>
          <w:sz w:val="21"/>
        </w:rPr>
        <w:t>2、</w:t>
      </w:r>
      <w:r>
        <w:rPr>
          <w:sz w:val="21"/>
        </w:rPr>
        <w:t>保安队长</w:t>
      </w:r>
      <w:r>
        <w:rPr>
          <w:sz w:val="21"/>
        </w:rPr>
        <w:t>2名（两院区各1名，须驻点），负责项目现场管理工作，</w:t>
      </w:r>
      <w:r>
        <w:rPr>
          <w:sz w:val="21"/>
        </w:rPr>
        <w:t>必须具有</w:t>
      </w:r>
      <w:r>
        <w:rPr>
          <w:sz w:val="21"/>
        </w:rPr>
        <w:t>保安服务</w:t>
      </w:r>
      <w:r>
        <w:rPr>
          <w:sz w:val="21"/>
        </w:rPr>
        <w:t>管理经验，身体健康，年龄</w:t>
      </w:r>
      <w:r>
        <w:rPr>
          <w:sz w:val="21"/>
        </w:rPr>
        <w:t>50岁以下，</w:t>
      </w:r>
      <w:r>
        <w:rPr>
          <w:sz w:val="21"/>
        </w:rPr>
        <w:t>无犯罪记录</w:t>
      </w:r>
      <w:r>
        <w:rPr>
          <w:sz w:val="21"/>
        </w:rPr>
        <w:t>，并具有四级保安员</w:t>
      </w:r>
      <w:r>
        <w:rPr>
          <w:sz w:val="21"/>
        </w:rPr>
        <w:t>/中级保安员或以</w:t>
      </w:r>
      <w:r>
        <w:rPr>
          <w:sz w:val="21"/>
        </w:rPr>
        <w:t>上职业资格证书</w:t>
      </w:r>
      <w:r>
        <w:rPr>
          <w:sz w:val="21"/>
        </w:rPr>
        <w:t>、</w:t>
      </w:r>
      <w:r>
        <w:rPr>
          <w:sz w:val="21"/>
        </w:rPr>
        <w:t>必须持有中级</w:t>
      </w:r>
      <w:r>
        <w:rPr>
          <w:sz w:val="21"/>
        </w:rPr>
        <w:t>或以上</w:t>
      </w:r>
      <w:r>
        <w:rPr>
          <w:sz w:val="21"/>
        </w:rPr>
        <w:t>的《建（构）筑物消防员</w:t>
      </w:r>
      <w:r>
        <w:rPr>
          <w:sz w:val="21"/>
        </w:rPr>
        <w:t>》</w:t>
      </w:r>
      <w:r>
        <w:rPr>
          <w:sz w:val="21"/>
        </w:rPr>
        <w:t>或</w:t>
      </w:r>
      <w:r>
        <w:rPr>
          <w:sz w:val="21"/>
        </w:rPr>
        <w:t>《</w:t>
      </w:r>
      <w:r>
        <w:rPr>
          <w:sz w:val="21"/>
        </w:rPr>
        <w:t>消防设施操作员</w:t>
      </w:r>
      <w:r>
        <w:rPr>
          <w:sz w:val="21"/>
        </w:rPr>
        <w:t>证</w:t>
      </w:r>
      <w:r>
        <w:rPr>
          <w:sz w:val="21"/>
        </w:rPr>
        <w:t>》；保安队长在合同履行过程中不得更换，</w:t>
      </w:r>
      <w:r>
        <w:rPr>
          <w:sz w:val="21"/>
        </w:rPr>
        <w:t>如有</w:t>
      </w:r>
      <w:r>
        <w:rPr>
          <w:sz w:val="21"/>
        </w:rPr>
        <w:t>特殊原因，则必须征得采购人</w:t>
      </w:r>
      <w:r>
        <w:rPr>
          <w:sz w:val="21"/>
        </w:rPr>
        <w:t>同意后方可更换。</w:t>
      </w:r>
    </w:p>
    <w:p>
      <w:pPr>
        <w:pStyle w:val="null3"/>
        <w:ind w:firstLine="420"/>
        <w:jc w:val="both"/>
      </w:pPr>
      <w:r>
        <w:rPr>
          <w:sz w:val="21"/>
        </w:rPr>
        <w:t>★</w:t>
      </w:r>
      <w:r>
        <w:rPr>
          <w:sz w:val="21"/>
        </w:rPr>
        <w:t>3、</w:t>
      </w:r>
      <w:r>
        <w:rPr>
          <w:sz w:val="21"/>
        </w:rPr>
        <w:t>消防控制室需根据《广东省实施</w:t>
      </w:r>
      <w:r>
        <w:rPr>
          <w:sz w:val="21"/>
        </w:rPr>
        <w:t>&lt;中华人民共和国消防法&gt;办法》、《关于印发医疗机构消防安全管理九项规定（2020年版）的通知》(国卫办发〔2020〕1号)以及《消防控制室通用技术要求》（GB25506-2010）第 4.2.2 条规定要求，实行每日24小时专人值班制度，每班不少于2人，值班人员必须持有中级</w:t>
      </w:r>
      <w:r>
        <w:rPr>
          <w:sz w:val="21"/>
        </w:rPr>
        <w:t>或以上</w:t>
      </w:r>
      <w:r>
        <w:rPr>
          <w:sz w:val="21"/>
        </w:rPr>
        <w:t>的《建（构）筑物消防员</w:t>
      </w:r>
      <w:r>
        <w:rPr>
          <w:sz w:val="21"/>
        </w:rPr>
        <w:t>》</w:t>
      </w:r>
      <w:r>
        <w:rPr>
          <w:sz w:val="21"/>
        </w:rPr>
        <w:t>或</w:t>
      </w:r>
      <w:r>
        <w:rPr>
          <w:sz w:val="21"/>
        </w:rPr>
        <w:t>《</w:t>
      </w:r>
      <w:r>
        <w:rPr>
          <w:sz w:val="21"/>
        </w:rPr>
        <w:t>消防设施操作员</w:t>
      </w:r>
      <w:r>
        <w:rPr>
          <w:sz w:val="21"/>
        </w:rPr>
        <w:t>证</w:t>
      </w:r>
      <w:r>
        <w:rPr>
          <w:sz w:val="21"/>
        </w:rPr>
        <w:t>》方可上岗，且值班人员与当日值班表名单相符。</w:t>
      </w:r>
      <w:r>
        <w:rPr>
          <w:sz w:val="21"/>
          <w:b/>
        </w:rPr>
        <w:t>(提供相关证书扫</w:t>
      </w:r>
      <w:r>
        <w:rPr>
          <w:sz w:val="21"/>
          <w:b/>
        </w:rPr>
        <w:t>描</w:t>
      </w:r>
      <w:r>
        <w:rPr>
          <w:sz w:val="21"/>
          <w:b/>
        </w:rPr>
        <w:t>件或投标文件中提供承诺函，格式自拟</w:t>
      </w:r>
      <w:r>
        <w:rPr>
          <w:sz w:val="21"/>
          <w:b/>
        </w:rPr>
        <w:t>)</w:t>
      </w:r>
      <w:r>
        <w:rPr>
          <w:sz w:val="21"/>
          <w:b/>
        </w:rPr>
        <w:t>。</w:t>
      </w:r>
    </w:p>
    <w:p>
      <w:pPr>
        <w:pStyle w:val="null3"/>
        <w:ind w:firstLine="420"/>
        <w:jc w:val="both"/>
      </w:pPr>
      <w:r>
        <w:rPr>
          <w:sz w:val="21"/>
        </w:rPr>
        <w:t>★</w:t>
      </w:r>
      <w:r>
        <w:rPr>
          <w:sz w:val="21"/>
        </w:rPr>
        <w:t>4、</w:t>
      </w:r>
      <w:r>
        <w:rPr>
          <w:sz w:val="21"/>
        </w:rPr>
        <w:t>供应商应对派出的保安员进行严格审查，派出的保安员应持有公安机关颁发的《保安员证》，持证率</w:t>
      </w:r>
      <w:r>
        <w:rPr>
          <w:sz w:val="21"/>
        </w:rPr>
        <w:t>100%。</w:t>
      </w:r>
    </w:p>
    <w:p>
      <w:pPr>
        <w:pStyle w:val="null3"/>
        <w:ind w:firstLine="420"/>
        <w:jc w:val="both"/>
      </w:pPr>
      <w:r>
        <w:rPr>
          <w:sz w:val="21"/>
        </w:rPr>
        <w:t>★</w:t>
      </w:r>
      <w:r>
        <w:rPr>
          <w:sz w:val="21"/>
        </w:rPr>
        <w:t>5、</w:t>
      </w:r>
      <w:r>
        <w:rPr>
          <w:sz w:val="21"/>
        </w:rPr>
        <w:t>中标供应商</w:t>
      </w:r>
      <w:r>
        <w:rPr>
          <w:sz w:val="21"/>
        </w:rPr>
        <w:t>中标正式进场前，需收集整理好所有进场工作人员名单，资料报给采购人，待采购人确认同意后方可正式进场。</w:t>
      </w:r>
      <w:r>
        <w:rPr>
          <w:sz w:val="21"/>
          <w:b/>
        </w:rPr>
        <w:t>（投标文件</w:t>
      </w:r>
      <w:r>
        <w:rPr>
          <w:sz w:val="21"/>
          <w:b/>
        </w:rPr>
        <w:t>须</w:t>
      </w:r>
      <w:r>
        <w:rPr>
          <w:sz w:val="21"/>
          <w:b/>
        </w:rPr>
        <w:t>提供承诺函，格式自拟）</w:t>
      </w:r>
    </w:p>
    <w:p>
      <w:pPr>
        <w:pStyle w:val="null3"/>
        <w:ind w:firstLine="420"/>
        <w:jc w:val="both"/>
      </w:pPr>
      <w:r>
        <w:rPr>
          <w:sz w:val="21"/>
        </w:rPr>
        <w:t>★</w:t>
      </w:r>
      <w:r>
        <w:rPr>
          <w:sz w:val="21"/>
        </w:rPr>
        <w:t>6、</w:t>
      </w:r>
      <w:r>
        <w:rPr>
          <w:sz w:val="21"/>
        </w:rPr>
        <w:t>如需更换驻场、非驻场管理人员，须经采购人同意。接替人员的学历、职称、工作经验、资格等条件均不得低于原人员的相应标准。</w:t>
      </w:r>
      <w:r>
        <w:rPr>
          <w:sz w:val="21"/>
          <w:b/>
        </w:rPr>
        <w:t>（投标文件</w:t>
      </w:r>
      <w:r>
        <w:rPr>
          <w:sz w:val="21"/>
          <w:b/>
        </w:rPr>
        <w:t>须</w:t>
      </w:r>
      <w:r>
        <w:rPr>
          <w:sz w:val="21"/>
          <w:b/>
        </w:rPr>
        <w:t>提供承诺函，格式自拟）</w:t>
      </w:r>
    </w:p>
    <w:p>
      <w:pPr>
        <w:pStyle w:val="null3"/>
        <w:ind w:firstLine="420"/>
        <w:jc w:val="both"/>
      </w:pPr>
      <w:r>
        <w:rPr>
          <w:sz w:val="21"/>
        </w:rPr>
        <w:t>7、</w:t>
      </w:r>
      <w:r>
        <w:rPr>
          <w:sz w:val="21"/>
        </w:rPr>
        <w:t>所有保安人员应五官端正、身体健康、无皮肤病、传染性疾病和不良嗜好，均需持有健康证明</w:t>
      </w:r>
      <w:r>
        <w:rPr>
          <w:sz w:val="21"/>
        </w:rPr>
        <w:t>。</w:t>
      </w:r>
    </w:p>
    <w:p>
      <w:pPr>
        <w:pStyle w:val="null3"/>
        <w:ind w:firstLine="420"/>
        <w:jc w:val="both"/>
      </w:pPr>
      <w:r>
        <w:rPr>
          <w:sz w:val="21"/>
        </w:rPr>
        <w:t>8、</w:t>
      </w:r>
      <w:r>
        <w:rPr>
          <w:sz w:val="21"/>
        </w:rPr>
        <w:t>所有保安人员应具备相应岗位的道德素养、文化素质和劳动技能，遵纪守法，遵守采购人的规章制度，违章者接受采购人处罚。</w:t>
      </w:r>
    </w:p>
    <w:p>
      <w:pPr>
        <w:pStyle w:val="null3"/>
        <w:ind w:firstLine="420"/>
        <w:jc w:val="both"/>
      </w:pPr>
      <w:r>
        <w:rPr>
          <w:sz w:val="21"/>
        </w:rPr>
        <w:t>9、</w:t>
      </w:r>
      <w:r>
        <w:rPr>
          <w:sz w:val="21"/>
        </w:rPr>
        <w:t>禁止与患者、家属、医护人</w:t>
      </w:r>
      <w:r>
        <w:rPr>
          <w:sz w:val="21"/>
        </w:rPr>
        <w:t>员发生口角、斗殴，注意维护医院健康形象；工作时间不得抽烟、</w:t>
      </w:r>
      <w:r>
        <w:rPr>
          <w:sz w:val="21"/>
        </w:rPr>
        <w:t>饮酒、</w:t>
      </w:r>
      <w:r>
        <w:rPr>
          <w:sz w:val="21"/>
        </w:rPr>
        <w:t>赌博。</w:t>
      </w:r>
    </w:p>
    <w:p>
      <w:pPr>
        <w:pStyle w:val="null3"/>
        <w:ind w:firstLine="420"/>
        <w:jc w:val="both"/>
      </w:pPr>
      <w:r>
        <w:rPr>
          <w:sz w:val="21"/>
        </w:rPr>
        <w:t>10、</w:t>
      </w:r>
      <w:r>
        <w:rPr>
          <w:sz w:val="21"/>
        </w:rPr>
        <w:t>在服务过程中，遵循保密原则。</w:t>
      </w:r>
    </w:p>
    <w:p>
      <w:pPr>
        <w:pStyle w:val="null3"/>
        <w:ind w:firstLine="420"/>
        <w:jc w:val="both"/>
      </w:pPr>
      <w:r>
        <w:rPr>
          <w:sz w:val="21"/>
        </w:rPr>
        <w:t>11、</w:t>
      </w:r>
      <w:r>
        <w:rPr>
          <w:sz w:val="21"/>
        </w:rPr>
        <w:t>应主动、积极地加强与采购人的联系，多途径、多渠道征询和听取意见，不断改进工作。</w:t>
      </w:r>
    </w:p>
    <w:p>
      <w:pPr>
        <w:pStyle w:val="null3"/>
        <w:ind w:firstLine="420"/>
        <w:jc w:val="both"/>
      </w:pPr>
      <w:r>
        <w:rPr>
          <w:sz w:val="21"/>
        </w:rPr>
        <w:t>12、</w:t>
      </w:r>
      <w:r>
        <w:rPr>
          <w:sz w:val="21"/>
        </w:rPr>
        <w:t>所有</w:t>
      </w:r>
      <w:r>
        <w:rPr>
          <w:sz w:val="21"/>
        </w:rPr>
        <w:t>保安人员</w:t>
      </w:r>
      <w:r>
        <w:rPr>
          <w:sz w:val="21"/>
        </w:rPr>
        <w:t>必须有保安上岗证书</w:t>
      </w:r>
    </w:p>
    <w:p>
      <w:pPr>
        <w:pStyle w:val="null3"/>
        <w:ind w:firstLine="420"/>
        <w:jc w:val="both"/>
      </w:pPr>
      <w:r>
        <w:rPr>
          <w:sz w:val="21"/>
        </w:rPr>
        <w:t>①退伍军人优先，身体健康</w:t>
      </w:r>
      <w:r>
        <w:rPr>
          <w:sz w:val="21"/>
        </w:rPr>
        <w:t>，年龄</w:t>
      </w:r>
      <w:r>
        <w:rPr>
          <w:sz w:val="21"/>
        </w:rPr>
        <w:t>50岁以下，</w:t>
      </w:r>
      <w:r>
        <w:rPr>
          <w:sz w:val="21"/>
        </w:rPr>
        <w:t>人员无犯罪记录</w:t>
      </w:r>
      <w:r>
        <w:rPr>
          <w:sz w:val="21"/>
        </w:rPr>
        <w:t>，所有保安人员必须经过各</w:t>
      </w:r>
      <w:r>
        <w:rPr>
          <w:sz w:val="21"/>
        </w:rPr>
        <w:t>岗位专业培训，培训合格后持证上岗，穿着制服，标志明显，精神面貌好，遵守医院的各项规章制度，服从管理。</w:t>
      </w:r>
    </w:p>
    <w:p>
      <w:pPr>
        <w:pStyle w:val="null3"/>
        <w:ind w:firstLine="420"/>
        <w:jc w:val="both"/>
      </w:pPr>
      <w:r>
        <w:rPr>
          <w:sz w:val="21"/>
        </w:rPr>
        <w:t>②当班时间不得有串岗聊天、打瞌睡、抽烟</w:t>
      </w:r>
      <w:r>
        <w:rPr>
          <w:sz w:val="21"/>
        </w:rPr>
        <w:t>、</w:t>
      </w:r>
      <w:r>
        <w:rPr>
          <w:sz w:val="21"/>
        </w:rPr>
        <w:t>喝酒等有损医院形象的行为。</w:t>
      </w:r>
    </w:p>
    <w:p>
      <w:pPr>
        <w:pStyle w:val="null3"/>
        <w:ind w:firstLine="420"/>
        <w:jc w:val="both"/>
      </w:pPr>
      <w:r>
        <w:rPr>
          <w:sz w:val="21"/>
        </w:rPr>
        <w:t>③认真详细做好当班的工作记录（收费、安保工作）。</w:t>
      </w:r>
    </w:p>
    <w:p>
      <w:pPr>
        <w:pStyle w:val="null3"/>
        <w:ind w:firstLine="420"/>
        <w:jc w:val="both"/>
      </w:pPr>
      <w:r>
        <w:rPr>
          <w:sz w:val="21"/>
        </w:rPr>
        <w:t>④加强车辆停放的管理确保车辆停放整齐有序，密切监管，避免车辆被损、被盗事件的发生。</w:t>
      </w:r>
    </w:p>
    <w:p>
      <w:pPr>
        <w:pStyle w:val="null3"/>
        <w:ind w:firstLine="420"/>
        <w:jc w:val="both"/>
      </w:pPr>
      <w:r>
        <w:rPr>
          <w:sz w:val="21"/>
        </w:rPr>
        <w:t>⑤抓好消防工作，把消防隐患消灭在萌芽状态，每月对所有的消防设施设备进行一次彻底的检查并定期组织义务消防队进行培训。</w:t>
      </w:r>
    </w:p>
    <w:p>
      <w:pPr>
        <w:pStyle w:val="null3"/>
        <w:ind w:firstLine="420"/>
        <w:jc w:val="both"/>
      </w:pPr>
      <w:r>
        <w:rPr>
          <w:sz w:val="21"/>
        </w:rPr>
        <w:t>⑥发现打架斗殴现象立即制止并第一时间报告。</w:t>
      </w:r>
    </w:p>
    <w:p>
      <w:pPr>
        <w:pStyle w:val="null3"/>
        <w:ind w:firstLine="420"/>
        <w:jc w:val="both"/>
      </w:pPr>
      <w:r>
        <w:rPr>
          <w:sz w:val="21"/>
        </w:rPr>
        <w:t>⑦树立全员管理的理念，做到既是收费员又是治安员、消防员、环境卫生监督员、设施设备维护员。</w:t>
      </w:r>
    </w:p>
    <w:p>
      <w:pPr>
        <w:pStyle w:val="null3"/>
        <w:ind w:firstLine="420"/>
        <w:jc w:val="both"/>
      </w:pPr>
      <w:r>
        <w:rPr>
          <w:sz w:val="21"/>
        </w:rPr>
        <w:t>⑧重大节日或长假来临前对医院区域范围进行一次消防、治安安全大检查，发现安全隐患及时进行整改。</w:t>
      </w:r>
    </w:p>
    <w:p>
      <w:pPr>
        <w:pStyle w:val="null3"/>
        <w:jc w:val="both"/>
      </w:pPr>
      <w:r>
        <w:rPr>
          <w:sz w:val="21"/>
        </w:rPr>
        <w:t>（</w:t>
      </w:r>
      <w:r>
        <w:rPr>
          <w:sz w:val="21"/>
        </w:rPr>
        <w:t>三</w:t>
      </w:r>
      <w:r>
        <w:rPr>
          <w:sz w:val="21"/>
        </w:rPr>
        <w:t>）</w:t>
      </w:r>
      <w:r>
        <w:rPr>
          <w:sz w:val="21"/>
        </w:rPr>
        <w:t>服装工具配备及耗材要求</w:t>
      </w:r>
    </w:p>
    <w:p>
      <w:pPr>
        <w:pStyle w:val="null3"/>
        <w:ind w:firstLine="420"/>
        <w:jc w:val="both"/>
      </w:pPr>
      <w:r>
        <w:rPr>
          <w:sz w:val="21"/>
        </w:rPr>
        <w:t>1、</w:t>
      </w:r>
      <w:r>
        <w:rPr>
          <w:sz w:val="21"/>
        </w:rPr>
        <w:t>配备门卫值勤、安全巡逻所需足够的器材和通讯设备等，保安人员在执勤时要求配备如下警用器械：</w:t>
      </w:r>
      <w:r>
        <w:rPr>
          <w:sz w:val="21"/>
        </w:rPr>
        <w:t>①对讲机；②全皮保安带；③防暴伸缩棍、防暴钢叉、脚叉(带锁)、臂盾、防刺背心、防割手套；④强光手电；⑤喷雾催泪剂、防暴盾牌；⑥防暴头盔、武装带等。</w:t>
      </w:r>
    </w:p>
    <w:p>
      <w:pPr>
        <w:pStyle w:val="null3"/>
        <w:ind w:firstLine="420"/>
        <w:jc w:val="both"/>
      </w:pPr>
      <w:r>
        <w:rPr>
          <w:sz w:val="21"/>
        </w:rPr>
        <w:t>2、</w:t>
      </w:r>
      <w:r>
        <w:rPr>
          <w:sz w:val="21"/>
        </w:rPr>
        <w:t>中标供应商</w:t>
      </w:r>
      <w:r>
        <w:rPr>
          <w:sz w:val="21"/>
        </w:rPr>
        <w:t>提供统一</w:t>
      </w:r>
      <w:r>
        <w:rPr>
          <w:sz w:val="21"/>
        </w:rPr>
        <w:t>保安人员</w:t>
      </w:r>
      <w:r>
        <w:rPr>
          <w:sz w:val="21"/>
        </w:rPr>
        <w:t>的工服，必须身着得体，便于活动，保持洁净，工服洗涤由服务公司自行负责。</w:t>
      </w:r>
    </w:p>
    <w:p>
      <w:pPr>
        <w:pStyle w:val="null3"/>
        <w:jc w:val="both"/>
      </w:pPr>
      <w:r>
        <w:rPr>
          <w:sz w:val="21"/>
        </w:rPr>
        <w:t>（</w:t>
      </w:r>
      <w:r>
        <w:rPr>
          <w:sz w:val="21"/>
        </w:rPr>
        <w:t>四</w:t>
      </w:r>
      <w:r>
        <w:rPr>
          <w:sz w:val="21"/>
        </w:rPr>
        <w:t>）</w:t>
      </w:r>
      <w:r>
        <w:rPr>
          <w:sz w:val="21"/>
        </w:rPr>
        <w:t>服务改进</w:t>
      </w:r>
    </w:p>
    <w:p>
      <w:pPr>
        <w:pStyle w:val="null3"/>
        <w:ind w:firstLine="420"/>
        <w:jc w:val="both"/>
      </w:pPr>
      <w:r>
        <w:rPr>
          <w:sz w:val="21"/>
        </w:rPr>
        <w:t>1、</w:t>
      </w:r>
      <w:r>
        <w:rPr>
          <w:sz w:val="21"/>
        </w:rPr>
        <w:t>明确负责人，定期对服务过程进行自查，结合反馈意见与评价结果采取改进措施，持续提升管理与服务水平。</w:t>
      </w:r>
    </w:p>
    <w:p>
      <w:pPr>
        <w:pStyle w:val="null3"/>
        <w:ind w:firstLine="420"/>
        <w:jc w:val="both"/>
      </w:pPr>
      <w:r>
        <w:rPr>
          <w:sz w:val="21"/>
        </w:rPr>
        <w:t>2、</w:t>
      </w:r>
      <w:r>
        <w:rPr>
          <w:sz w:val="21"/>
        </w:rPr>
        <w:t>对不合格服务进行控制，对不合格服务的原因进行识别和分析，及时采取纠正措施，消除不合格的原因，防止不合格再发生。</w:t>
      </w:r>
    </w:p>
    <w:p>
      <w:pPr>
        <w:pStyle w:val="null3"/>
        <w:ind w:firstLine="420"/>
        <w:jc w:val="both"/>
      </w:pPr>
      <w:r>
        <w:rPr>
          <w:sz w:val="21"/>
        </w:rPr>
        <w:t>3、</w:t>
      </w:r>
      <w:r>
        <w:rPr>
          <w:sz w:val="21"/>
        </w:rPr>
        <w:t>需整改问题及时整改完成。</w:t>
      </w:r>
    </w:p>
    <w:p>
      <w:pPr>
        <w:pStyle w:val="null3"/>
        <w:jc w:val="both"/>
      </w:pPr>
      <w:r>
        <w:rPr>
          <w:sz w:val="21"/>
        </w:rPr>
        <w:t>（</w:t>
      </w:r>
      <w:r>
        <w:rPr>
          <w:sz w:val="21"/>
        </w:rPr>
        <w:t>五</w:t>
      </w:r>
      <w:r>
        <w:rPr>
          <w:sz w:val="21"/>
        </w:rPr>
        <w:t>）</w:t>
      </w:r>
      <w:r>
        <w:rPr>
          <w:sz w:val="21"/>
        </w:rPr>
        <w:t>应急保障预案</w:t>
      </w:r>
    </w:p>
    <w:p>
      <w:pPr>
        <w:pStyle w:val="null3"/>
        <w:ind w:firstLine="420"/>
        <w:jc w:val="both"/>
      </w:pPr>
      <w:r>
        <w:rPr>
          <w:sz w:val="21"/>
          <w:color w:val="000000"/>
        </w:rPr>
        <w:t>1、</w:t>
      </w:r>
      <w:r>
        <w:rPr>
          <w:sz w:val="21"/>
          <w:color w:val="000000"/>
        </w:rPr>
        <w:t>重点区域及安全隐患排查。结合项目的实际情况，对重点部位及危险隐患进行排查，并建立清单</w:t>
      </w:r>
      <w:r>
        <w:rPr>
          <w:sz w:val="21"/>
          <w:color w:val="000000"/>
        </w:rPr>
        <w:t>/台账；应当对危险隐患进行风险分析，制定相应措施进行控制或整改并定期监控；随着设施设备、服务内容的变化，及时更新清单/台账，使风险隐患始终处于受控状态。</w:t>
      </w:r>
    </w:p>
    <w:p>
      <w:pPr>
        <w:pStyle w:val="null3"/>
        <w:ind w:firstLine="420"/>
        <w:jc w:val="both"/>
      </w:pPr>
      <w:r>
        <w:rPr>
          <w:sz w:val="21"/>
          <w:color w:val="000000"/>
        </w:rPr>
        <w:t>2、</w:t>
      </w:r>
      <w:r>
        <w:rPr>
          <w:sz w:val="21"/>
          <w:color w:val="000000"/>
        </w:rPr>
        <w:t>应急预案的建立。根据院内隐患排查的结果和实际情况，制定专项预案，包括但不限于</w:t>
      </w:r>
      <w:r>
        <w:rPr>
          <w:sz w:val="21"/>
          <w:color w:val="000000"/>
        </w:rPr>
        <w:t>①突发（包括台风、暴雨、地震等灾害性天气导致的各类突发事件及其他突发事件）、②防盗、防火、③危及医护人员安全的突发事件、④聚集性事件、暴恐事件等、⑤重大活动或重要接待任务、⑥突发性公卫事件（如疫情防控）等类型。</w:t>
      </w:r>
    </w:p>
    <w:p>
      <w:pPr>
        <w:pStyle w:val="null3"/>
        <w:ind w:firstLine="420"/>
        <w:jc w:val="both"/>
      </w:pPr>
      <w:r>
        <w:rPr>
          <w:sz w:val="21"/>
          <w:color w:val="000000"/>
        </w:rPr>
        <w:t>3、</w:t>
      </w:r>
      <w:r>
        <w:rPr>
          <w:sz w:val="21"/>
          <w:color w:val="000000"/>
        </w:rPr>
        <w:t>应急预案的培训和演练。应急预案定期培训和演练，组织相关岗位每半年至少开展一次专项应急预案演练；留存培训及演练记录和影像资料，并对预案进行评价，确保与实际情况相结合。</w:t>
      </w:r>
    </w:p>
    <w:p>
      <w:pPr>
        <w:pStyle w:val="null3"/>
        <w:ind w:firstLine="420"/>
        <w:jc w:val="both"/>
      </w:pPr>
      <w:r>
        <w:rPr>
          <w:sz w:val="21"/>
          <w:color w:val="000000"/>
        </w:rPr>
        <w:t>4、</w:t>
      </w:r>
      <w:r>
        <w:rPr>
          <w:sz w:val="21"/>
          <w:color w:val="000000"/>
        </w:rPr>
        <w:t>应急物资的管理。根据专项预案中的应对需要、必要的应急物资，建立清单或台账，并由专人定期对应急物资进行检查，如有应急物资不足，及时通知采购人购置齐全，确保能够随时正常使用。</w:t>
      </w:r>
    </w:p>
    <w:p>
      <w:pPr>
        <w:pStyle w:val="null3"/>
        <w:ind w:firstLine="420"/>
        <w:jc w:val="both"/>
      </w:pPr>
      <w:r>
        <w:rPr>
          <w:sz w:val="21"/>
        </w:rPr>
        <w:t>5</w:t>
      </w:r>
      <w:r>
        <w:rPr>
          <w:sz w:val="21"/>
        </w:rPr>
        <w:t>、</w:t>
      </w:r>
      <w:r>
        <w:rPr>
          <w:sz w:val="21"/>
        </w:rPr>
        <w:t>中标供应商</w:t>
      </w:r>
      <w:r>
        <w:rPr>
          <w:sz w:val="21"/>
        </w:rPr>
        <w:t>应建立完善的内部质控及考核机制，确保服务质量，并做好日常工作的监督管理及落实，采购人会采取定期和不定期方式对中标供应商工作落实情况进行检查，发现问题书面通报至中标供应商，采购人有权依据事件大小、后果严重程度，酌情扣罚。</w:t>
      </w:r>
    </w:p>
    <w:p>
      <w:pPr>
        <w:pStyle w:val="null3"/>
        <w:ind w:firstLine="420"/>
        <w:jc w:val="both"/>
      </w:pPr>
      <w:r>
        <w:rPr>
          <w:sz w:val="21"/>
        </w:rPr>
        <w:t>6</w:t>
      </w:r>
      <w:r>
        <w:rPr>
          <w:sz w:val="21"/>
        </w:rPr>
        <w:t>、</w:t>
      </w:r>
      <w:r>
        <w:rPr>
          <w:sz w:val="21"/>
        </w:rPr>
        <w:t>制定工作制度，主要包括</w:t>
      </w:r>
      <w:r>
        <w:rPr>
          <w:sz w:val="21"/>
        </w:rPr>
        <w:t>但不限于</w:t>
      </w:r>
      <w:r>
        <w:rPr>
          <w:sz w:val="21"/>
        </w:rPr>
        <w:t>人员录用制度、</w:t>
      </w:r>
      <w:r>
        <w:rPr>
          <w:sz w:val="21"/>
        </w:rPr>
        <w:t>值班巡逻制度</w:t>
      </w:r>
      <w:r>
        <w:rPr>
          <w:sz w:val="21"/>
        </w:rPr>
        <w:t>、</w:t>
      </w:r>
      <w:r>
        <w:rPr>
          <w:sz w:val="21"/>
        </w:rPr>
        <w:t>档案管理制度、</w:t>
      </w:r>
      <w:r>
        <w:rPr>
          <w:sz w:val="21"/>
        </w:rPr>
        <w:t>交接班制度</w:t>
      </w:r>
      <w:r>
        <w:rPr>
          <w:sz w:val="21"/>
        </w:rPr>
        <w:t>、</w:t>
      </w:r>
      <w:r>
        <w:rPr>
          <w:sz w:val="21"/>
        </w:rPr>
        <w:t>保安服务管理制度</w:t>
      </w:r>
      <w:r>
        <w:rPr>
          <w:sz w:val="21"/>
        </w:rPr>
        <w:t>、</w:t>
      </w:r>
      <w:r>
        <w:rPr>
          <w:sz w:val="21"/>
        </w:rPr>
        <w:t>人员</w:t>
      </w:r>
      <w:r>
        <w:rPr>
          <w:sz w:val="21"/>
        </w:rPr>
        <w:t>考核制度</w:t>
      </w:r>
      <w:r>
        <w:rPr>
          <w:sz w:val="21"/>
        </w:rPr>
        <w:t>。</w:t>
      </w:r>
    </w:p>
    <w:p>
      <w:pPr>
        <w:pStyle w:val="null3"/>
        <w:ind w:firstLine="420"/>
        <w:jc w:val="both"/>
      </w:pPr>
      <w:r>
        <w:rPr>
          <w:sz w:val="21"/>
        </w:rPr>
        <w:t>7</w:t>
      </w:r>
      <w:r>
        <w:rPr>
          <w:sz w:val="21"/>
        </w:rPr>
        <w:t>、</w:t>
      </w:r>
      <w:r>
        <w:rPr>
          <w:sz w:val="21"/>
        </w:rPr>
        <w:t>项目重难点分析及应对策略：深入分析项目实施过程中可能遇到的重点与难点，并提出切实可行的解决方案。</w:t>
      </w:r>
    </w:p>
    <w:p>
      <w:pPr>
        <w:pStyle w:val="null3"/>
        <w:ind w:firstLine="301"/>
        <w:jc w:val="left"/>
      </w:pPr>
      <w:r>
        <w:rPr>
          <w:sz w:val="30"/>
          <w:b/>
        </w:rPr>
        <w:t>四、</w:t>
      </w:r>
      <w:r>
        <w:rPr>
          <w:sz w:val="30"/>
          <w:b/>
        </w:rPr>
        <w:t>安保服务范围</w:t>
      </w:r>
    </w:p>
    <w:p>
      <w:pPr>
        <w:pStyle w:val="null3"/>
        <w:ind w:firstLine="420"/>
        <w:jc w:val="both"/>
      </w:pPr>
      <w:r>
        <w:rPr>
          <w:sz w:val="21"/>
        </w:rPr>
        <w:t>1、服务范围包括但不限于院内停车、消防宣传、消防设施、器材的检查、门卫、巡逻、制止纠纷、应急处突、参与抗台防涝、协助创文巩卫等治安保卫安全防范及相关工作，严格服从医院的安排和管理，遵守医院有关规章制度。负责全院范围内的公共安全秩序的维护与管理及消防宣传、防盗、防劫、巡逻等护卫工作。</w:t>
      </w:r>
    </w:p>
    <w:p>
      <w:pPr>
        <w:pStyle w:val="null3"/>
        <w:ind w:firstLine="420"/>
        <w:jc w:val="both"/>
      </w:pPr>
      <w:r>
        <w:rPr>
          <w:sz w:val="21"/>
        </w:rPr>
        <w:t>2、在总务科的监管领导下，按要求完成新、旧院区包括但不仅限于院内停车、消防设施的检查、门卫、巡逻、全院的医疗、保健、行政、治安、消防安全管理、消防监控中心24小时值班、消防安全巡查、器材检查、消防宣传</w:t>
      </w:r>
      <w:r>
        <w:rPr>
          <w:sz w:val="21"/>
        </w:rPr>
        <w:t>保安人员</w:t>
      </w:r>
      <w:r>
        <w:rPr>
          <w:sz w:val="21"/>
        </w:rPr>
        <w:t>培训演练、消防火灾隐患、火灾事件应急处置、维护消防设施设备、制止纠纷、应急处置、交通疏导、停车场车辆停放管理及代医院收取停车放服务费，并参与抗台防涝、协助创文巩卫等治安保卫安全防范及相关工作，同时，积极协助医院做好突发事件的处理和医疗纠纷调解中的安保工作，严格服从医院的安排和管理，遵守国家相关法律法规及医院有关规章制度</w:t>
      </w:r>
      <w:r>
        <w:rPr>
          <w:sz w:val="21"/>
        </w:rPr>
        <w:t>,维持医院良好的就医秩序，确保就医群众及家属、医护人员等人身安全及医院财产安全。</w:t>
      </w:r>
    </w:p>
    <w:p>
      <w:pPr>
        <w:pStyle w:val="null3"/>
        <w:jc w:val="both"/>
        <w:outlineLvl w:val="0"/>
      </w:pPr>
      <w:r>
        <w:rPr>
          <w:sz w:val="21"/>
          <w:b/>
        </w:rPr>
        <w:t>附件</w:t>
      </w:r>
      <w:r>
        <w:rPr>
          <w:sz w:val="21"/>
          <w:b/>
        </w:rPr>
        <w:t>1：</w:t>
      </w:r>
    </w:p>
    <w:p>
      <w:pPr>
        <w:pStyle w:val="null3"/>
        <w:jc w:val="center"/>
        <w:outlineLvl w:val="0"/>
      </w:pPr>
      <w:r>
        <w:rPr>
          <w:sz w:val="21"/>
          <w:b/>
        </w:rPr>
        <w:t>新区医院安保岗位设置和保安人员配置明细表</w:t>
      </w:r>
    </w:p>
    <w:tbl>
      <w:tblPr>
        <w:tblW w:w="0" w:type="auto"/>
        <w:tblBorders>
          <w:top w:val="none" w:color="000000" w:sz="4"/>
          <w:left w:val="none" w:color="000000" w:sz="4"/>
          <w:bottom w:val="none" w:color="000000" w:sz="4"/>
          <w:right w:val="none" w:color="000000" w:sz="4"/>
          <w:insideH w:val="none"/>
          <w:insideV w:val="none"/>
        </w:tblBorders>
      </w:tblPr>
      <w:tblGrid>
        <w:gridCol w:w="651"/>
        <w:gridCol w:w="1475"/>
        <w:gridCol w:w="877"/>
        <w:gridCol w:w="983"/>
        <w:gridCol w:w="797"/>
        <w:gridCol w:w="3495"/>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期数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岗位地点</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值班时间制</w:t>
            </w:r>
          </w:p>
        </w:tc>
        <w:tc>
          <w:tcPr>
            <w:tcW w:type="dxa" w:w="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每班安排人员数</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岗位总人数</w:t>
            </w:r>
          </w:p>
        </w:tc>
        <w:tc>
          <w:tcPr>
            <w:tcW w:type="dxa" w:w="3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第一期</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医院大门主要人行出入口</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管理控制进入人员秩序及安全检查。</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医院大门主要车辆出入口</w:t>
            </w:r>
            <w:r>
              <w:rPr>
                <w:sz w:val="21"/>
              </w:rPr>
              <w:t>(1个出入口)</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管理控制进入医院车辆秩序及安全检查。</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消防监控中心</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24小时监控全院重点区域(如药房、ICU、新生儿病房)。联动处置警报(如火灾、非法入侵)。</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1号楼（门急诊楼）</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管理控制进入人员秩序及安全检查。</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5号楼（行政楼）</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行政工作时间</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管理控制进入人员秩序及安全检查。</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地下停车场</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行政工作时间</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进入医院停车场停车秩序管理，避免堵塞消防车道。</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地面道路停车场</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行政工作时间</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进入医院停车场停车秩序管理，避免堵塞消防车道。</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轮休岗位</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每周每人需要安排</w:t>
            </w:r>
            <w:r>
              <w:rPr>
                <w:sz w:val="21"/>
              </w:rPr>
              <w:t>1天休息时间，为此另外加1人轮休。</w:t>
            </w:r>
          </w:p>
        </w:tc>
      </w:tr>
      <w:tr>
        <w:tc>
          <w:tcPr>
            <w:tcW w:type="dxa" w:w="651"/>
            <w:vMerge/>
            <w:tcBorders>
              <w:top w:val="none" w:color="000000" w:sz="4"/>
              <w:left w:val="single" w:color="000000" w:sz="4"/>
              <w:bottom w:val="single" w:color="000000" w:sz="4"/>
              <w:right w:val="single" w:color="000000" w:sz="4"/>
            </w:tcBorders>
          </w:tcPr>
          <w:p/>
        </w:tc>
        <w:tc>
          <w:tcPr>
            <w:tcW w:type="dxa" w:w="33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2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19人</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第二期</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3、7号楼（住院楼）消防、治安安全巡逻</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医院的治安巡逻和消防巡</w:t>
            </w:r>
            <w:r>
              <w:rPr>
                <w:sz w:val="21"/>
              </w:rPr>
              <w:t>位是保障医疗安全的核心防线，其具体作用体现在预防风险、快速响应和合规管理。治安巡逻岗的主要作用是预防和处理突发事件，比如医闹、</w:t>
            </w:r>
            <w:r>
              <w:rPr>
                <w:sz w:val="21"/>
              </w:rPr>
              <w:t>盗窃</w:t>
            </w:r>
            <w:r>
              <w:rPr>
                <w:sz w:val="21"/>
              </w:rPr>
              <w:t>，还有维护秩序。消防巡逻岗的重点在于防火检查、应急响应，具体灭火器、逃生通道的巡查。</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轮休岗位</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每周每人需要安排</w:t>
            </w:r>
            <w:r>
              <w:rPr>
                <w:sz w:val="21"/>
              </w:rPr>
              <w:t>1天休息时间，为此另外加1人轮休。</w:t>
            </w:r>
          </w:p>
        </w:tc>
      </w:tr>
      <w:tr>
        <w:tc>
          <w:tcPr>
            <w:tcW w:type="dxa" w:w="651"/>
            <w:vMerge/>
            <w:tcBorders>
              <w:top w:val="none" w:color="000000" w:sz="4"/>
              <w:left w:val="single" w:color="000000" w:sz="4"/>
              <w:bottom w:val="single" w:color="000000" w:sz="4"/>
              <w:right w:val="single" w:color="000000" w:sz="4"/>
            </w:tcBorders>
          </w:tcPr>
          <w:p/>
        </w:tc>
        <w:tc>
          <w:tcPr>
            <w:tcW w:type="dxa" w:w="33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2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4人</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第三期</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地下停车场</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进入医院停车场停车秩序管理，避免堵塞消防车道</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消防、治安安全巡逻</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医院的治安巡逻和消防巡位是保障医疗安全的核心防线，其具体作用体现在预防风险、快速响应和合规管理。治安巡逻岗的主要作用是预防和处理突发事件，比如医闹、</w:t>
            </w:r>
            <w:r>
              <w:rPr>
                <w:sz w:val="21"/>
              </w:rPr>
              <w:t>盗窃</w:t>
            </w:r>
            <w:r>
              <w:rPr>
                <w:sz w:val="21"/>
              </w:rPr>
              <w:t>，还有维护秩序。消防巡逻岗的重点在于防火检查、应急响应，具体灭火器、逃生通道的巡查。</w:t>
            </w: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轮休岗位</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每周每人需要安排</w:t>
            </w:r>
            <w:r>
              <w:rPr>
                <w:sz w:val="21"/>
              </w:rPr>
              <w:t>1天休息时间，为此另外加1人轮休。</w:t>
            </w:r>
          </w:p>
        </w:tc>
      </w:tr>
      <w:tr>
        <w:tc>
          <w:tcPr>
            <w:tcW w:type="dxa" w:w="651"/>
            <w:vMerge/>
            <w:tcBorders>
              <w:top w:val="none" w:color="000000" w:sz="4"/>
              <w:left w:val="single" w:color="000000" w:sz="4"/>
              <w:bottom w:val="single" w:color="000000" w:sz="4"/>
              <w:right w:val="single" w:color="000000" w:sz="4"/>
            </w:tcBorders>
          </w:tcPr>
          <w:p/>
        </w:tc>
        <w:tc>
          <w:tcPr>
            <w:tcW w:type="dxa" w:w="33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2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7人</w:t>
            </w:r>
          </w:p>
        </w:tc>
      </w:tr>
      <w:tr>
        <w:tc>
          <w:tcPr>
            <w:tcW w:type="dxa" w:w="398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总合计人数：</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30人</w:t>
            </w:r>
          </w:p>
        </w:tc>
        <w:tc>
          <w:tcPr>
            <w:tcW w:type="dxa" w:w="3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注：合同履行时，采购人有权就本项目的保安力量、保安岗位设置及人员调整，</w:t>
            </w:r>
            <w:r>
              <w:rPr>
                <w:sz w:val="21"/>
              </w:rPr>
              <w:t>中标供应商</w:t>
            </w:r>
            <w:r>
              <w:rPr>
                <w:sz w:val="21"/>
              </w:rPr>
              <w:t>应按采购人规定设置岗位配置保安人员。</w:t>
            </w:r>
          </w:p>
        </w:tc>
      </w:tr>
    </w:tbl>
    <w:p>
      <w:pPr>
        <w:pStyle w:val="null3"/>
        <w:jc w:val="both"/>
        <w:outlineLvl w:val="0"/>
      </w:pPr>
      <w:r>
        <w:rPr>
          <w:sz w:val="21"/>
          <w:b/>
        </w:rPr>
        <w:t>附件</w:t>
      </w:r>
      <w:r>
        <w:rPr>
          <w:sz w:val="21"/>
          <w:b/>
        </w:rPr>
        <w:t>2：</w:t>
      </w:r>
    </w:p>
    <w:p>
      <w:pPr>
        <w:pStyle w:val="null3"/>
        <w:jc w:val="center"/>
        <w:outlineLvl w:val="0"/>
      </w:pPr>
      <w:r>
        <w:rPr>
          <w:sz w:val="21"/>
          <w:b/>
        </w:rPr>
        <w:t>风采楼院区</w:t>
      </w:r>
      <w:r>
        <w:rPr>
          <w:sz w:val="21"/>
          <w:b/>
        </w:rPr>
        <w:t>安保岗位设置和保安人</w:t>
      </w:r>
      <w:r>
        <w:rPr>
          <w:sz w:val="21"/>
          <w:b/>
        </w:rPr>
        <w:t>员配置明细表</w:t>
      </w:r>
    </w:p>
    <w:tbl>
      <w:tblPr>
        <w:tblW w:w="0" w:type="auto"/>
        <w:tblBorders>
          <w:top w:val="none" w:color="000000" w:sz="4"/>
          <w:left w:val="none" w:color="000000" w:sz="4"/>
          <w:bottom w:val="none" w:color="000000" w:sz="4"/>
          <w:right w:val="none" w:color="000000" w:sz="4"/>
          <w:insideH w:val="none"/>
          <w:insideV w:val="none"/>
        </w:tblBorders>
      </w:tblPr>
      <w:tblGrid>
        <w:gridCol w:w="669"/>
        <w:gridCol w:w="1648"/>
        <w:gridCol w:w="875"/>
        <w:gridCol w:w="952"/>
        <w:gridCol w:w="746"/>
        <w:gridCol w:w="3399"/>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岗位地点</w:t>
            </w:r>
          </w:p>
        </w:tc>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值班时间制</w:t>
            </w:r>
          </w:p>
        </w:tc>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每班安排人员数</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岗位总人数</w:t>
            </w:r>
          </w:p>
        </w:tc>
        <w:tc>
          <w:tcPr>
            <w:tcW w:type="dxa" w:w="3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医院大门主要车辆出入口</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管理控制进入医院车辆秩序及安全检查。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医院停车场收费岗</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进入医院停车场车辆停车收费管理。</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消防监控中心</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24小时监控全院重点区域(如药房、ICU、新生儿病房)。联动处置警报(如火灾、非法入侵)。</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全院治安、消防巡逻</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医院的治安巡逻和消防巡</w:t>
            </w:r>
            <w:r>
              <w:rPr>
                <w:sz w:val="21"/>
              </w:rPr>
              <w:t>位是保障医疗安全的核心防线，其具体作用体现在预防风险、快速响应和合规管理。治安巡逻岗的主要作用是预防和处理突发事件，比如医闹、</w:t>
            </w:r>
            <w:r>
              <w:rPr>
                <w:sz w:val="21"/>
              </w:rPr>
              <w:t>盗窃</w:t>
            </w:r>
            <w:r>
              <w:rPr>
                <w:sz w:val="21"/>
              </w:rPr>
              <w:t>，还有维护秩序。消防巡逻岗的重点在于防火检查、应急响应，具体灭火器、逃生通道的巡查。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门急诊大楼大厅、眼科门口、体检科门口</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管理控制进入人员秩序及安全检查。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医院宿舍区门卫值班</w:t>
            </w:r>
            <w:r>
              <w:rPr>
                <w:sz w:val="21"/>
              </w:rPr>
              <w:t>(含电动自行车秩序管理)</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进入医院停车场电动自行车秩序管理。</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停车场停车秩序管理</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进入医院停车场停车秩序管理，避免堵塞消防车道。</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轮休岗位</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每周每人需要安排</w:t>
            </w:r>
            <w:r>
              <w:rPr>
                <w:sz w:val="21"/>
              </w:rPr>
              <w:t>1天休息时间，为此另外加1人轮休。</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4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8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注：合同履行时，采购人有权就本项目的保安力量、保安岗位设置及人员调整，</w:t>
            </w:r>
            <w:r>
              <w:rPr>
                <w:sz w:val="21"/>
              </w:rPr>
              <w:t>中标供应商</w:t>
            </w:r>
            <w:r>
              <w:rPr>
                <w:sz w:val="21"/>
              </w:rPr>
              <w:t>应按采购人规定设置岗位配置保安人员。</w:t>
            </w:r>
          </w:p>
        </w:tc>
      </w:tr>
    </w:tbl>
    <w:p>
      <w:pPr>
        <w:pStyle w:val="null3"/>
        <w:jc w:val="left"/>
      </w:pPr>
      <w:r>
        <w:rPr>
          <w:sz w:val="21"/>
          <w:b/>
        </w:rPr>
        <w:t>注：</w:t>
      </w:r>
      <w:r>
        <w:rPr>
          <w:sz w:val="21"/>
        </w:rPr>
        <w:t>★</w:t>
      </w:r>
      <w:r>
        <w:rPr>
          <w:sz w:val="21"/>
        </w:rPr>
        <w:t>投标人</w:t>
      </w:r>
      <w:r>
        <w:rPr>
          <w:sz w:val="21"/>
        </w:rPr>
        <w:t>应依法用工，投标</w:t>
      </w:r>
      <w:r>
        <w:rPr>
          <w:sz w:val="21"/>
        </w:rPr>
        <w:t>(</w:t>
      </w:r>
      <w:r>
        <w:rPr>
          <w:sz w:val="21"/>
        </w:rPr>
        <w:t>响应</w:t>
      </w:r>
      <w:r>
        <w:rPr>
          <w:sz w:val="21"/>
        </w:rPr>
        <w:t>)</w:t>
      </w:r>
      <w:r>
        <w:rPr>
          <w:sz w:val="21"/>
        </w:rPr>
        <w:t>时须承诺按服务区域所在地劳动用工相关标准支付服务人员的劳动报酬，工资部分不得低于当地最低工资标准。并</w:t>
      </w:r>
      <w:r>
        <w:rPr>
          <w:sz w:val="21"/>
        </w:rPr>
        <w:t>按照</w:t>
      </w:r>
      <w:r>
        <w:rPr>
          <w:sz w:val="21"/>
        </w:rPr>
        <w:t>《中华人民共和国社会保险法》</w:t>
      </w:r>
      <w:r>
        <w:rPr>
          <w:sz w:val="21"/>
        </w:rPr>
        <w:t>等</w:t>
      </w:r>
      <w:r>
        <w:rPr>
          <w:sz w:val="21"/>
        </w:rPr>
        <w:t>的相关规定，为服务人员购买社会保险费</w:t>
      </w:r>
      <w:r>
        <w:rPr>
          <w:sz w:val="21"/>
        </w:rPr>
        <w:t>等费用</w:t>
      </w:r>
      <w:r>
        <w:rPr>
          <w:sz w:val="21"/>
        </w:rPr>
        <w:t>。</w:t>
      </w:r>
      <w:r>
        <w:rPr>
          <w:sz w:val="21"/>
        </w:rPr>
        <w:t>（</w:t>
      </w:r>
      <w:r>
        <w:rPr>
          <w:sz w:val="21"/>
          <w:b/>
        </w:rPr>
        <w:t>投标文件</w:t>
      </w:r>
      <w:r>
        <w:rPr>
          <w:sz w:val="21"/>
          <w:b/>
        </w:rPr>
        <w:t>须</w:t>
      </w:r>
      <w:r>
        <w:rPr>
          <w:sz w:val="21"/>
          <w:b/>
        </w:rPr>
        <w:t>提供承诺函，格式自拟</w:t>
      </w:r>
      <w:r>
        <w:rPr>
          <w:sz w:val="21"/>
          <w:b/>
        </w:rPr>
        <w:t>）</w:t>
      </w:r>
    </w:p>
    <w:p>
      <w:pPr>
        <w:pStyle w:val="null3"/>
        <w:jc w:val="left"/>
      </w:pPr>
      <w:r>
        <w:rPr>
          <w:b/>
        </w:rPr>
        <w:t>五、</w:t>
      </w:r>
      <w:r>
        <w:rPr>
          <w:sz w:val="24"/>
        </w:rPr>
        <w:t>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w:t>
      </w:r>
      <w:r>
        <w:rPr>
          <w:sz w:val="24"/>
        </w:rPr>
        <w:t>具有良好的商业信誉和健全的财务会计制度；</w:t>
      </w:r>
    </w:p>
    <w:p>
      <w:pPr>
        <w:pStyle w:val="null3"/>
        <w:ind w:firstLine="480"/>
        <w:jc w:val="left"/>
      </w:pPr>
      <w:r>
        <w:rPr>
          <w:sz w:val="24"/>
        </w:rPr>
        <w:t>2.</w:t>
      </w:r>
      <w:r>
        <w:rPr>
          <w:sz w:val="24"/>
        </w:rPr>
        <w:t>具有履行合同所必需的设备和专业技术能力；</w:t>
      </w:r>
    </w:p>
    <w:p>
      <w:pPr>
        <w:pStyle w:val="null3"/>
        <w:ind w:firstLine="480"/>
        <w:jc w:val="left"/>
      </w:pPr>
      <w:r>
        <w:rPr>
          <w:sz w:val="24"/>
        </w:rPr>
        <w:t>3.</w:t>
      </w:r>
      <w:r>
        <w:rPr>
          <w:sz w:val="24"/>
        </w:rPr>
        <w:t>具有依法缴纳税收和社会保障资金的良好记录；</w:t>
      </w:r>
    </w:p>
    <w:p>
      <w:pPr>
        <w:pStyle w:val="null3"/>
        <w:ind w:firstLine="480"/>
        <w:jc w:val="left"/>
      </w:pPr>
      <w:r>
        <w:rPr>
          <w:sz w:val="24"/>
        </w:rPr>
        <w:t>4.</w:t>
      </w:r>
      <w:r>
        <w:rPr>
          <w:sz w:val="24"/>
        </w:rPr>
        <w:t>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采购包1（韶关市第一人民医院2025-2027年保安服务采购项目）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服务期限：自合同签订之日起2年。</w:t>
            </w:r>
          </w:p>
        </w:tc>
      </w:tr>
      <w:tr>
        <w:tc>
          <w:tcPr>
            <w:tcW w:type="dxa" w:w="4153"/>
          </w:tcPr>
          <w:p>
            <w:pPr>
              <w:pStyle w:val="null3"/>
            </w:pPr>
            <w:r>
              <w:rPr/>
              <w:t>标的提供的地点</w:t>
            </w:r>
          </w:p>
        </w:tc>
        <w:tc>
          <w:tcPr>
            <w:tcW w:type="dxa" w:w="4153"/>
          </w:tcPr>
          <w:p>
            <w:pPr>
              <w:pStyle w:val="null3"/>
            </w:pPr>
            <w:r>
              <w:rPr/>
              <w:t>韶关市第一人民医院(1.新区医院：广东省韶关市武江区东景路1号;2.风采楼院区：广东省韶关市浈江区东堤南路3号等）。</w:t>
            </w:r>
          </w:p>
        </w:tc>
      </w:tr>
      <w:tr>
        <w:tc>
          <w:tcPr>
            <w:tcW w:type="dxa" w:w="4153"/>
          </w:tcPr>
          <w:p>
            <w:pPr>
              <w:pStyle w:val="null3"/>
            </w:pPr>
            <w:r>
              <w:rPr/>
              <w:t>付款方式</w:t>
            </w:r>
          </w:p>
        </w:tc>
        <w:tc>
          <w:tcPr>
            <w:tcW w:type="dxa" w:w="4153"/>
          </w:tcPr>
          <w:p>
            <w:pPr>
              <w:pStyle w:val="null3"/>
            </w:pPr>
            <w:r>
              <w:rPr/>
              <w:t>1期：支付比例100%,1、每月服务费根据服务人员实际在岗人数按月支付，每月实际支付金额=实际在岗人数×人均岗位服务费单价（中标单价）-考核扣减服务费（若有），应在次月10日前与甲方书面确认上月应付费用，采购人在收到中标供应商提交的正式发票之日起30个工作日之内，通过银行转账方式支付服务费。 2、中标供应商凭以下有效文件与采购人结算： （1）合同（首次付款提供）； （2）中标供应商开具的正式发票； （3）每月保安人员岗位表（需采购人签名确认）； （4）《韶关市第一人民医院保安服务管理工作考核评分表》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2、履约验收时间：分阶段验收，按月度验收考核。 3、履约验收方式：检查服务记录、现场核验实施； 4、履约验收内容：依据招标文件及合同约定（具体详见：韶关市第一人民医院保安服务质量考核表）； （1）资料审查：核对服务日志、培训记录、应急预案等文件完整性； （2）实地抽查：抽查监控盲区覆盖、巡逻路线执行情况（随机调取30天录像核验）。 5、验收标准：依据《保安服务管理条例》及合同约定。 6、争议处理：因服务质量问题产生争议时，由项目所在地启动法律程序。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账号：韶关市第一人民医院</w:t>
            </w:r>
          </w:p>
          <w:p>
            <w:pPr>
              <w:pStyle w:val="null3"/>
            </w:pPr>
            <w:r>
              <w:rPr/>
              <w:t>户名：2005 0222 090 2641 0908</w:t>
            </w:r>
          </w:p>
          <w:p>
            <w:pPr>
              <w:pStyle w:val="null3"/>
            </w:pPr>
            <w:r>
              <w:rPr/>
              <w:t>开户行：中国工商银行韶关风采支行</w:t>
            </w:r>
          </w:p>
          <w:p>
            <w:pPr>
              <w:pStyle w:val="null3"/>
            </w:pPr>
            <w:r>
              <w:rPr/>
              <w:t>支票提交方式：按照合同约定方式提交</w:t>
            </w:r>
          </w:p>
          <w:p>
            <w:pPr>
              <w:pStyle w:val="null3"/>
            </w:pPr>
            <w:r>
              <w:rPr/>
              <w:t>汇票、本票提交方式：按照合同约定方式提交</w:t>
            </w:r>
          </w:p>
          <w:p>
            <w:pPr>
              <w:pStyle w:val="null3"/>
            </w:pPr>
            <w:r>
              <w:rPr/>
              <w:t>说明：1、时间：中标供应商在合同签订后10日内向采购人提交履约保证金（金额为合同总金额的3%）； 2、方式：履约保证金以支票、汇票、本票或者金融机构出具的保函等非现金形式提交，履约保函有效期的截止日期应不早于合同有效期满日期。如果中标供应商逾期提交履约保证金的，则从逾期之日起每日按合同总价的万分之五的数额向采购人支付违约金。中标供应商拒交履约保证金，采购人有权立即终止合同。 3、中标供应商没有按招标文件要求及合同执行或没有兑现投标文件中承诺的内容，采购人有权扣罚履约保证金并追偿因此造成的相关费用，如有不足的，中标供应商应对超过的部分给予赔偿。 4、履约保证金退还说明：本合同项内全部责任和义务履约完成且下期合同正常交接之后，采购人在30日内一次性无息返还给中标供应商。 5、履约保证金不予退还的情形： （1）合同到期之前，中标供应商自行终止合同执行的，履约保证金不予退还； （2）在经营期限内，中标供应商将此项目转包给其他独立法人、组织或个人的，履约保证金不予退还。 （3）因中标供应商的原因发生重大安全责任事故，履约保证金不予退还。 6、履约保证金可以以履约保函（保险）形式提供，目前"广东政府采购智慧云平台金融服务中心 (https://gdgpo.czt.gd.gov.cn/zcdservice/zcd/guangdong/)已实现电子履约保函（保险）在线办理功能，有意愿供应商可自行办理提供。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其他，1、因国家政策变动，不允许采购人发包安保服务项目时，采购人提前一个月书面通知中标供应商，因此而导致中标供应商及采购人造成损失的，双方免责。 2、因不可抗力因素而致中标供应商及采购人财物受到损失的，双方免责。 3、中标供应商在项目履约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1、报价以人民币元为单位。 2、投标报价为含税全包价，服务费包括但不限于：①工资总额(含工资、奖金、津贴、加班费、补贴等)、职工福利费、社会保险费、职工教育经费、职工劳动关系解除补偿，以及劳务派遣、临时用工支出、差旅食宿、体检费等；②配备统一规范着装的保安服装及相关安保装备(包括但不限于对讲机、皮带、武装带、防暴装备、执法记录仪等)、培训费、商业保险、其他费用、专业工具和常规消耗用品(办公用品、电池、垃圾袋、消毒用品、口罩、抽纸、茶具、洗洁精、一次性杯等)、税金、合理利润、风险费用及合同履约过程中可预见和不可预见费用（包括但不限于保安人员意外事故赔偿）等一切与本项目有关的费用。保安服务费最终按实际在岗人数及考核结果支付。</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投标人应当说明与本项目类似的其它项目的业绩和服务情况等内容。</w:t>
            </w:r>
          </w:p>
        </w:tc>
      </w:tr>
      <w:tr>
        <w:tc>
          <w:tcPr>
            <w:tcW w:type="dxa" w:w="2076"/>
          </w:tcPr>
          <w:p/>
        </w:tc>
        <w:tc>
          <w:tcPr>
            <w:tcW w:type="dxa" w:w="2076"/>
          </w:tcPr>
          <w:p>
            <w:pPr>
              <w:pStyle w:val="null3"/>
              <w:jc w:val="center"/>
            </w:pPr>
            <w:r>
              <w:rPr/>
              <w:t>3</w:t>
            </w:r>
          </w:p>
        </w:tc>
        <w:tc>
          <w:tcPr>
            <w:tcW w:type="dxa" w:w="2076"/>
          </w:tcPr>
          <w:p>
            <w:pPr>
              <w:pStyle w:val="null3"/>
              <w:jc w:val="left"/>
            </w:pPr>
            <w:r>
              <w:rPr/>
              <w:t>体系证书</w:t>
            </w:r>
          </w:p>
        </w:tc>
        <w:tc>
          <w:tcPr>
            <w:tcW w:type="dxa" w:w="2076"/>
          </w:tcPr>
          <w:p>
            <w:pPr>
              <w:pStyle w:val="null3"/>
              <w:jc w:val="left"/>
            </w:pPr>
            <w:r>
              <w:rPr/>
              <w:t>投标人在保安服务管理做好内控管理，并具备相应的体系认证证书。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2025-2027年保安服务采购项目</w:t>
            </w:r>
          </w:p>
        </w:tc>
        <w:tc>
          <w:tcPr>
            <w:tcW w:type="dxa" w:w="933"/>
          </w:tcPr>
          <w:p>
            <w:pPr>
              <w:pStyle w:val="null3"/>
              <w:jc w:val="left"/>
            </w:pPr>
            <w:r>
              <w:rPr/>
              <w:t>项</w:t>
            </w:r>
          </w:p>
        </w:tc>
        <w:tc>
          <w:tcPr>
            <w:tcW w:type="dxa" w:w="933"/>
          </w:tcPr>
          <w:p>
            <w:pPr>
              <w:pStyle w:val="null3"/>
              <w:jc w:val="right"/>
            </w:pPr>
            <w:r>
              <w:rPr/>
              <w:t>1,101.00</w:t>
            </w:r>
          </w:p>
        </w:tc>
        <w:tc>
          <w:tcPr>
            <w:tcW w:type="dxa" w:w="933"/>
          </w:tcPr>
          <w:p>
            <w:pPr>
              <w:pStyle w:val="null3"/>
              <w:jc w:val="right"/>
            </w:pPr>
            <w:r>
              <w:rPr/>
              <w:t>4,450.00</w:t>
            </w:r>
          </w:p>
        </w:tc>
        <w:tc>
          <w:tcPr>
            <w:tcW w:type="dxa" w:w="933"/>
          </w:tcPr>
          <w:p>
            <w:pPr>
              <w:pStyle w:val="null3"/>
              <w:jc w:val="right"/>
            </w:pPr>
            <w:r>
              <w:rPr/>
              <w:t>4,899,450.00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2025-2027年保安服务采购项目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1、安保服务的主要内容</w:t>
            </w:r>
          </w:p>
          <w:p>
            <w:pPr>
              <w:pStyle w:val="null3"/>
              <w:ind w:firstLine="420"/>
              <w:jc w:val="both"/>
            </w:pPr>
            <w:r>
              <w:rPr>
                <w:sz w:val="21"/>
              </w:rPr>
              <w:t>（</w:t>
            </w:r>
            <w:r>
              <w:rPr>
                <w:sz w:val="21"/>
              </w:rPr>
              <w:t>1）对</w:t>
            </w:r>
            <w:r>
              <w:rPr>
                <w:sz w:val="21"/>
              </w:rPr>
              <w:t>医院</w:t>
            </w:r>
            <w:r>
              <w:rPr>
                <w:sz w:val="21"/>
              </w:rPr>
              <w:t>开放的大门实行</w:t>
            </w:r>
            <w:r>
              <w:rPr>
                <w:sz w:val="21"/>
              </w:rPr>
              <w:t>24小时门卫管理；负责院区的医疗秩序，治安防范，</w:t>
            </w:r>
            <w:r>
              <w:rPr>
                <w:sz w:val="21"/>
              </w:rPr>
              <w:t>消防</w:t>
            </w:r>
            <w:r>
              <w:rPr>
                <w:sz w:val="21"/>
              </w:rPr>
              <w:t>安全，医院范围内的人员、设备设施的安全保卫，消防监控室和视频监控系</w:t>
            </w:r>
            <w:r>
              <w:rPr>
                <w:sz w:val="21"/>
              </w:rPr>
              <w:t>统监</w:t>
            </w:r>
            <w:r>
              <w:rPr>
                <w:sz w:val="21"/>
              </w:rPr>
              <w:t>控室值班及消防监控设施的巡查，院内道路交通疏导、停车场车辆停放及代医院收取停车服务收费的管理等及与安全有关的日常工作和各项临时性任务</w:t>
            </w:r>
            <w:r>
              <w:rPr>
                <w:sz w:val="21"/>
              </w:rPr>
              <w:t>(包括:医疗纠纷、吵架、打架、盗窃等)</w:t>
            </w:r>
            <w:r>
              <w:rPr>
                <w:sz w:val="21"/>
              </w:rPr>
              <w:t>的</w:t>
            </w:r>
            <w:r>
              <w:rPr>
                <w:sz w:val="21"/>
              </w:rPr>
              <w:t>院内的安保服务。</w:t>
            </w:r>
          </w:p>
          <w:p>
            <w:pPr>
              <w:pStyle w:val="null3"/>
              <w:ind w:firstLine="420"/>
              <w:jc w:val="both"/>
            </w:pPr>
            <w:r>
              <w:rPr>
                <w:sz w:val="21"/>
              </w:rPr>
              <w:t>（</w:t>
            </w:r>
            <w:r>
              <w:rPr>
                <w:sz w:val="21"/>
              </w:rPr>
              <w:t>2）负责院区及重要部位消防、治安巡逻、及时发现并处理各类安全隐患，劝止、制止不文明举止，熟悉巡查的区域和部位情况，执行既定的时间、线路和守候地点，做到勤巡查、勤巡视，发现问题及时处理、报告，认真填写《巡查记录本》，巡查期间，对可疑人员要认真盘查，发现违法犯罪分子以及扰乱医院</w:t>
            </w:r>
            <w:r>
              <w:rPr>
                <w:sz w:val="21"/>
              </w:rPr>
              <w:t>安全</w:t>
            </w:r>
            <w:r>
              <w:rPr>
                <w:sz w:val="21"/>
              </w:rPr>
              <w:t>秩序的</w:t>
            </w:r>
            <w:r>
              <w:rPr>
                <w:sz w:val="21"/>
              </w:rPr>
              <w:t>犯罪</w:t>
            </w:r>
            <w:r>
              <w:rPr>
                <w:sz w:val="21"/>
              </w:rPr>
              <w:t>分子，要控制和制止，情节严重的报</w:t>
            </w:r>
            <w:r>
              <w:rPr>
                <w:sz w:val="21"/>
              </w:rPr>
              <w:t>“110”处理:巡查</w:t>
            </w:r>
            <w:r>
              <w:rPr>
                <w:sz w:val="21"/>
              </w:rPr>
              <w:t>时</w:t>
            </w:r>
            <w:r>
              <w:rPr>
                <w:sz w:val="21"/>
              </w:rPr>
              <w:t>应立即报警，并采取有力措施制止或扑灭火情，组织疏散人群。</w:t>
            </w:r>
          </w:p>
          <w:p>
            <w:pPr>
              <w:pStyle w:val="null3"/>
              <w:ind w:firstLine="420"/>
              <w:jc w:val="both"/>
            </w:pPr>
            <w:r>
              <w:rPr>
                <w:sz w:val="21"/>
              </w:rPr>
              <w:t>（</w:t>
            </w:r>
            <w:r>
              <w:rPr>
                <w:sz w:val="21"/>
              </w:rPr>
              <w:t>3）建立24小时值班巡查制度，坚持昼夜24小时治安巡查管理。</w:t>
            </w:r>
          </w:p>
          <w:p>
            <w:pPr>
              <w:pStyle w:val="null3"/>
              <w:ind w:firstLine="420"/>
              <w:jc w:val="both"/>
            </w:pPr>
            <w:r>
              <w:rPr>
                <w:sz w:val="21"/>
              </w:rPr>
              <w:t>（</w:t>
            </w:r>
            <w:r>
              <w:rPr>
                <w:sz w:val="21"/>
              </w:rPr>
              <w:t>4）做好24小时监控值班。</w:t>
            </w:r>
          </w:p>
          <w:p>
            <w:pPr>
              <w:pStyle w:val="null3"/>
              <w:ind w:firstLine="420"/>
              <w:jc w:val="both"/>
            </w:pPr>
            <w:r>
              <w:rPr>
                <w:sz w:val="21"/>
              </w:rPr>
              <w:t>（</w:t>
            </w:r>
            <w:r>
              <w:rPr>
                <w:sz w:val="21"/>
              </w:rPr>
              <w:t>5）监控室实行专人24小时值班制度，定时检查消防器材和设备设施，积极配合消防部门工作，规章制度健全运行良好，监控记录保持完整,监控中心收到火情、险情及其他异常情况、报警信息后应及时报警,并通知相关人员及时赶到现场进行处理。</w:t>
            </w:r>
          </w:p>
          <w:p>
            <w:pPr>
              <w:pStyle w:val="null3"/>
              <w:ind w:firstLine="420"/>
              <w:jc w:val="both"/>
            </w:pPr>
            <w:r>
              <w:rPr>
                <w:sz w:val="21"/>
              </w:rPr>
              <w:t>（</w:t>
            </w:r>
            <w:r>
              <w:rPr>
                <w:sz w:val="21"/>
              </w:rPr>
              <w:t>6）维护全院的人身、财产安全，根据工作需要，按要求查验出入院区人员的证件，登记出入的物品，严禁管制刀具或危险爆炸品进入医院。</w:t>
            </w:r>
          </w:p>
          <w:p>
            <w:pPr>
              <w:pStyle w:val="null3"/>
              <w:ind w:firstLine="420"/>
              <w:jc w:val="both"/>
            </w:pPr>
            <w:r>
              <w:rPr>
                <w:sz w:val="21"/>
              </w:rPr>
              <w:t>（</w:t>
            </w:r>
            <w:r>
              <w:rPr>
                <w:sz w:val="21"/>
              </w:rPr>
              <w:t>7）熟悉院内消防设施、设备情况，懂得</w:t>
            </w:r>
            <w:r>
              <w:rPr>
                <w:sz w:val="21"/>
              </w:rPr>
              <w:t>使用灭火器、消防栓等消防设备</w:t>
            </w:r>
            <w:r>
              <w:rPr>
                <w:sz w:val="21"/>
              </w:rPr>
              <w:t>,组织定期进行消防安全检查、培训、演练等。</w:t>
            </w:r>
          </w:p>
          <w:p>
            <w:pPr>
              <w:pStyle w:val="null3"/>
              <w:ind w:firstLine="420"/>
              <w:jc w:val="both"/>
            </w:pPr>
            <w:r>
              <w:rPr>
                <w:sz w:val="21"/>
              </w:rPr>
              <w:t>（</w:t>
            </w:r>
            <w:r>
              <w:rPr>
                <w:sz w:val="21"/>
              </w:rPr>
              <w:t>8）清理驱逐院区内扰乱公共秩序的人员(冒充律师的人员、</w:t>
            </w:r>
            <w:r>
              <w:rPr>
                <w:sz w:val="21"/>
              </w:rPr>
              <w:t>冒充</w:t>
            </w:r>
            <w:r>
              <w:rPr>
                <w:sz w:val="21"/>
              </w:rPr>
              <w:t>医护人员，非法保险从</w:t>
            </w:r>
            <w:r>
              <w:rPr>
                <w:sz w:val="21"/>
              </w:rPr>
              <w:t>业人</w:t>
            </w:r>
            <w:r>
              <w:rPr>
                <w:sz w:val="21"/>
              </w:rPr>
              <w:t>员、非法</w:t>
            </w:r>
            <w:r>
              <w:rPr>
                <w:sz w:val="21"/>
              </w:rPr>
              <w:t>120车辆司机、非本地注册的非急救转运车辆空车入院等</w:t>
            </w:r>
            <w:r>
              <w:rPr>
                <w:sz w:val="21"/>
              </w:rPr>
              <w:t>）</w:t>
            </w:r>
            <w:r>
              <w:rPr>
                <w:sz w:val="21"/>
              </w:rPr>
              <w:t>。</w:t>
            </w:r>
          </w:p>
          <w:p>
            <w:pPr>
              <w:pStyle w:val="null3"/>
              <w:ind w:firstLine="420"/>
              <w:jc w:val="both"/>
            </w:pPr>
            <w:r>
              <w:rPr>
                <w:sz w:val="21"/>
              </w:rPr>
              <w:t>（</w:t>
            </w:r>
            <w:r>
              <w:rPr>
                <w:sz w:val="21"/>
              </w:rPr>
              <w:t>9）定期组织开展安全知识、防范技能等业务培训，其中对治安保卫人员和保安员的专门培训每半年至少一次，并形成年度培训计划及交采购人备案。</w:t>
            </w:r>
          </w:p>
          <w:p>
            <w:pPr>
              <w:pStyle w:val="null3"/>
              <w:ind w:firstLine="420"/>
              <w:jc w:val="both"/>
            </w:pPr>
            <w:r>
              <w:rPr>
                <w:sz w:val="21"/>
              </w:rPr>
              <w:t>（</w:t>
            </w:r>
            <w:r>
              <w:rPr>
                <w:sz w:val="21"/>
              </w:rPr>
              <w:t>10）指导临床科室开展每季不少于一次消防培训及应急演练工作。</w:t>
            </w:r>
          </w:p>
          <w:p>
            <w:pPr>
              <w:pStyle w:val="null3"/>
              <w:ind w:firstLine="420"/>
              <w:jc w:val="both"/>
            </w:pPr>
            <w:r>
              <w:rPr>
                <w:sz w:val="21"/>
              </w:rPr>
              <w:t>（</w:t>
            </w:r>
            <w:r>
              <w:rPr>
                <w:sz w:val="21"/>
              </w:rPr>
              <w:t>11）负责院内车辆停放的管理和安全，全面禁鸣，确保救护、消防通道畅通做好医院停车服务人员的管理工作</w:t>
            </w:r>
            <w:r>
              <w:rPr>
                <w:sz w:val="21"/>
              </w:rPr>
              <w:t>。</w:t>
            </w:r>
          </w:p>
          <w:p>
            <w:pPr>
              <w:pStyle w:val="null3"/>
              <w:ind w:firstLine="420"/>
              <w:jc w:val="both"/>
            </w:pPr>
            <w:r>
              <w:rPr>
                <w:sz w:val="21"/>
              </w:rPr>
              <w:t>（</w:t>
            </w:r>
            <w:r>
              <w:rPr>
                <w:sz w:val="21"/>
              </w:rPr>
              <w:t>12）负责院区道路交通秩序维护，车辆有序停放，制定停车场使用条例、停车管理规定或执行采购人制定的外来车辆管理规定。 外来车辆进出辖区应登记日期、进出时间、车牌号码。建立登记制度，严防盗抢事件发生。指挥进入辖区的车辆停放在划定的车位车棚内。制止车辆在</w:t>
            </w:r>
            <w:r>
              <w:rPr>
                <w:sz w:val="21"/>
              </w:rPr>
              <w:t>行车通道</w:t>
            </w:r>
            <w:r>
              <w:rPr>
                <w:sz w:val="21"/>
              </w:rPr>
              <w:t>、消防通道及非停车位上停车。做到车辆停放规范、整齐、分类、安全保安人员若发现车辆门、窗没关好</w:t>
            </w:r>
            <w:r>
              <w:rPr>
                <w:sz w:val="21"/>
              </w:rPr>
              <w:t>,或其他刮擦、损毁等情况,尽快找到车主并提醒注意必要时协助。</w:t>
            </w:r>
          </w:p>
          <w:p>
            <w:pPr>
              <w:pStyle w:val="null3"/>
              <w:ind w:firstLine="420"/>
              <w:jc w:val="both"/>
            </w:pPr>
            <w:r>
              <w:rPr>
                <w:sz w:val="21"/>
              </w:rPr>
              <w:t>（</w:t>
            </w:r>
            <w:r>
              <w:rPr>
                <w:sz w:val="21"/>
              </w:rPr>
              <w:t>13）劝阻、纠正、制止服务区域内各种违章(法)违规(纪)行为，包括车辆(包括电动车、单车)乱停乱放交通违章、消防违规、推销、乱搭建、乱张贴乱摆卖、乱涂乱画等，应及时制止，确保车辆进出有记录、停放进出有序、通畅,凡装有易燃、易爆、剧毒物品或有污染性物品的车辆及其他来历不明的车辆严禁驶入。</w:t>
            </w:r>
          </w:p>
          <w:p>
            <w:pPr>
              <w:pStyle w:val="null3"/>
              <w:ind w:firstLine="420"/>
              <w:jc w:val="both"/>
            </w:pPr>
            <w:r>
              <w:rPr>
                <w:sz w:val="21"/>
              </w:rPr>
              <w:t>（</w:t>
            </w:r>
            <w:r>
              <w:rPr>
                <w:sz w:val="21"/>
              </w:rPr>
              <w:t>14）应根据采购人停车场管理服务区域的客观条件，制定合理的《停车场偷盗</w:t>
            </w:r>
            <w:r>
              <w:rPr>
                <w:sz w:val="21"/>
              </w:rPr>
              <w:t>车辆管理</w:t>
            </w:r>
            <w:r>
              <w:rPr>
                <w:sz w:val="21"/>
              </w:rPr>
              <w:t>规定》，经采购人同意后，遵照执行。加强停车场管理，确保车辆停放有序，督促停车管理单位定期对停车场出入口设备进行保养，设备故障、维保期间应安排人员指挥、控制车辆及人员的出入，询问并登记搬入</w:t>
            </w:r>
            <w:r>
              <w:rPr>
                <w:sz w:val="21"/>
              </w:rPr>
              <w:t>/运离服务区域的大宗物品和贵重物品的来源及去处，确认有相关部门或采购人的书面确认材料，经登记后才可放行。</w:t>
            </w:r>
          </w:p>
          <w:p>
            <w:pPr>
              <w:pStyle w:val="null3"/>
              <w:ind w:firstLine="420"/>
              <w:jc w:val="both"/>
            </w:pPr>
            <w:r>
              <w:rPr>
                <w:sz w:val="21"/>
              </w:rPr>
              <w:t>（</w:t>
            </w:r>
            <w:r>
              <w:rPr>
                <w:sz w:val="21"/>
              </w:rPr>
              <w:t>15）其他服务内容</w:t>
            </w:r>
          </w:p>
          <w:p>
            <w:pPr>
              <w:pStyle w:val="null3"/>
              <w:ind w:firstLine="420"/>
              <w:jc w:val="both"/>
            </w:pPr>
            <w:r>
              <w:rPr>
                <w:sz w:val="21"/>
              </w:rPr>
              <w:t>①须协助我院控烟、制止牛皮癣、违规拉客、违规售卖行为，劝退医药代表等工作。</w:t>
            </w:r>
          </w:p>
          <w:p>
            <w:pPr>
              <w:pStyle w:val="null3"/>
              <w:ind w:firstLine="420"/>
              <w:jc w:val="both"/>
            </w:pPr>
            <w:r>
              <w:rPr>
                <w:sz w:val="21"/>
              </w:rPr>
              <w:t>②负责做好医院要求的其他属于保安服务管理范围内的工作任务。</w:t>
            </w:r>
          </w:p>
          <w:p>
            <w:pPr>
              <w:pStyle w:val="null3"/>
              <w:ind w:firstLine="420"/>
              <w:jc w:val="both"/>
            </w:pPr>
            <w:r>
              <w:rPr>
                <w:sz w:val="21"/>
              </w:rPr>
              <w:t>③须协助医院做好重大活动或迎接检查的安全保卫工作。</w:t>
            </w:r>
          </w:p>
          <w:p>
            <w:pPr>
              <w:pStyle w:val="null3"/>
              <w:ind w:firstLine="420"/>
              <w:jc w:val="both"/>
            </w:pPr>
            <w:r>
              <w:rPr>
                <w:sz w:val="21"/>
              </w:rPr>
              <w:t>④须协助医院做好防风、防涝等的安全保卫工作。</w:t>
            </w:r>
          </w:p>
          <w:p>
            <w:pPr>
              <w:pStyle w:val="null3"/>
              <w:ind w:firstLine="420"/>
              <w:jc w:val="both"/>
            </w:pPr>
            <w:r>
              <w:rPr>
                <w:sz w:val="21"/>
              </w:rPr>
              <w:t>⑤</w:t>
            </w:r>
            <w:r>
              <w:rPr>
                <w:sz w:val="21"/>
              </w:rPr>
              <w:t>需</w:t>
            </w:r>
            <w:r>
              <w:rPr>
                <w:sz w:val="21"/>
              </w:rPr>
              <w:t>协助医院做好节能管理相关工作，如节水、节电日常巡查工作等</w:t>
            </w:r>
            <w:r>
              <w:rPr>
                <w:sz w:val="21"/>
              </w:rPr>
              <w:t>。</w:t>
            </w:r>
          </w:p>
          <w:p>
            <w:pPr>
              <w:pStyle w:val="null3"/>
              <w:ind w:firstLine="420"/>
              <w:jc w:val="both"/>
            </w:pPr>
            <w:r>
              <w:rPr>
                <w:sz w:val="21"/>
              </w:rPr>
              <w:t>⑥须协助医院做好安全生产管理、平安医院建设等相关宣传工作，并签订安全生产、消防安全工作责任协议</w:t>
            </w:r>
            <w:r>
              <w:rPr>
                <w:sz w:val="21"/>
              </w:rPr>
              <w:t>。</w:t>
            </w:r>
          </w:p>
          <w:p>
            <w:pPr>
              <w:pStyle w:val="null3"/>
              <w:ind w:firstLine="420"/>
              <w:jc w:val="both"/>
            </w:pPr>
            <w:r>
              <w:rPr>
                <w:sz w:val="21"/>
              </w:rPr>
              <w:t>⑦须协助医院做好与安保工作有关的其他临时性工作。</w:t>
            </w:r>
          </w:p>
          <w:p>
            <w:pPr>
              <w:pStyle w:val="null3"/>
              <w:ind w:firstLine="420"/>
              <w:jc w:val="both"/>
            </w:pPr>
            <w:r>
              <w:rPr>
                <w:sz w:val="21"/>
              </w:rPr>
              <w:t>（</w:t>
            </w:r>
            <w:r>
              <w:rPr>
                <w:sz w:val="21"/>
              </w:rPr>
              <w:t>16）配合执行各项管理制度；接受采购人的监督检查、考核及业务指导，参与突发事件处置、灾害预防、火灾扑救以及人员疏散。</w:t>
            </w:r>
          </w:p>
          <w:p>
            <w:pPr>
              <w:pStyle w:val="null3"/>
              <w:jc w:val="both"/>
            </w:pPr>
            <w:r>
              <w:rPr>
                <w:sz w:val="21"/>
              </w:rPr>
              <w:t>（</w:t>
            </w:r>
            <w:r>
              <w:rPr>
                <w:sz w:val="21"/>
              </w:rPr>
              <w:t>17）负责安保用物资、防汛物资</w:t>
            </w:r>
            <w:r>
              <w:rPr>
                <w:sz w:val="21"/>
              </w:rPr>
              <w:t>搬运</w:t>
            </w:r>
            <w:r>
              <w:rPr>
                <w:sz w:val="21"/>
              </w:rPr>
              <w:t>服务。</w:t>
            </w:r>
          </w:p>
        </w:tc>
      </w:tr>
      <w:tr>
        <w:tc>
          <w:tcPr>
            <w:tcW w:type="dxa" w:w="2076"/>
          </w:tcPr>
          <w:p/>
        </w:tc>
        <w:tc>
          <w:tcPr>
            <w:tcW w:type="dxa" w:w="415"/>
          </w:tcPr>
          <w:p>
            <w:pPr>
              <w:pStyle w:val="null3"/>
            </w:pPr>
            <w:r>
              <w:rPr/>
              <w:t>2</w:t>
            </w:r>
          </w:p>
        </w:tc>
        <w:tc>
          <w:tcPr>
            <w:tcW w:type="dxa" w:w="5814"/>
          </w:tcPr>
          <w:p>
            <w:pPr>
              <w:pStyle w:val="null3"/>
              <w:jc w:val="both"/>
            </w:pPr>
            <w:r>
              <w:rPr>
                <w:sz w:val="21"/>
              </w:rPr>
              <w:t>2、服务指标</w:t>
            </w:r>
          </w:p>
          <w:p>
            <w:pPr>
              <w:pStyle w:val="null3"/>
              <w:ind w:firstLine="420"/>
              <w:jc w:val="both"/>
            </w:pPr>
            <w:r>
              <w:rPr>
                <w:sz w:val="21"/>
              </w:rPr>
              <w:t>（</w:t>
            </w:r>
            <w:r>
              <w:rPr>
                <w:sz w:val="21"/>
              </w:rPr>
              <w:t>1）按治安管理要求，将派驻的安保人员身份证复印件（加盖投标人公章）交由采购人备案，执勤期间需佩戴带有执勤人员照片、姓名、岗位等信息上岗证。</w:t>
            </w:r>
          </w:p>
          <w:p>
            <w:pPr>
              <w:pStyle w:val="null3"/>
              <w:ind w:firstLine="420"/>
              <w:jc w:val="both"/>
            </w:pPr>
            <w:r>
              <w:rPr>
                <w:sz w:val="21"/>
              </w:rPr>
              <w:t>（</w:t>
            </w:r>
            <w:r>
              <w:rPr>
                <w:sz w:val="21"/>
              </w:rPr>
              <w:t>2）每月月底前报送次月《值班、巡逻人员值班表》至采购人相关管理部门。</w:t>
            </w:r>
          </w:p>
          <w:p>
            <w:pPr>
              <w:pStyle w:val="null3"/>
              <w:ind w:firstLine="420"/>
              <w:jc w:val="both"/>
            </w:pPr>
            <w:r>
              <w:rPr>
                <w:sz w:val="21"/>
              </w:rPr>
              <w:t>（</w:t>
            </w:r>
            <w:r>
              <w:rPr>
                <w:sz w:val="21"/>
              </w:rPr>
              <w:t>3）门卫工作，按照《车辆及人员出入管理规定》及其他有关管理制度，认真管理好进出人员、车辆和物资等，做好出入登记工作。</w:t>
            </w:r>
          </w:p>
          <w:p>
            <w:pPr>
              <w:pStyle w:val="null3"/>
              <w:ind w:firstLine="420"/>
              <w:jc w:val="both"/>
            </w:pPr>
            <w:r>
              <w:rPr>
                <w:sz w:val="21"/>
              </w:rPr>
              <w:t>（</w:t>
            </w:r>
            <w:r>
              <w:rPr>
                <w:sz w:val="21"/>
              </w:rPr>
              <w:t>4）遇有重大活动或其他需要增配、抽调人员协助时，应立即按照采购人要求执行，工作时应着统一服装及标志。</w:t>
            </w:r>
          </w:p>
          <w:p>
            <w:pPr>
              <w:pStyle w:val="null3"/>
              <w:ind w:firstLine="420"/>
              <w:jc w:val="both"/>
            </w:pPr>
            <w:r>
              <w:rPr>
                <w:sz w:val="21"/>
              </w:rPr>
              <w:t>（</w:t>
            </w:r>
            <w:r>
              <w:rPr>
                <w:sz w:val="21"/>
              </w:rPr>
              <w:t>5）坚持文明执勤、文明上岗，上岗人员要仪表整洁卫生，站岗姿势要端正规范，指挥车辆动作要准确、标准，执勤语言要文明。根据要求，站礼仪岗，行礼仪礼。</w:t>
            </w:r>
          </w:p>
          <w:p>
            <w:pPr>
              <w:pStyle w:val="null3"/>
              <w:ind w:firstLine="420"/>
              <w:jc w:val="both"/>
            </w:pPr>
            <w:r>
              <w:rPr>
                <w:sz w:val="21"/>
              </w:rPr>
              <w:t>（</w:t>
            </w:r>
            <w:r>
              <w:rPr>
                <w:sz w:val="21"/>
              </w:rPr>
              <w:t>6）积极主动协调处理院内治安等方面的突发事件，迅速排除各种险情，及时制止违法犯罪行为，及时向采购人报告各类案件、事故及其他重大问题和重要情况。</w:t>
            </w:r>
          </w:p>
          <w:p>
            <w:pPr>
              <w:pStyle w:val="null3"/>
              <w:ind w:firstLine="420"/>
              <w:jc w:val="both"/>
            </w:pPr>
            <w:r>
              <w:rPr>
                <w:sz w:val="21"/>
              </w:rPr>
              <w:t>（</w:t>
            </w:r>
            <w:r>
              <w:rPr>
                <w:sz w:val="21"/>
              </w:rPr>
              <w:t>7）要加强值班，建立文明值班室。值班场所做到整洁、卫生、有序，负责门前三包：“包安全、包卫生、包秩序”；上岗人员做到“六不”：不擅离岗位，不打瞌睡，不闲聊嬉闹，不玩手机，不饮酒，不干私活会客。</w:t>
            </w:r>
          </w:p>
          <w:p>
            <w:pPr>
              <w:pStyle w:val="null3"/>
              <w:ind w:firstLine="420"/>
              <w:jc w:val="both"/>
            </w:pPr>
            <w:r>
              <w:rPr>
                <w:sz w:val="21"/>
              </w:rPr>
              <w:t>（</w:t>
            </w:r>
            <w:r>
              <w:rPr>
                <w:sz w:val="21"/>
              </w:rPr>
              <w:t>8）采购人有权对保安岗位及人员进行调整。</w:t>
            </w:r>
          </w:p>
          <w:p>
            <w:pPr>
              <w:pStyle w:val="null3"/>
              <w:jc w:val="both"/>
            </w:pPr>
            <w:r>
              <w:rPr>
                <w:sz w:val="21"/>
              </w:rPr>
              <w:t>（</w:t>
            </w:r>
            <w:r>
              <w:rPr>
                <w:sz w:val="21"/>
              </w:rPr>
              <w:t>9）采购人有权对安保人员排班进行调整。</w:t>
            </w:r>
          </w:p>
        </w:tc>
      </w:tr>
      <w:tr>
        <w:tc>
          <w:tcPr>
            <w:tcW w:type="dxa" w:w="2076"/>
          </w:tcPr>
          <w:p/>
        </w:tc>
        <w:tc>
          <w:tcPr>
            <w:tcW w:type="dxa" w:w="415"/>
          </w:tcPr>
          <w:p>
            <w:pPr>
              <w:pStyle w:val="null3"/>
            </w:pPr>
            <w:r>
              <w:rPr/>
              <w:t>3</w:t>
            </w:r>
          </w:p>
        </w:tc>
        <w:tc>
          <w:tcPr>
            <w:tcW w:type="dxa" w:w="5814"/>
          </w:tcPr>
          <w:p>
            <w:pPr>
              <w:pStyle w:val="null3"/>
              <w:jc w:val="left"/>
            </w:pPr>
            <w:r>
              <w:rPr>
                <w:sz w:val="21"/>
              </w:rPr>
              <w:t>3、岗位工作职责要求</w:t>
            </w:r>
          </w:p>
          <w:p>
            <w:pPr>
              <w:pStyle w:val="null3"/>
              <w:ind w:firstLine="420"/>
              <w:jc w:val="both"/>
            </w:pPr>
            <w:r>
              <w:rPr>
                <w:sz w:val="21"/>
              </w:rPr>
              <w:t>（</w:t>
            </w:r>
            <w:r>
              <w:rPr>
                <w:sz w:val="21"/>
              </w:rPr>
              <w:t>1）保安队长</w:t>
            </w:r>
            <w:r>
              <w:rPr>
                <w:sz w:val="21"/>
              </w:rPr>
              <w:t>：全面负责安保队伍的日常管理事务，严格队伍纪律管理，奖优罚劣；定期向采购人汇报工作开展情况及治安信息，重大情况随时报告；组织开展安保业务培训，建立健全录用安保人员档案资料。以身作则；贯彻落实采购人任务要求，组织实施安全保卫整体方案；负责安排保安的日常工作，参与保安值勤、定时巡逻，增援重点岗位；督促检查在岗人员履行岗位职责情况，纠正队员违规违纪行为，日常管理不流于形式，形成良好的队风；处理各岗位的突发事件，重大情况及时报告；妥善保管好采购人提供的设备器材，严格交接班制度；组织指挥保安队员做好重大活动的安全保卫与秩序保障工作；将各岗位的执勤情况汇总记录；承担保安违规违纪的连带责任。</w:t>
            </w:r>
          </w:p>
          <w:p>
            <w:pPr>
              <w:pStyle w:val="null3"/>
              <w:ind w:firstLine="420"/>
              <w:jc w:val="both"/>
            </w:pPr>
            <w:r>
              <w:rPr>
                <w:sz w:val="21"/>
              </w:rPr>
              <w:t>（</w:t>
            </w:r>
            <w:r>
              <w:rPr>
                <w:sz w:val="21"/>
              </w:rPr>
              <w:t>2）门岗管理：24小时管理，</w:t>
            </w:r>
            <w:r>
              <w:rPr>
                <w:sz w:val="21"/>
              </w:rPr>
              <w:t>每个院区</w:t>
            </w:r>
            <w:r>
              <w:rPr>
                <w:sz w:val="21"/>
              </w:rPr>
              <w:t>每</w:t>
            </w:r>
            <w:r>
              <w:rPr>
                <w:sz w:val="21"/>
              </w:rPr>
              <w:t>天</w:t>
            </w:r>
            <w:r>
              <w:rPr>
                <w:sz w:val="21"/>
              </w:rPr>
              <w:t>白班次不少于</w:t>
            </w:r>
            <w:r>
              <w:rPr>
                <w:sz w:val="21"/>
              </w:rPr>
              <w:t>4人，夜班次不少于3人</w:t>
            </w:r>
            <w:r>
              <w:rPr>
                <w:sz w:val="21"/>
              </w:rPr>
              <w:t>，</w:t>
            </w:r>
            <w:r>
              <w:rPr>
                <w:sz w:val="21"/>
              </w:rPr>
              <w:t>严格管理人员、车辆、物资进出，负责规范车辆停放、疏导停车区域内交通；礼仪岗按时执勤，礼貌待人，树立良好的窗口形象；对来访人员实行验证登记制度，对携物出门实行出门证验审制度，防止财物流失；维护责任区域秩序，与各岗位互通信息，禁止人员或车辆堵塞大门和通道；值班室无闲杂人员滞留，保持内外环境整洁卫生和门前三包；</w:t>
            </w:r>
            <w:r>
              <w:rPr>
                <w:sz w:val="21"/>
              </w:rPr>
              <w:t>完成</w:t>
            </w:r>
            <w:r>
              <w:rPr>
                <w:sz w:val="21"/>
              </w:rPr>
              <w:t>采购人交办的其他事项。</w:t>
            </w:r>
          </w:p>
          <w:p>
            <w:pPr>
              <w:pStyle w:val="null3"/>
              <w:jc w:val="both"/>
            </w:pPr>
            <w:r>
              <w:rPr>
                <w:sz w:val="21"/>
              </w:rPr>
              <w:t>（</w:t>
            </w:r>
            <w:r>
              <w:rPr>
                <w:sz w:val="21"/>
              </w:rPr>
              <w:t>3）机动巡逻：发现和排除各种不安全及非正常因素，及时处置各种违法犯罪行为；听从队长的工作安排与指挥调度，善于发现分析处理各种事故隐患和突发事件；根据不同情况，灵活执行巡逻方案，重要区域安排夜间巡逻任务，夜间巡逻不少于</w:t>
            </w:r>
            <w:r>
              <w:rPr>
                <w:sz w:val="21"/>
              </w:rPr>
              <w:t>3</w:t>
            </w:r>
            <w:r>
              <w:rPr>
                <w:sz w:val="21"/>
              </w:rPr>
              <w:t>人</w:t>
            </w:r>
            <w:r>
              <w:rPr>
                <w:sz w:val="21"/>
              </w:rPr>
              <w:t>（</w:t>
            </w:r>
            <w:r>
              <w:rPr>
                <w:sz w:val="21"/>
              </w:rPr>
              <w:t>此人数包含两院区</w:t>
            </w:r>
            <w:r>
              <w:rPr>
                <w:sz w:val="21"/>
              </w:rPr>
              <w:t>）</w:t>
            </w:r>
            <w:r>
              <w:rPr>
                <w:sz w:val="21"/>
              </w:rPr>
              <w:t>；加强对重点区域、要害部位的安全巡查，巡更采点不流于形式，并与监控室保持联动；做好防火、防盗、防破坏、防灾害等工作；协助物业及责任部门开展安全防范并如实记录汇报巡逻记录。</w:t>
            </w:r>
          </w:p>
        </w:tc>
      </w:tr>
      <w:tr>
        <w:tc>
          <w:tcPr>
            <w:tcW w:type="dxa" w:w="2076"/>
          </w:tcPr>
          <w:p/>
        </w:tc>
        <w:tc>
          <w:tcPr>
            <w:tcW w:type="dxa" w:w="415"/>
          </w:tcPr>
          <w:p>
            <w:pPr>
              <w:pStyle w:val="null3"/>
            </w:pPr>
            <w:r>
              <w:rPr/>
              <w:t>4</w:t>
            </w:r>
          </w:p>
        </w:tc>
        <w:tc>
          <w:tcPr>
            <w:tcW w:type="dxa" w:w="5814"/>
          </w:tcPr>
          <w:p>
            <w:pPr>
              <w:pStyle w:val="null3"/>
              <w:jc w:val="both"/>
            </w:pPr>
            <w:r>
              <w:rPr>
                <w:sz w:val="21"/>
              </w:rPr>
              <w:t>4、消防监控服务</w:t>
            </w:r>
          </w:p>
          <w:p>
            <w:pPr>
              <w:pStyle w:val="null3"/>
              <w:ind w:firstLine="420"/>
              <w:jc w:val="both"/>
            </w:pPr>
            <w:r>
              <w:rPr>
                <w:sz w:val="21"/>
              </w:rPr>
              <w:t>（</w:t>
            </w:r>
            <w:r>
              <w:rPr>
                <w:sz w:val="21"/>
              </w:rPr>
              <w:t>1）服务内容</w:t>
            </w:r>
          </w:p>
          <w:p>
            <w:pPr>
              <w:pStyle w:val="null3"/>
              <w:ind w:firstLine="420"/>
              <w:jc w:val="both"/>
            </w:pPr>
            <w:r>
              <w:rPr>
                <w:sz w:val="21"/>
              </w:rPr>
              <w:t>消防设施、设备巡查监控及日常维护管理，服务内容包括但不限于：检查消防隐患、定时检查消防箱、灭火器、应急灯、安全出口标志、消防门、警铃、烟感等消防设施是否完好，发现损坏、丢失、不符合使用要求及时通知相关人员处理，认真做好检查记录，每月报医院存档。</w:t>
            </w:r>
          </w:p>
          <w:p>
            <w:pPr>
              <w:pStyle w:val="null3"/>
              <w:ind w:firstLine="420"/>
              <w:jc w:val="both"/>
            </w:pPr>
            <w:r>
              <w:rPr>
                <w:sz w:val="21"/>
              </w:rPr>
              <w:t>（</w:t>
            </w:r>
            <w:r>
              <w:rPr>
                <w:sz w:val="21"/>
              </w:rPr>
              <w:t>2）服务指标</w:t>
            </w:r>
          </w:p>
          <w:p>
            <w:pPr>
              <w:pStyle w:val="null3"/>
              <w:ind w:firstLine="420"/>
              <w:jc w:val="both"/>
            </w:pPr>
            <w:r>
              <w:rPr>
                <w:sz w:val="21"/>
              </w:rPr>
              <w:t>①安全监控及消防报警中心的使用及日常维护管理；</w:t>
            </w:r>
          </w:p>
          <w:p>
            <w:pPr>
              <w:pStyle w:val="null3"/>
              <w:ind w:firstLine="420"/>
              <w:jc w:val="both"/>
            </w:pPr>
            <w:r>
              <w:rPr>
                <w:sz w:val="21"/>
              </w:rPr>
              <w:t>②负责消防</w:t>
            </w:r>
            <w:r>
              <w:rPr>
                <w:sz w:val="21"/>
              </w:rPr>
              <w:t>设施设备</w:t>
            </w:r>
            <w:r>
              <w:rPr>
                <w:sz w:val="21"/>
              </w:rPr>
              <w:t>的巡检及保养维护；</w:t>
            </w:r>
          </w:p>
          <w:p>
            <w:pPr>
              <w:pStyle w:val="null3"/>
              <w:ind w:firstLine="420"/>
              <w:jc w:val="both"/>
            </w:pPr>
            <w:r>
              <w:rPr>
                <w:sz w:val="21"/>
              </w:rPr>
              <w:t>③按管理要求，到采购人处备案并持证上岗；</w:t>
            </w:r>
          </w:p>
          <w:p>
            <w:pPr>
              <w:pStyle w:val="null3"/>
              <w:ind w:firstLine="420"/>
              <w:jc w:val="both"/>
            </w:pPr>
            <w:r>
              <w:rPr>
                <w:sz w:val="21"/>
              </w:rPr>
              <w:t>④熟练掌握消防系统</w:t>
            </w:r>
            <w:r>
              <w:rPr>
                <w:sz w:val="21"/>
              </w:rPr>
              <w:t>设施设备</w:t>
            </w:r>
            <w:r>
              <w:rPr>
                <w:sz w:val="21"/>
              </w:rPr>
              <w:t>的</w:t>
            </w:r>
            <w:r>
              <w:rPr>
                <w:sz w:val="21"/>
              </w:rPr>
              <w:t>工作原理和操作规程及其他相关知识，并作为义务消防队应参与处置应急突发事件；</w:t>
            </w:r>
          </w:p>
          <w:p>
            <w:pPr>
              <w:pStyle w:val="null3"/>
              <w:ind w:firstLine="420"/>
              <w:jc w:val="both"/>
            </w:pPr>
            <w:r>
              <w:rPr>
                <w:sz w:val="21"/>
              </w:rPr>
              <w:t>（</w:t>
            </w:r>
            <w:r>
              <w:rPr>
                <w:sz w:val="21"/>
              </w:rPr>
              <w:t>3）消防、监控控制室管理</w:t>
            </w:r>
          </w:p>
          <w:p>
            <w:pPr>
              <w:pStyle w:val="null3"/>
              <w:ind w:firstLine="420"/>
              <w:jc w:val="both"/>
            </w:pPr>
            <w:r>
              <w:rPr>
                <w:sz w:val="21"/>
              </w:rPr>
              <w:t>①消防、监控控制室必须昼夜24小时设专人值班，每班</w:t>
            </w:r>
            <w:r>
              <w:rPr>
                <w:sz w:val="21"/>
              </w:rPr>
              <w:t>每院区</w:t>
            </w:r>
            <w:r>
              <w:rPr>
                <w:sz w:val="21"/>
              </w:rPr>
              <w:t>不少于</w:t>
            </w:r>
            <w:r>
              <w:rPr>
                <w:sz w:val="21"/>
              </w:rPr>
              <w:t>2人，按法定工作时间实行三班轮值，值班人员应坚守岗位，严禁脱岗。</w:t>
            </w:r>
          </w:p>
          <w:p>
            <w:pPr>
              <w:pStyle w:val="null3"/>
              <w:ind w:firstLine="420"/>
              <w:jc w:val="both"/>
            </w:pPr>
            <w:r>
              <w:rPr>
                <w:sz w:val="21"/>
              </w:rPr>
              <w:t>②消防、监控控制室实行持证上岗制度，未经专业培训合格的人员不得上岗，消防、监控控制室值班操作人员应在上岗前经过专业培训，熟练掌握本系统</w:t>
            </w:r>
            <w:r>
              <w:rPr>
                <w:sz w:val="21"/>
              </w:rPr>
              <w:t>的工作原理和操作规程</w:t>
            </w:r>
            <w:r>
              <w:rPr>
                <w:sz w:val="21"/>
              </w:rPr>
              <w:t>，并经相关机构考试合格</w:t>
            </w:r>
            <w:r>
              <w:rPr>
                <w:sz w:val="21"/>
                <w:color w:val="0000FF"/>
              </w:rPr>
              <w:t>。</w:t>
            </w:r>
          </w:p>
          <w:p>
            <w:pPr>
              <w:pStyle w:val="null3"/>
              <w:ind w:firstLine="420"/>
              <w:jc w:val="both"/>
            </w:pPr>
            <w:r>
              <w:rPr>
                <w:sz w:val="21"/>
              </w:rPr>
              <w:t>③消防、监控控制室值班人员要认真学习消防法律、法规及消防专业知识，熟练掌握消防设备的性能及操作规程，提高消防技能。</w:t>
            </w:r>
          </w:p>
          <w:p>
            <w:pPr>
              <w:pStyle w:val="null3"/>
              <w:ind w:firstLine="420"/>
              <w:jc w:val="both"/>
            </w:pPr>
            <w:r>
              <w:rPr>
                <w:sz w:val="21"/>
              </w:rPr>
              <w:t>④消防、监控控制室严禁睡觉、吸烟、喝酒、不得聊天、玩电脑（手机）游戏、不准在控制室内会客，严禁无关人员触控、使用室内设备。</w:t>
            </w:r>
          </w:p>
          <w:p>
            <w:pPr>
              <w:pStyle w:val="null3"/>
              <w:ind w:firstLine="420"/>
              <w:jc w:val="both"/>
            </w:pPr>
            <w:r>
              <w:rPr>
                <w:sz w:val="21"/>
              </w:rPr>
              <w:t>⑤严密监视设备运行情况，遇有报警要按固定程序，迅速、准确处理，做好记录，遇有重大情况要及时报告。</w:t>
            </w:r>
          </w:p>
          <w:p>
            <w:pPr>
              <w:pStyle w:val="null3"/>
              <w:ind w:firstLine="420"/>
              <w:jc w:val="both"/>
            </w:pPr>
            <w:r>
              <w:rPr>
                <w:sz w:val="21"/>
              </w:rPr>
              <w:t>⑥未经消防救援机构同意不得擅自关闭火灾自动报警、自动灭火系统及其他固定消防设备。</w:t>
            </w:r>
          </w:p>
          <w:p>
            <w:pPr>
              <w:pStyle w:val="null3"/>
              <w:ind w:firstLine="420"/>
              <w:jc w:val="both"/>
            </w:pPr>
            <w:r>
              <w:rPr>
                <w:sz w:val="21"/>
              </w:rPr>
              <w:t>（</w:t>
            </w:r>
            <w:r>
              <w:rPr>
                <w:sz w:val="21"/>
              </w:rPr>
              <w:t>4</w:t>
            </w:r>
            <w:r>
              <w:rPr>
                <w:sz w:val="21"/>
              </w:rPr>
              <w:t>）</w:t>
            </w:r>
            <w:r>
              <w:rPr>
                <w:sz w:val="21"/>
              </w:rPr>
              <w:t>火灾报警后的处理程序</w:t>
            </w:r>
          </w:p>
          <w:p>
            <w:pPr>
              <w:pStyle w:val="null3"/>
              <w:ind w:firstLine="420"/>
              <w:jc w:val="both"/>
            </w:pPr>
            <w:r>
              <w:rPr>
                <w:sz w:val="21"/>
              </w:rPr>
              <w:t>①接到报警信号后，立即携带对讲机、插孔电话等通信工具，迅速到达报警地点确认。</w:t>
            </w:r>
          </w:p>
          <w:p>
            <w:pPr>
              <w:pStyle w:val="null3"/>
              <w:ind w:firstLine="420"/>
              <w:jc w:val="both"/>
            </w:pPr>
            <w:r>
              <w:rPr>
                <w:sz w:val="21"/>
              </w:rPr>
              <w:t>②如报警点确认未发生火情，应查明报警原因，采取相应措施，并做好记录。</w:t>
            </w:r>
          </w:p>
          <w:p>
            <w:pPr>
              <w:pStyle w:val="null3"/>
              <w:ind w:firstLine="420"/>
              <w:jc w:val="both"/>
            </w:pPr>
            <w:r>
              <w:rPr>
                <w:sz w:val="21"/>
              </w:rPr>
              <w:t>③如有火灾发生，应立即用通信工具向消防控制室反馈信息，利用现场灭火器材进行扑救。</w:t>
            </w:r>
          </w:p>
          <w:p>
            <w:pPr>
              <w:pStyle w:val="null3"/>
              <w:ind w:firstLine="420"/>
              <w:jc w:val="both"/>
            </w:pPr>
            <w:r>
              <w:rPr>
                <w:sz w:val="21"/>
              </w:rPr>
              <w:t>④消防控制室值班人员根据火灾情况启动有关消防</w:t>
            </w:r>
            <w:r>
              <w:rPr>
                <w:sz w:val="21"/>
              </w:rPr>
              <w:t>设施</w:t>
            </w:r>
            <w:r>
              <w:rPr>
                <w:sz w:val="21"/>
              </w:rPr>
              <w:t>设备，通知有关人员立即赶往现场灭火，报告单位值班领导，并拨打</w:t>
            </w:r>
            <w:r>
              <w:rPr>
                <w:sz w:val="21"/>
              </w:rPr>
              <w:t>119 火灾报警电话向消防救援队报警。</w:t>
            </w:r>
          </w:p>
          <w:p>
            <w:pPr>
              <w:pStyle w:val="null3"/>
              <w:ind w:firstLine="420"/>
              <w:jc w:val="both"/>
            </w:pPr>
            <w:r>
              <w:rPr>
                <w:sz w:val="21"/>
              </w:rPr>
              <w:t>⑤以上情况处理完毕后，恢复各种消防设施设备正常运行。</w:t>
            </w:r>
          </w:p>
          <w:p>
            <w:pPr>
              <w:pStyle w:val="null3"/>
              <w:ind w:firstLine="420"/>
              <w:jc w:val="both"/>
            </w:pPr>
            <w:r>
              <w:rPr>
                <w:sz w:val="21"/>
              </w:rPr>
              <w:t>（</w:t>
            </w:r>
            <w:r>
              <w:rPr>
                <w:sz w:val="21"/>
              </w:rPr>
              <w:t>5</w:t>
            </w:r>
            <w:r>
              <w:rPr>
                <w:sz w:val="21"/>
              </w:rPr>
              <w:t>）</w:t>
            </w:r>
            <w:r>
              <w:rPr>
                <w:sz w:val="21"/>
              </w:rPr>
              <w:t>消防、监控控制室值班人员岗位职责</w:t>
            </w:r>
          </w:p>
          <w:p>
            <w:pPr>
              <w:pStyle w:val="null3"/>
              <w:ind w:firstLine="420"/>
              <w:jc w:val="both"/>
            </w:pPr>
            <w:r>
              <w:rPr>
                <w:sz w:val="21"/>
              </w:rPr>
              <w:t>①自觉遵守公司规章制度，要有高度的责任心和警惕性。负责对各种消防控制设备的监视和运用，坚守岗位，不擅离职守，做好巡查、操作和记录等工作。</w:t>
            </w:r>
          </w:p>
          <w:p>
            <w:pPr>
              <w:pStyle w:val="null3"/>
              <w:ind w:firstLine="420"/>
              <w:jc w:val="both"/>
            </w:pPr>
            <w:r>
              <w:rPr>
                <w:sz w:val="21"/>
              </w:rPr>
              <w:t>②认真学习业务知识，提高专业技能。熟悉所管理消防设施设备基本原理、功能、熟悉掌握操作技术，协助技术人员进行维修、维护。不擅自拆卸、挪用或停用，保障设备正常运行。</w:t>
            </w:r>
          </w:p>
          <w:p>
            <w:pPr>
              <w:pStyle w:val="null3"/>
              <w:ind w:firstLine="420"/>
              <w:jc w:val="both"/>
            </w:pPr>
            <w:r>
              <w:rPr>
                <w:sz w:val="21"/>
              </w:rPr>
              <w:t>③值班期间自觉遵守《十不准》，不得随意关闭监视器，服务终端器上不准摆放非监控系统程序和杂物。发生火灾报警后（设备信号或电话报警），要尽快确认，及时报告，在火灾无法控制情况下，及时、准确启动有关部位的消防控制设备，正确有效组织扑救及人员疏散，给领导决策提供合理建议，保护火灾现场，协助有关人员查清火灾原因。</w:t>
            </w:r>
          </w:p>
          <w:p>
            <w:pPr>
              <w:pStyle w:val="null3"/>
              <w:ind w:firstLine="420"/>
              <w:jc w:val="both"/>
            </w:pPr>
            <w:r>
              <w:rPr>
                <w:sz w:val="21"/>
              </w:rPr>
              <w:t>④值班期间保持头脑清醒，对消防、监控控制室设备及通信设备等进行经常性检查，定期做设备测试，有问题及时排除，排除不了的及时报告有关人员，确保消防设施处于良好的运行状态。</w:t>
            </w:r>
          </w:p>
          <w:p>
            <w:pPr>
              <w:pStyle w:val="null3"/>
              <w:ind w:firstLine="420"/>
              <w:jc w:val="both"/>
            </w:pPr>
            <w:r>
              <w:rPr>
                <w:sz w:val="21"/>
              </w:rPr>
              <w:t>⑤依照当地消防救援机关要求认真填写值班记录、系统运行登记表和控制室日检查登记表等，做好交接工作，保持</w:t>
            </w:r>
            <w:r>
              <w:rPr>
                <w:sz w:val="21"/>
              </w:rPr>
              <w:t>监控台</w:t>
            </w:r>
            <w:r>
              <w:rPr>
                <w:sz w:val="21"/>
              </w:rPr>
              <w:t>及室内清洁。</w:t>
            </w:r>
          </w:p>
          <w:p>
            <w:pPr>
              <w:pStyle w:val="null3"/>
              <w:jc w:val="both"/>
            </w:pPr>
            <w:r>
              <w:rPr>
                <w:sz w:val="21"/>
              </w:rPr>
              <w:t>⑥自觉遵守采购人保密制度，不经有关领导批准，不得随意</w:t>
            </w:r>
            <w:r>
              <w:rPr>
                <w:sz w:val="21"/>
              </w:rPr>
              <w:t>透露</w:t>
            </w:r>
            <w:r>
              <w:rPr>
                <w:sz w:val="21"/>
              </w:rPr>
              <w:t>监控信息。</w:t>
            </w:r>
          </w:p>
        </w:tc>
      </w:tr>
      <w:tr>
        <w:tc>
          <w:tcPr>
            <w:tcW w:type="dxa" w:w="2076"/>
          </w:tcPr>
          <w:p/>
        </w:tc>
        <w:tc>
          <w:tcPr>
            <w:tcW w:type="dxa" w:w="415"/>
          </w:tcPr>
          <w:p>
            <w:pPr>
              <w:pStyle w:val="null3"/>
            </w:pPr>
            <w:r>
              <w:rPr/>
              <w:t>5</w:t>
            </w:r>
          </w:p>
        </w:tc>
        <w:tc>
          <w:tcPr>
            <w:tcW w:type="dxa" w:w="5814"/>
          </w:tcPr>
          <w:p>
            <w:pPr>
              <w:pStyle w:val="null3"/>
              <w:jc w:val="both"/>
            </w:pPr>
            <w:r>
              <w:rPr>
                <w:sz w:val="21"/>
              </w:rPr>
              <w:t>5、消防巡检</w:t>
            </w:r>
          </w:p>
          <w:p>
            <w:pPr>
              <w:pStyle w:val="null3"/>
              <w:ind w:firstLine="420"/>
              <w:jc w:val="both"/>
            </w:pPr>
            <w:r>
              <w:rPr>
                <w:sz w:val="21"/>
              </w:rPr>
              <w:t>（</w:t>
            </w:r>
            <w:r>
              <w:rPr>
                <w:sz w:val="21"/>
              </w:rPr>
              <w:t>1）服务内容：所有消防设施设备巡查及保养维护管理工作。</w:t>
            </w:r>
          </w:p>
          <w:p>
            <w:pPr>
              <w:pStyle w:val="null3"/>
              <w:ind w:firstLine="420"/>
              <w:jc w:val="both"/>
            </w:pPr>
            <w:r>
              <w:rPr>
                <w:sz w:val="21"/>
              </w:rPr>
              <w:t>（</w:t>
            </w:r>
            <w:r>
              <w:rPr>
                <w:sz w:val="21"/>
              </w:rPr>
              <w:t>2）服务指标</w:t>
            </w:r>
          </w:p>
          <w:p>
            <w:pPr>
              <w:pStyle w:val="null3"/>
              <w:ind w:firstLine="420"/>
              <w:jc w:val="both"/>
            </w:pPr>
            <w:r>
              <w:rPr>
                <w:sz w:val="21"/>
              </w:rPr>
              <w:t>①须具备消防巡检资质的专业人员</w:t>
            </w:r>
            <w:r>
              <w:rPr>
                <w:sz w:val="21"/>
              </w:rPr>
              <w:t>（</w:t>
            </w:r>
            <w:r>
              <w:rPr>
                <w:sz w:val="21"/>
              </w:rPr>
              <w:t>即</w:t>
            </w:r>
            <w:r>
              <w:rPr>
                <w:sz w:val="21"/>
              </w:rPr>
              <w:t>具有《</w:t>
            </w:r>
            <w:r>
              <w:rPr>
                <w:sz w:val="21"/>
              </w:rPr>
              <w:t>建（构）筑物消防员</w:t>
            </w:r>
            <w:r>
              <w:rPr>
                <w:sz w:val="21"/>
              </w:rPr>
              <w:t>》</w:t>
            </w:r>
            <w:r>
              <w:rPr>
                <w:sz w:val="21"/>
              </w:rPr>
              <w:t>或</w:t>
            </w:r>
            <w:r>
              <w:rPr>
                <w:sz w:val="21"/>
              </w:rPr>
              <w:t>《</w:t>
            </w:r>
            <w:r>
              <w:rPr>
                <w:sz w:val="21"/>
              </w:rPr>
              <w:t>消防设施操作员资格证书</w:t>
            </w:r>
            <w:r>
              <w:rPr>
                <w:sz w:val="21"/>
              </w:rPr>
              <w:t>》）</w:t>
            </w:r>
            <w:r>
              <w:rPr>
                <w:sz w:val="21"/>
              </w:rPr>
              <w:t>对消防设施设备进行安全巡查；做好巡检记录及整改方案及时向采购人报告；服务公司应针对巡检记录及采购人消防设备的使用情况出具月度审核报告、季度审核报告和年度审核报告。</w:t>
            </w:r>
          </w:p>
          <w:p>
            <w:pPr>
              <w:pStyle w:val="null3"/>
              <w:jc w:val="both"/>
            </w:pPr>
            <w:r>
              <w:rPr>
                <w:sz w:val="21"/>
              </w:rPr>
              <w:t>②标识标牌：定期检查平面路线图、指引标识、楼层标识、各功能区标识、安全警示标识、温馨提醒标识、供配电系统模拟示意图、电气开关状态标识、主要供水阀门、主要管线流向标识、交通标识等，确保标识标牌规范清晰，统一完整，安装稳固，严禁在医院内随意张贴通知、温馨提示等告知类文件。</w:t>
            </w:r>
          </w:p>
        </w:tc>
      </w:tr>
      <w:tr>
        <w:tc>
          <w:tcPr>
            <w:tcW w:type="dxa" w:w="2076"/>
          </w:tcPr>
          <w:p/>
        </w:tc>
        <w:tc>
          <w:tcPr>
            <w:tcW w:type="dxa" w:w="415"/>
          </w:tcPr>
          <w:p>
            <w:pPr>
              <w:pStyle w:val="null3"/>
            </w:pPr>
            <w:r>
              <w:rPr/>
              <w:t>6</w:t>
            </w:r>
          </w:p>
        </w:tc>
        <w:tc>
          <w:tcPr>
            <w:tcW w:type="dxa" w:w="5814"/>
          </w:tcPr>
          <w:p>
            <w:pPr>
              <w:pStyle w:val="null3"/>
              <w:jc w:val="both"/>
            </w:pPr>
            <w:r>
              <w:rPr>
                <w:sz w:val="21"/>
              </w:rPr>
              <w:t>6、安保工作要求</w:t>
            </w:r>
          </w:p>
          <w:p>
            <w:pPr>
              <w:pStyle w:val="null3"/>
              <w:ind w:firstLine="420"/>
              <w:jc w:val="both"/>
            </w:pPr>
            <w:r>
              <w:rPr>
                <w:sz w:val="21"/>
              </w:rPr>
              <w:t>（</w:t>
            </w:r>
            <w:r>
              <w:rPr>
                <w:sz w:val="21"/>
              </w:rPr>
              <w:t>1）按采购人规定韶关市第一人民医院(1.新区医院：广东省韶关市武江区东景路1号;2.</w:t>
            </w:r>
            <w:r>
              <w:rPr>
                <w:sz w:val="21"/>
              </w:rPr>
              <w:t>风采楼</w:t>
            </w:r>
            <w:r>
              <w:rPr>
                <w:sz w:val="21"/>
              </w:rPr>
              <w:t>院区：广东省韶关市浈江区东堤南路</w:t>
            </w:r>
            <w:r>
              <w:rPr>
                <w:sz w:val="21"/>
              </w:rPr>
              <w:t>3号)等</w:t>
            </w:r>
            <w:r>
              <w:rPr>
                <w:sz w:val="21"/>
              </w:rPr>
              <w:t>劝阻并制止</w:t>
            </w:r>
            <w:r>
              <w:rPr>
                <w:sz w:val="21"/>
              </w:rPr>
              <w:t>医院内从事扰乱医疗秩序的行为，劝阻来</w:t>
            </w:r>
            <w:r>
              <w:rPr>
                <w:sz w:val="21"/>
              </w:rPr>
              <w:t>医院</w:t>
            </w:r>
            <w:r>
              <w:rPr>
                <w:sz w:val="21"/>
              </w:rPr>
              <w:t>从事阻碍</w:t>
            </w:r>
            <w:r>
              <w:rPr>
                <w:sz w:val="21"/>
              </w:rPr>
              <w:t>医疗</w:t>
            </w:r>
            <w:r>
              <w:rPr>
                <w:sz w:val="21"/>
              </w:rPr>
              <w:t>工作的无关人员，劝阻吸烟人员不在院内医疗区、保健区吸烟、乱丢烟头等，切实做到采购人院内不出现小摊小贩、乞讨和未经采购人批准许可的废品收购人员进入。无非法商业宣传、医托、药托等现象，医疗区、保健区全面劝烟，实行禁烟。</w:t>
            </w:r>
          </w:p>
          <w:p>
            <w:pPr>
              <w:pStyle w:val="null3"/>
              <w:ind w:firstLine="420"/>
              <w:jc w:val="both"/>
            </w:pPr>
            <w:r>
              <w:rPr>
                <w:sz w:val="21"/>
              </w:rPr>
              <w:t>（</w:t>
            </w:r>
            <w:r>
              <w:rPr>
                <w:sz w:val="21"/>
              </w:rPr>
              <w:t>2</w:t>
            </w:r>
            <w:r>
              <w:rPr>
                <w:sz w:val="21"/>
              </w:rPr>
              <w:t>）指挥进入院内的各种车辆，按规定路线、速度行驶，并停放在指定的位置，全面禁鸣，确保救护、消防通道畅通。</w:t>
            </w:r>
          </w:p>
          <w:p>
            <w:pPr>
              <w:pStyle w:val="null3"/>
              <w:ind w:firstLine="420"/>
              <w:jc w:val="both"/>
            </w:pPr>
            <w:r>
              <w:rPr>
                <w:sz w:val="21"/>
              </w:rPr>
              <w:t>（</w:t>
            </w:r>
            <w:r>
              <w:rPr>
                <w:sz w:val="21"/>
              </w:rPr>
              <w:t>3</w:t>
            </w:r>
            <w:r>
              <w:rPr>
                <w:sz w:val="21"/>
              </w:rPr>
              <w:t>）治安、消防巡逻不留死角，实行</w:t>
            </w:r>
            <w:r>
              <w:rPr>
                <w:sz w:val="21"/>
              </w:rPr>
              <w:t>24小时巡视制度，重点加强早晨病房开门洗漱至上班、午休、晚餐等案发高峰期间的巡逻，严格防范。发现各类治安、消防等可疑情况和突发事件，严格按照系统流程处理，立即报告总值班、总务科及相关部门负责人，以备启动各种应急预案。</w:t>
            </w:r>
          </w:p>
          <w:p>
            <w:pPr>
              <w:pStyle w:val="null3"/>
              <w:ind w:firstLine="420"/>
              <w:jc w:val="both"/>
            </w:pPr>
            <w:r>
              <w:rPr>
                <w:sz w:val="21"/>
              </w:rPr>
              <w:t>（</w:t>
            </w:r>
            <w:r>
              <w:rPr>
                <w:sz w:val="21"/>
              </w:rPr>
              <w:t>4</w:t>
            </w:r>
            <w:r>
              <w:rPr>
                <w:sz w:val="21"/>
              </w:rPr>
              <w:t>）目视查验各工作房的门、窗、厨房等，如发现有损坏、撬动、烟雾火警等异常情况，应采取紧急措施，并及时通知户主和报告总务科、院总值班室。</w:t>
            </w:r>
          </w:p>
          <w:p>
            <w:pPr>
              <w:pStyle w:val="null3"/>
              <w:ind w:firstLine="420"/>
              <w:jc w:val="both"/>
            </w:pPr>
            <w:r>
              <w:rPr>
                <w:sz w:val="21"/>
              </w:rPr>
              <w:t>（</w:t>
            </w:r>
            <w:r>
              <w:rPr>
                <w:sz w:val="21"/>
              </w:rPr>
              <w:t>5</w:t>
            </w:r>
            <w:r>
              <w:rPr>
                <w:sz w:val="21"/>
              </w:rPr>
              <w:t>）院内发生医疗纠纷和</w:t>
            </w:r>
            <w:r>
              <w:rPr>
                <w:sz w:val="21"/>
              </w:rPr>
              <w:t>其他</w:t>
            </w:r>
            <w:r>
              <w:rPr>
                <w:sz w:val="21"/>
              </w:rPr>
              <w:t>突发事件时，能在</w:t>
            </w:r>
            <w:r>
              <w:rPr>
                <w:sz w:val="21"/>
              </w:rPr>
              <w:t>20分钟内从院外调集全体</w:t>
            </w:r>
            <w:r>
              <w:rPr>
                <w:sz w:val="21"/>
              </w:rPr>
              <w:t>安保人员</w:t>
            </w:r>
            <w:r>
              <w:rPr>
                <w:sz w:val="21"/>
              </w:rPr>
              <w:t>组成的队伍，到采购人事发地点处理突发事件，确保采购人在医疗纠纷发生和调解中人身财产安全，维护采购人的医疗、保健、行政等工作秩序。全体安保人员不分白、晚班，在接到通知后，</w:t>
            </w:r>
            <w:r>
              <w:rPr>
                <w:sz w:val="21"/>
              </w:rPr>
              <w:t>20分钟内必须到岗。需外援时，其数量由总务科视事件大小确定。整个</w:t>
            </w:r>
            <w:r>
              <w:rPr>
                <w:sz w:val="21"/>
              </w:rPr>
              <w:t>事件</w:t>
            </w:r>
            <w:r>
              <w:rPr>
                <w:sz w:val="21"/>
              </w:rPr>
              <w:t>发生的处理，严格按采购人总务部门的部署进行，不得在不了解纠纷事实真相的情况下，向外发布有损采购人的言论，不得单独接受新闻媒体、患方亲属的采访，安保保卫人员更不得私下谈论自己的看法。</w:t>
            </w:r>
          </w:p>
          <w:p>
            <w:pPr>
              <w:pStyle w:val="null3"/>
              <w:ind w:firstLine="420"/>
              <w:jc w:val="both"/>
            </w:pPr>
            <w:r>
              <w:rPr>
                <w:sz w:val="21"/>
              </w:rPr>
              <w:t>（</w:t>
            </w:r>
            <w:r>
              <w:rPr>
                <w:sz w:val="21"/>
              </w:rPr>
              <w:t>6</w:t>
            </w:r>
            <w:r>
              <w:rPr>
                <w:sz w:val="21"/>
              </w:rPr>
              <w:t>）在医院内及时发现有违法破坏行为采取合理的措施制止，并报告总务科及相关部门。</w:t>
            </w:r>
          </w:p>
          <w:p>
            <w:pPr>
              <w:pStyle w:val="null3"/>
              <w:jc w:val="both"/>
            </w:pPr>
            <w:r>
              <w:rPr>
                <w:sz w:val="21"/>
              </w:rPr>
              <w:t>（</w:t>
            </w:r>
            <w:r>
              <w:rPr>
                <w:sz w:val="21"/>
              </w:rPr>
              <w:t>7</w:t>
            </w:r>
            <w:r>
              <w:rPr>
                <w:sz w:val="21"/>
              </w:rPr>
              <w:t>）交通、</w:t>
            </w:r>
            <w:r>
              <w:rPr>
                <w:sz w:val="21"/>
              </w:rPr>
              <w:t>停车</w:t>
            </w:r>
            <w:r>
              <w:rPr>
                <w:sz w:val="21"/>
              </w:rPr>
              <w:t>秩序管理负责采购人停车场科学、合理设置停车位</w:t>
            </w:r>
            <w:r>
              <w:rPr>
                <w:sz w:val="21"/>
              </w:rPr>
              <w:t>, 并配合采购人办理停车场停车服务收费许可证，做好就诊群众车辆停放收费管理工作,合理设置管理人员及收费员岗位。</w:t>
            </w:r>
          </w:p>
        </w:tc>
      </w:tr>
      <w:tr>
        <w:tc>
          <w:tcPr>
            <w:tcW w:type="dxa" w:w="2076"/>
          </w:tcPr>
          <w:p/>
        </w:tc>
        <w:tc>
          <w:tcPr>
            <w:tcW w:type="dxa" w:w="415"/>
          </w:tcPr>
          <w:p>
            <w:pPr>
              <w:pStyle w:val="null3"/>
            </w:pPr>
            <w:r>
              <w:rPr/>
              <w:t>7</w:t>
            </w:r>
          </w:p>
        </w:tc>
        <w:tc>
          <w:tcPr>
            <w:tcW w:type="dxa" w:w="5814"/>
          </w:tcPr>
          <w:p>
            <w:pPr>
              <w:pStyle w:val="null3"/>
              <w:jc w:val="both"/>
            </w:pPr>
            <w:r>
              <w:rPr>
                <w:sz w:val="21"/>
              </w:rPr>
              <w:t>7、</w:t>
            </w:r>
            <w:r>
              <w:rPr>
                <w:sz w:val="21"/>
              </w:rPr>
              <w:t>监督和考评</w:t>
            </w:r>
          </w:p>
          <w:p>
            <w:pPr>
              <w:pStyle w:val="null3"/>
              <w:jc w:val="center"/>
            </w:pPr>
            <w:r>
              <w:rPr>
                <w:sz w:val="21"/>
              </w:rPr>
              <w:t>韶关市第一人民医院保安服务</w:t>
            </w:r>
            <w:r>
              <w:rPr>
                <w:sz w:val="21"/>
              </w:rPr>
              <w:t>质量</w:t>
            </w:r>
            <w:r>
              <w:rPr>
                <w:sz w:val="21"/>
              </w:rPr>
              <w:t>考核表</w:t>
            </w:r>
            <w:r>
              <w:rPr>
                <w:sz w:val="21"/>
              </w:rPr>
              <w:t>（供参考，采购人有权按需修订</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559"/>
              <w:gridCol w:w="2035"/>
              <w:gridCol w:w="478"/>
              <w:gridCol w:w="997"/>
              <w:gridCol w:w="468"/>
              <w:gridCol w:w="1038"/>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具体考核内容</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分数</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考核评分</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同一考核内容出现两次以上并处罚金</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安保安全管理服务工作（</w:t>
                  </w:r>
                  <w:r>
                    <w:rPr>
                      <w:sz w:val="21"/>
                    </w:rPr>
                    <w:t>81分）</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未按规定检查消防设施安全通道，巡查不到位</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查见一人次扣</w:t>
                  </w:r>
                  <w:r>
                    <w:rPr>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保安值班、巡逻执勤认真严格，无漏岗现象，登记、记载齐全，情况处理及时有效，门卫值班室整洁。不符合者。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u w:val="single"/>
                    </w:rPr>
                    <w:t>2</w:t>
                  </w:r>
                  <w:r>
                    <w:rPr>
                      <w:sz w:val="21"/>
                    </w:rPr>
                    <w:t>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案件或</w:t>
                  </w:r>
                  <w:r>
                    <w:rPr>
                      <w:sz w:val="21"/>
                    </w:rPr>
                    <w:t>发生</w:t>
                  </w:r>
                  <w:r>
                    <w:rPr>
                      <w:sz w:val="21"/>
                    </w:rPr>
                    <w:t>安全事故、突发事件、治安灾害、自然灾害事故，未能及时发现</w:t>
                  </w:r>
                  <w:r>
                    <w:rPr>
                      <w:sz w:val="21"/>
                    </w:rPr>
                    <w:t>或</w:t>
                  </w:r>
                  <w:r>
                    <w:rPr>
                      <w:sz w:val="21"/>
                    </w:rPr>
                    <w:t>及时妥善处置或造成损失工作通讯随时保持畅通</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2分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400元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工作时通讯工具未保持畅通，按规定使用对讲机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医院发生紧急情况队员未能及时到达，未能依法依规予以积极妥善处置</w:t>
                  </w:r>
                  <w:r>
                    <w:rPr>
                      <w:sz w:val="21"/>
                    </w:rPr>
                    <w:t>或</w:t>
                  </w:r>
                  <w:r>
                    <w:rPr>
                      <w:sz w:val="21"/>
                    </w:rPr>
                    <w:t>造成损失的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2分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车辆出入需按规定查验，指挥车辆停放有序，无乱放、乱停车辆现象，车道畅通无阻。发现不符合者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u w:val="single"/>
                    </w:rPr>
                    <w:t>2</w:t>
                  </w:r>
                  <w:r>
                    <w:rPr>
                      <w:sz w:val="21"/>
                    </w:rPr>
                    <w:t>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安全值班及巡逻</w:t>
                  </w:r>
                  <w:r>
                    <w:rPr>
                      <w:sz w:val="21"/>
                    </w:rPr>
                    <w:t>情况</w:t>
                  </w:r>
                  <w:r>
                    <w:rPr>
                      <w:sz w:val="21"/>
                    </w:rPr>
                    <w:t>记录。发现未按要求巡逻或巡查记录缺失。</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u w:val="single"/>
                    </w:rPr>
                    <w:t>2</w:t>
                  </w:r>
                  <w:r>
                    <w:rPr>
                      <w:sz w:val="21"/>
                    </w:rPr>
                    <w:t>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值班期按规定统一着装、佩戴工牌，头发梳理整齐</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值班期看书报手机、抽烟、闲聊、串岗等不文明行为或做工作以外的事情（抽烟，是指医院围墙范围内，不得吸烟）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w:t>
                  </w:r>
                  <w:r>
                    <w:rPr>
                      <w:sz w:val="21"/>
                    </w:rPr>
                    <w:t>期间</w:t>
                  </w:r>
                  <w:r>
                    <w:rPr>
                      <w:sz w:val="21"/>
                    </w:rPr>
                    <w:t>擅离责任区或队员有旷工或未经批准脱离岗位行为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有损害医院利益或声誉的行为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w:t>
                  </w:r>
                  <w:r>
                    <w:rPr>
                      <w:sz w:val="21"/>
                    </w:rPr>
                    <w:t>医院保安管理规定、安全规章制度的行为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责任区内公共财物发生偷盗、失窃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没有阻止无关人员在医</w:t>
                  </w:r>
                  <w:r>
                    <w:rPr>
                      <w:sz w:val="21"/>
                    </w:rPr>
                    <w:t>院区</w:t>
                  </w:r>
                  <w:r>
                    <w:rPr>
                      <w:sz w:val="21"/>
                    </w:rPr>
                    <w:t>域闲逛、推销、派发传单广告等影响良好医疗秩序的行为</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能够有效处理突发事件，有预防突发事件的工作预案并定期演练。当季度有安全事故。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每宗扣</w:t>
                  </w:r>
                  <w:r>
                    <w:rPr>
                      <w:sz w:val="21"/>
                      <w:u w:val="single"/>
                    </w:rPr>
                    <w:t>2</w:t>
                  </w:r>
                  <w:r>
                    <w:rPr>
                      <w:sz w:val="21"/>
                      <w:u w:val="single"/>
                    </w:rPr>
                    <w:t>～</w:t>
                  </w:r>
                  <w:r>
                    <w:rPr>
                      <w:sz w:val="21"/>
                    </w:rPr>
                    <w:t>1</w:t>
                  </w:r>
                  <w:r>
                    <w:rPr>
                      <w:sz w:val="21"/>
                      <w:u w:val="single"/>
                    </w:rPr>
                    <w:t>0</w:t>
                  </w:r>
                  <w:r>
                    <w:rPr>
                      <w:sz w:val="21"/>
                    </w:rPr>
                    <w:t>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200-1000元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工作人员清楚安全事项，了解工作流程，懂得使用各类安全、消防设施及各种灭火器材。抽查工作人员安全消防设施使用知识，不了解者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u w:val="single"/>
                    </w:rPr>
                    <w:t>2</w:t>
                  </w:r>
                  <w:r>
                    <w:rPr>
                      <w:sz w:val="21"/>
                    </w:rPr>
                    <w:t>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真实有效</w:t>
                  </w:r>
                  <w:r>
                    <w:rPr>
                      <w:sz w:val="21"/>
                    </w:rPr>
                    <w:t>投诉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0.5分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消防控制室（</w:t>
                  </w:r>
                  <w:r>
                    <w:rPr>
                      <w:sz w:val="21"/>
                    </w:rPr>
                    <w:t>15分）</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消防控制室值班报警及故障记录与消防主机打印单信息不一致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消防控制室实行每日</w:t>
                  </w:r>
                  <w:r>
                    <w:rPr>
                      <w:sz w:val="21"/>
                      <w:color w:val="000000"/>
                    </w:rPr>
                    <w:t>24小时专人值班制度，每班少于 2 人，值班人员应持证上岗(取得消防设施操作员证书)。</w:t>
                  </w:r>
                  <w:r>
                    <w:rPr>
                      <w:sz w:val="21"/>
                    </w:rPr>
                    <w:t>值班人员与当日值班表名单不相符。发现不符合者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监控、对消防室操作流程不熟悉，监控、消控</w:t>
                  </w:r>
                  <w:r>
                    <w:rPr>
                      <w:sz w:val="21"/>
                    </w:rPr>
                    <w:t>24小时不失控，记录齐全、专人专管，情况处理及时有效，监控室整洁。发现不符合者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2分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r>
                    <w:rPr>
                      <w:sz w:val="21"/>
                    </w:rPr>
                    <w:t>4分）</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消防协管员每日巡查中，对设施设备巡查遗漏或对不真实</w:t>
                  </w:r>
                  <w:r>
                    <w:rPr>
                      <w:sz w:val="21"/>
                    </w:rPr>
                    <w:t>地</w:t>
                  </w:r>
                  <w:r>
                    <w:rPr>
                      <w:sz w:val="21"/>
                    </w:rPr>
                    <w:t>填写巡查记录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消防及相关安全档案制度管理情况，制度不完善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每发现一项扣</w:t>
                  </w:r>
                  <w:r>
                    <w:rPr>
                      <w:sz w:val="21"/>
                    </w:rPr>
                    <w:t>1分</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5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奖励项目</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为群众排忧解难，</w:t>
                  </w:r>
                  <w:r>
                    <w:rPr>
                      <w:sz w:val="21"/>
                    </w:rPr>
                    <w:t>受到</w:t>
                  </w:r>
                  <w:r>
                    <w:rPr>
                      <w:sz w:val="21"/>
                    </w:rPr>
                    <w:t>群众</w:t>
                  </w:r>
                  <w:r>
                    <w:rPr>
                      <w:sz w:val="21"/>
                    </w:rPr>
                    <w:t>书面</w:t>
                  </w:r>
                  <w:r>
                    <w:rPr>
                      <w:sz w:val="21"/>
                    </w:rPr>
                    <w:t>或电台、电视台表扬的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视情况加：</w:t>
                  </w:r>
                </w:p>
                <w:p>
                  <w:pPr>
                    <w:pStyle w:val="null3"/>
                    <w:jc w:val="center"/>
                  </w:pPr>
                  <w:r>
                    <w:rPr>
                      <w:sz w:val="21"/>
                    </w:rPr>
                    <w:t>1—2分/次</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好人好事</w:t>
                  </w:r>
                </w:p>
              </w:tc>
            </w:tr>
            <w:tr>
              <w:tc>
                <w:tcPr>
                  <w:tcW w:type="dxa" w:w="559"/>
                  <w:vMerge/>
                  <w:tcBorders>
                    <w:top w:val="none" w:color="000000" w:sz="4"/>
                    <w:left w:val="single" w:color="000000" w:sz="4"/>
                    <w:bottom w:val="single" w:color="000000" w:sz="4"/>
                    <w:right w:val="single" w:color="000000" w:sz="4"/>
                  </w:tcBorders>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发生火灾或突发事件积极参加抢险救灾，为医院避免一定经济损失的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视情况加：</w:t>
                  </w:r>
                  <w:r>
                    <w:rPr>
                      <w:sz w:val="21"/>
                    </w:rPr>
                    <w:t xml:space="preserve">        </w:t>
                  </w:r>
                  <w:r>
                    <w:rPr>
                      <w:sz w:val="21"/>
                    </w:rPr>
                    <w:t>5—10分/次</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应急抢险</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100分</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w:t>
                  </w:r>
                  <w:r>
                    <w:rPr>
                      <w:sz w:val="21"/>
                    </w:rPr>
                    <w:t>根据考核表对</w:t>
                  </w:r>
                  <w:r>
                    <w:rPr>
                      <w:sz w:val="21"/>
                    </w:rPr>
                    <w:t>中标供应商</w:t>
                  </w:r>
                  <w:r>
                    <w:rPr>
                      <w:sz w:val="21"/>
                    </w:rPr>
                    <w:t>进行考核，考核结果经双方确认，考核分数</w:t>
                  </w:r>
                  <w:r>
                    <w:rPr>
                      <w:sz w:val="21"/>
                    </w:rPr>
                    <w:t>≥85分为合格，</w:t>
                  </w:r>
                  <w:r>
                    <w:rPr>
                      <w:sz w:val="21"/>
                    </w:rPr>
                    <w:t>采购人</w:t>
                  </w:r>
                  <w:r>
                    <w:rPr>
                      <w:sz w:val="21"/>
                    </w:rPr>
                    <w:t>支付每月服务费</w:t>
                  </w:r>
                  <w:r>
                    <w:rPr>
                      <w:sz w:val="21"/>
                    </w:rPr>
                    <w:t>100%，考核分数＜85分为不合格，每少一分扣除服务费200元。合同期内，连续三个月考核不合格，</w:t>
                  </w:r>
                  <w:r>
                    <w:rPr>
                      <w:sz w:val="21"/>
                    </w:rPr>
                    <w:t>采购人</w:t>
                  </w:r>
                  <w:r>
                    <w:rPr>
                      <w:sz w:val="21"/>
                    </w:rPr>
                    <w:t>有权终止合同，由此带来的损失由</w:t>
                  </w:r>
                  <w:r>
                    <w:rPr>
                      <w:sz w:val="21"/>
                    </w:rPr>
                    <w:t>中标供应商</w:t>
                  </w:r>
                  <w:r>
                    <w:rPr>
                      <w:sz w:val="21"/>
                    </w:rPr>
                    <w:t>承担。</w:t>
                  </w:r>
                </w:p>
              </w:tc>
            </w:tr>
            <w:tr>
              <w:tc>
                <w:tcPr>
                  <w:tcW w:type="dxa" w:w="557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考评单位（签章）：</w:t>
                  </w:r>
                  <w:r>
                    <w:rPr>
                      <w:sz w:val="21"/>
                    </w:rPr>
                    <w:t xml:space="preserve">                       </w:t>
                  </w:r>
                  <w:r>
                    <w:rPr>
                      <w:sz w:val="21"/>
                    </w:rPr>
                    <w:t>被考评单位（签章）：</w:t>
                  </w:r>
                </w:p>
                <w:p>
                  <w:pPr>
                    <w:pStyle w:val="null3"/>
                    <w:jc w:val="left"/>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采购机构代理服务收费标准：根据《韶关市第一人民医院招标采购代理委托协议书》规定，参照国家计委颁布的《招标代理服务收费管理暂行办法》(审计价格【2002】1980 号）和国家发展改革委办公厅颁布的《国家发展改革委办公厅关于招标代理服务收费有关问题的通知》（发改价格【2011】534 号）、国家发展和改革委员会《关于进一步放开建设项目专业服务价格的通知》（发改价格〔2015〕299号）的规定标准的八折向中标/成交供应商收取招标代理服务费，八折后收费不足3000元的项目，统一按3000元收取代理服务费；招标代理费用封顶 15 万元。招标代理费用应包含采购过程中发生的所有费用，不再向中标/成交供应商收取其他任何费用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第一人民医院2025-2027年保安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采购包1（韶关市第一人民医院2025-2027年保安服务采购项目）：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采购包1（韶关市第一人民医院2025-2027年保安服务采购项目）：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特定资格性要求</w:t>
            </w:r>
          </w:p>
        </w:tc>
        <w:tc>
          <w:tcPr>
            <w:tcW w:type="dxa" w:w="4238"/>
          </w:tcPr>
          <w:p>
            <w:pPr>
              <w:pStyle w:val="null3"/>
            </w:pPr>
            <w:r>
              <w:rPr/>
              <w:t>投标人须具有公安机关颁发的《保安服务许可证书》资质，并提供证明材料。如为韶关市外投标人还须持有韶关市公安局核发的《保安服务公司设立分公司备案证明》或韶关市公安局核发的跨区经营备案回执或承诺自开始保安服务之日起30个工作日内向韶关市公安局备案的承诺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投标人服务全部由符合政策要求的中小企业承接。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采购包1（韶关市第一人民医院2025-2027年保安服务采购项目）：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确定且是固定唯一值；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采购包1(韶关市第一人民医院2025-2027年保安服务采购项目):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项目主管 (4.0分)</w:t>
            </w:r>
          </w:p>
        </w:tc>
        <w:tc>
          <w:tcPr>
            <w:tcW w:type="dxa" w:w="5076"/>
          </w:tcPr>
          <w:p>
            <w:pPr>
              <w:pStyle w:val="null3"/>
              <w:jc w:val="left"/>
            </w:pPr>
            <w:r>
              <w:rPr/>
              <w:t>根据拟投入本项目的项目主管（1名）进行评审： 1、具有高级保安员（国家职业资格三级）及以上资格证，得2分； 2、具有本科或以上学历得1分，高中、职中或专科学历，得0.5分； 3、具有作为保安服务项目负责人工作经验不少于5年的，得1分。 注：证明文件要求如下： ①资格证、学历提供相关证明文件复印件； ②相关工作经验提供由供应商出具的声明文件（声明内容应包含该人员从事对应工作内容的起止时间及所负责的工作内容）； ③提供上述所有人员在本单位参保的证明材料，要求为2025年3月至今任意1个月社保证明文件复印件。</w:t>
            </w:r>
          </w:p>
        </w:tc>
      </w:tr>
      <w:tr>
        <w:tc>
          <w:tcPr>
            <w:tcW w:type="dxa" w:w="922"/>
            <w:gridSpan w:val="2"/>
            <w:vMerge/>
          </w:tcPr>
          <w:p/>
        </w:tc>
        <w:tc>
          <w:tcPr>
            <w:tcW w:type="dxa" w:w="2307"/>
          </w:tcPr>
          <w:p>
            <w:pPr>
              <w:pStyle w:val="null3"/>
              <w:jc w:val="left"/>
            </w:pPr>
            <w:r>
              <w:rPr/>
              <w:t>保安队长 (8.0分)</w:t>
            </w:r>
          </w:p>
        </w:tc>
        <w:tc>
          <w:tcPr>
            <w:tcW w:type="dxa" w:w="5076"/>
          </w:tcPr>
          <w:p>
            <w:pPr>
              <w:pStyle w:val="null3"/>
              <w:jc w:val="left"/>
            </w:pPr>
            <w:r>
              <w:rPr/>
              <w:t>根据拟投入本项目的保安队长（2名）进行评审： 1、具有中级保安员（国家职业资格四级）及以上资格证，每提供1人得1分，本项最高得2分。 2、具有退役军人证，每提供1人得1分，本项最高得2分。 3、具有《建（构）筑物消防员》或《消防设施操作员资格证书》，每提供1人得1分，本项最高得2分。 4、具有保安（秩序维护）工作经验不少于5年的，每提供一人得1分，本项最多得2分。 注：证明文件要求如下： ①资格证提供相关证明文件复印件； ②相关工作经验提供由供应商出具的声明文件（声明内容应包含该人员从事对应工作内容的起止时间及所负责的工作内容）； ③提供上述所有人员在本单位参保的证明材料，要求为2025年3月至今任意1个月社保证明文件复印件。</w:t>
            </w:r>
          </w:p>
        </w:tc>
      </w:tr>
      <w:tr>
        <w:tc>
          <w:tcPr>
            <w:tcW w:type="dxa" w:w="922"/>
            <w:gridSpan w:val="2"/>
            <w:vMerge/>
          </w:tcPr>
          <w:p/>
        </w:tc>
        <w:tc>
          <w:tcPr>
            <w:tcW w:type="dxa" w:w="2307"/>
          </w:tcPr>
          <w:p>
            <w:pPr>
              <w:pStyle w:val="null3"/>
              <w:jc w:val="left"/>
            </w:pPr>
            <w:r>
              <w:rPr/>
              <w:t>团队人员 (9.0分)</w:t>
            </w:r>
          </w:p>
        </w:tc>
        <w:tc>
          <w:tcPr>
            <w:tcW w:type="dxa" w:w="5076"/>
          </w:tcPr>
          <w:p>
            <w:pPr>
              <w:pStyle w:val="null3"/>
              <w:jc w:val="left"/>
            </w:pPr>
            <w:r>
              <w:rPr/>
              <w:t>拟投入本项目团队人员(除项目主管及保安队长外): 1、具有大专以上学历得1分，高中、职中或专科学历得0.5分(提供学历证书复印件)，本小项最高得3分； 2、具有中级保安员（国家职业资格四级）及以上资格证，每提供一人得1分，本小项最高3分; 3、持有退役军人证书，每提供一人得1分，本小项最高3分； 注：①资格证书提供技能人才评价证书全国联网查询截图②人员年龄不超过 55 周岁(提供身份证书复印件)，③同一人员同时具有多项证书的不累计得分(以单项证书最高得分计算)。④提供上述所有人员在本单位参保的证明材料，要求为2025年3月至今任意1个月社保证明文件复印件。</w:t>
            </w:r>
          </w:p>
        </w:tc>
      </w:tr>
      <w:tr>
        <w:tc>
          <w:tcPr>
            <w:tcW w:type="dxa" w:w="922"/>
            <w:gridSpan w:val="2"/>
            <w:vMerge/>
          </w:tcPr>
          <w:p/>
        </w:tc>
        <w:tc>
          <w:tcPr>
            <w:tcW w:type="dxa" w:w="2307"/>
          </w:tcPr>
          <w:p>
            <w:pPr>
              <w:pStyle w:val="null3"/>
              <w:jc w:val="left"/>
            </w:pPr>
            <w:r>
              <w:rPr/>
              <w:t>安保服务内容、工作目标及管理方案 (9.0分)</w:t>
            </w:r>
          </w:p>
        </w:tc>
        <w:tc>
          <w:tcPr>
            <w:tcW w:type="dxa" w:w="5076"/>
          </w:tcPr>
          <w:p>
            <w:pPr>
              <w:pStyle w:val="null3"/>
              <w:jc w:val="left"/>
            </w:pPr>
            <w:r>
              <w:rPr/>
              <w:t>投标人根据第二章 采购需求中“2.技术标准与要求”制定安保服务内容、工作目标及管理方案进行综合评审： 1、方案合理，内容详细，符合本项目物业特性的安全管理要求，完全满足且优于项目需求的，得9分； 2、方案较合理，内容较详细，符合一般物业的安全管理要求，满足项目需求的，得5分； 3、方案不合理，内容简单，不完全符合一般物业的安全管理要求，不完全满足项目需求的，得1分； 4、未提供相关内容的得0分。</w:t>
            </w:r>
          </w:p>
        </w:tc>
      </w:tr>
      <w:tr>
        <w:tc>
          <w:tcPr>
            <w:tcW w:type="dxa" w:w="922"/>
            <w:gridSpan w:val="2"/>
            <w:vMerge/>
          </w:tcPr>
          <w:p/>
        </w:tc>
        <w:tc>
          <w:tcPr>
            <w:tcW w:type="dxa" w:w="2307"/>
          </w:tcPr>
          <w:p>
            <w:pPr>
              <w:pStyle w:val="null3"/>
              <w:jc w:val="left"/>
            </w:pPr>
            <w:r>
              <w:rPr/>
              <w:t>突发事件应急措施及预案 (9.0分)</w:t>
            </w:r>
          </w:p>
        </w:tc>
        <w:tc>
          <w:tcPr>
            <w:tcW w:type="dxa" w:w="5076"/>
          </w:tcPr>
          <w:p>
            <w:pPr>
              <w:pStyle w:val="null3"/>
              <w:jc w:val="left"/>
            </w:pPr>
            <w:r>
              <w:rPr/>
              <w:t>投标人根据第二章 采购需求中“（五）应急保障预案”制定针对本项目的安保突发事件应急措施方案（包括但不限于①突发（包括台风、暴雨、地震等灾害性天气导致的各类突发事件及其他突发事件），②防盗、防火，③危及医护人员安全的突发事件，④聚集性事件、暴恐事件等，⑤重大活动或重要接待任务，⑥突发性公卫事件（如疫情防控）等类型）的应急预案和处置方案及措施： 1、突发事件应急措施及预案合理，内容详细，符合本项目物业特性的突发事件应急管理要求，完全满足且优于项目需求的，得9分； 2、突发事件应急措施及预案较合理，内容较详细，符合物业的突发事件应急管理要求，满足项目需求的，得5分； 3、突发事件应急措施及预案不合理，内容简单，不完全符合一般物业的突发事件应急管理要求，不完全满足项目需求的，得1分； 4、未提供相关内容的得0分。</w:t>
            </w:r>
          </w:p>
        </w:tc>
      </w:tr>
      <w:tr>
        <w:tc>
          <w:tcPr>
            <w:tcW w:type="dxa" w:w="922"/>
            <w:gridSpan w:val="2"/>
            <w:vMerge/>
          </w:tcPr>
          <w:p/>
        </w:tc>
        <w:tc>
          <w:tcPr>
            <w:tcW w:type="dxa" w:w="2307"/>
          </w:tcPr>
          <w:p>
            <w:pPr>
              <w:pStyle w:val="null3"/>
              <w:jc w:val="left"/>
            </w:pPr>
            <w:r>
              <w:rPr/>
              <w:t>服务人员培训方案 (7.0分)</w:t>
            </w:r>
          </w:p>
        </w:tc>
        <w:tc>
          <w:tcPr>
            <w:tcW w:type="dxa" w:w="5076"/>
          </w:tcPr>
          <w:p>
            <w:pPr>
              <w:pStyle w:val="null3"/>
              <w:jc w:val="left"/>
            </w:pPr>
            <w:r>
              <w:rPr/>
              <w:t>投标人针对本项目提供的服务人员培训方案内容（包括但不限于①人员岗前、岗后培训、时间安排，②人员组织、培训内容等）进行综合评审： 1、培训方案合理，内容详细，符合本项目物业特性的安全管理要求，完全满足且优于项目需求的，得7分； 2、培训方案较合理，内容较详细，符合一般物业的安全管理要求，完全满足项目需求的，得4分； 3、培训方案不合理，内容简单，不完全符合一般物业的安全管理要求，不完全满足项目需求的，得1分； 4、未提供相关内容的得0分。</w:t>
            </w:r>
          </w:p>
        </w:tc>
      </w:tr>
      <w:tr>
        <w:tc>
          <w:tcPr>
            <w:tcW w:type="dxa" w:w="922"/>
            <w:gridSpan w:val="2"/>
            <w:vMerge/>
          </w:tcPr>
          <w:p/>
        </w:tc>
        <w:tc>
          <w:tcPr>
            <w:tcW w:type="dxa" w:w="2307"/>
          </w:tcPr>
          <w:p>
            <w:pPr>
              <w:pStyle w:val="null3"/>
              <w:jc w:val="left"/>
            </w:pPr>
            <w:r>
              <w:rPr/>
              <w:t>管理规章制度 (7.0分)</w:t>
            </w:r>
          </w:p>
        </w:tc>
        <w:tc>
          <w:tcPr>
            <w:tcW w:type="dxa" w:w="5076"/>
          </w:tcPr>
          <w:p>
            <w:pPr>
              <w:pStyle w:val="null3"/>
              <w:jc w:val="left"/>
            </w:pPr>
            <w:r>
              <w:rPr/>
              <w:t>投标人根据第二章 采购需求中“6、制定工作制度”制定针对本项目的管理规章制度包括但不限于人员录用制度、值班巡逻制度、档案管理制度、交接班制度、保安服务管理制度、人员考核制度等进行评审： 1、管理标准及制度或办法完全适用本项目，方案合理，内容详细，符合本项目物业特性，可行性强，得7分； 2、管理标准及制度或办法基本适用本项目，方案较合理，内容较详细，符合一般物业，基本可行，得4分； 3、管理标准及制度或办法方案不合理，内容简单，不完全符合一般物业，可行性差，得1分； 4、未提供相关内容的得0分。</w:t>
            </w:r>
          </w:p>
        </w:tc>
      </w:tr>
      <w:tr>
        <w:tc>
          <w:tcPr>
            <w:tcW w:type="dxa" w:w="922"/>
            <w:gridSpan w:val="2"/>
            <w:vMerge/>
          </w:tcPr>
          <w:p/>
        </w:tc>
        <w:tc>
          <w:tcPr>
            <w:tcW w:type="dxa" w:w="2307"/>
          </w:tcPr>
          <w:p>
            <w:pPr>
              <w:pStyle w:val="null3"/>
              <w:jc w:val="left"/>
            </w:pPr>
            <w:r>
              <w:rPr/>
              <w:t>支撑系统软件 (2.0分)</w:t>
            </w:r>
          </w:p>
        </w:tc>
        <w:tc>
          <w:tcPr>
            <w:tcW w:type="dxa" w:w="5076"/>
          </w:tcPr>
          <w:p>
            <w:pPr>
              <w:pStyle w:val="null3"/>
              <w:jc w:val="left"/>
            </w:pPr>
            <w:r>
              <w:rPr/>
              <w:t>根据第二章 采购需求（一）基本服务要求“10、支撑系统软件”投标人在日常管理中提供智能化管理功能的应用系统，包含但不限于：①保安电子巡逻管理系统、②保安派驻业务管理系统。每提供一个智能化管理功能的应用系统得1分，最高得2分。 注1：如属于自有证书，提供软件著作权证书及国家版权登记门户网查询截图为证明材料。 注2：如为租赁软件系统，应提供租赁合同（协议）等证明材料（复印件加盖公章）。</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2022年1月1日起至今取得的保安服务项目或物业服务中包含保安服务的业绩，每提供一个有效同类项目经验得2分。 注1：业绩时间以合同签订时间为准。 注2：此项最高得6分。供应商应提供合同关键页复印件（合同关键页包括：合同封面、服务内容页及双方签章页；加盖供应商公章）。 注3：同一项目不同年份的合同按一份业绩计算，不重复计算业绩分数。同一业主在同一招标/采购项目中续签的合同不重复计分。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2022年1月1日起至今的项目（必须为以上供应商业绩情况中的有效计分的业绩，提供评价单位的联系人及联系方式）获得用户考核评价为正面评价（优秀、优良、良好、满意或相当于类似评价），每份得2分，同一甲方单位按一份评价计算，不重复计算分数，此项最高得6分。 注：提供合同甲方或甲方管理部门盖章的评价文件或考核验收文件，不提供不得分。</w:t>
            </w:r>
          </w:p>
        </w:tc>
      </w:tr>
      <w:tr>
        <w:tc>
          <w:tcPr>
            <w:tcW w:type="dxa" w:w="922"/>
            <w:gridSpan w:val="2"/>
            <w:vMerge/>
          </w:tcPr>
          <w:p/>
        </w:tc>
        <w:tc>
          <w:tcPr>
            <w:tcW w:type="dxa" w:w="2307"/>
          </w:tcPr>
          <w:p>
            <w:pPr>
              <w:pStyle w:val="null3"/>
              <w:jc w:val="left"/>
            </w:pPr>
            <w:r>
              <w:rPr/>
              <w:t>管理或服务体系认证 (1.0分)</w:t>
            </w:r>
          </w:p>
        </w:tc>
        <w:tc>
          <w:tcPr>
            <w:tcW w:type="dxa" w:w="5076"/>
          </w:tcPr>
          <w:p>
            <w:pPr>
              <w:pStyle w:val="null3"/>
              <w:jc w:val="left"/>
            </w:pPr>
            <w:r>
              <w:rPr/>
              <w:t>投标人通过以下管理体系认证：保安服务体系认证证书，每提供一项，得1分，此项最高得1分。 注1：提供以上证书扫描件及国家认证认可监督管理委员会的“全国认证认可信息公共服务平台”（http://cx.cnca.cn）查询结果截图，失效、撤销或暂停的对应证书项不得分。 注2：如因成立时间不满足认证时间要求且办理认证所需要合理时间不足导致未能获得认证证书的，供应商提供说明文件明确以上事项，说明合理且属实的，可对应得分。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服务质量及保障措施 (9.0分)</w:t>
            </w:r>
          </w:p>
        </w:tc>
        <w:tc>
          <w:tcPr>
            <w:tcW w:type="dxa" w:w="5076"/>
          </w:tcPr>
          <w:p>
            <w:pPr>
              <w:pStyle w:val="null3"/>
              <w:jc w:val="left"/>
            </w:pPr>
            <w:r>
              <w:rPr/>
              <w:t>根据投标人针对本项目制定的服务质量及保障措施（包括但不限于：①保证队伍稳定性的措施、②工作质量）进行综合评审： 1、服务质量及保障措施方案详细合理，能完全满足或优于本项目服务要求，得9分； 2、服务质量及保障措施较详细合理，基本满足本项目服务要求，得5分； 3、服务质量及保障措施方案简单，合理性较差，得1分； 4、未提供相关内容的得0分。</w:t>
            </w:r>
          </w:p>
        </w:tc>
      </w:tr>
      <w:tr>
        <w:tc>
          <w:tcPr>
            <w:tcW w:type="dxa" w:w="922"/>
            <w:gridSpan w:val="2"/>
            <w:vMerge/>
          </w:tcPr>
          <w:p/>
        </w:tc>
        <w:tc>
          <w:tcPr>
            <w:tcW w:type="dxa" w:w="2307"/>
          </w:tcPr>
          <w:p>
            <w:pPr>
              <w:pStyle w:val="null3"/>
              <w:jc w:val="left"/>
            </w:pPr>
            <w:r>
              <w:rPr/>
              <w:t>针对本项目重点、难点分析 (8.0分)</w:t>
            </w:r>
          </w:p>
        </w:tc>
        <w:tc>
          <w:tcPr>
            <w:tcW w:type="dxa" w:w="5076"/>
          </w:tcPr>
          <w:p>
            <w:pPr>
              <w:pStyle w:val="null3"/>
              <w:jc w:val="left"/>
            </w:pPr>
            <w:r>
              <w:rPr/>
              <w:t>投标人针对本次服务区域的保安服务项目背景、项目目标、现状情况及存在问题等内容的重点、难点提出解决方案及措施： 1、重点、难点内容分析详细，符合本项目物业特性，且提出的解决方案完全符合项目要求，针对性强，可行性高，得8分； 2、重点、难点内容分析较详细，符合本物业特性，提出的解决方案比较符合项目要求，针对性一般，可行性一般，得4分； 3、重点、难点内容分析简单，不完全符合本物业的安全管理要求，提出的解决方案不完全满足项目需求的，针对性较差，可操作性较差，得1分。 4、未提供相关内容的得0分。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根据《关于优化政府采购信用评价工作的通知》（韶财采购[2024]5号）要求，对供应商的诚信状况（普通失信行为）进行评审，具体计算公式：投标供应商该项目评审因素得分=诚信记录得分×5%。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jc w:val="center"/>
      </w:pPr>
      <w:r>
        <w:rPr>
          <w:sz w:val="36"/>
          <w:b/>
        </w:rPr>
        <w:t>合　同　书</w:t>
      </w:r>
    </w:p>
    <w:p>
      <w:pPr>
        <w:pStyle w:val="null3"/>
        <w:jc w:val="center"/>
      </w:pPr>
      <w:r>
        <w:rPr>
          <w:sz w:val="24"/>
        </w:rPr>
        <w:t>采购计划编号：</w:t>
      </w:r>
    </w:p>
    <w:p>
      <w:pPr>
        <w:pStyle w:val="null3"/>
        <w:jc w:val="both"/>
      </w:pPr>
      <w:r>
        <w:rPr>
          <w:sz w:val="24"/>
        </w:rPr>
        <w:t>项目编号：</w:t>
      </w:r>
    </w:p>
    <w:p>
      <w:pPr>
        <w:pStyle w:val="null3"/>
        <w:jc w:val="both"/>
      </w:pPr>
      <w:r>
        <w:rPr>
          <w:sz w:val="24"/>
        </w:rPr>
        <w:t>项目名称：</w:t>
      </w:r>
    </w:p>
    <w:p>
      <w:pPr>
        <w:pStyle w:val="null3"/>
        <w:jc w:val="center"/>
      </w:pPr>
      <w:r>
        <w:rPr>
          <w:sz w:val="21"/>
        </w:rPr>
        <w:t xml:space="preserve"> </w:t>
      </w:r>
    </w:p>
    <w:p>
      <w:pPr>
        <w:pStyle w:val="null3"/>
        <w:jc w:val="both"/>
      </w:pPr>
      <w:r>
        <w:rPr>
          <w:sz w:val="24"/>
        </w:rPr>
        <w:t>甲方：韶关市第一人民医院</w:t>
      </w:r>
    </w:p>
    <w:p>
      <w:pPr>
        <w:pStyle w:val="null3"/>
        <w:jc w:val="both"/>
      </w:pPr>
      <w:r>
        <w:rPr>
          <w:sz w:val="24"/>
        </w:rPr>
        <w:t>电话：</w:t>
      </w:r>
      <w:r>
        <w:rPr>
          <w:sz w:val="24"/>
        </w:rPr>
        <w:t>0751-8871209            传真：0751-8871209</w:t>
      </w:r>
    </w:p>
    <w:p>
      <w:pPr>
        <w:pStyle w:val="null3"/>
        <w:jc w:val="both"/>
      </w:pPr>
      <w:r>
        <w:rPr>
          <w:sz w:val="24"/>
        </w:rPr>
        <w:t>地址：广东省韶关市东堤南路</w:t>
      </w:r>
      <w:r>
        <w:rPr>
          <w:sz w:val="24"/>
        </w:rPr>
        <w:t>3号</w:t>
      </w:r>
    </w:p>
    <w:p>
      <w:pPr>
        <w:pStyle w:val="null3"/>
        <w:jc w:val="both"/>
      </w:pPr>
      <w:r>
        <w:rPr>
          <w:sz w:val="24"/>
        </w:rPr>
        <w:t>乙方：</w:t>
      </w:r>
      <w:r>
        <w:rPr>
          <w:sz w:val="24"/>
        </w:rPr>
        <w:t xml:space="preserve">  </w:t>
      </w:r>
    </w:p>
    <w:p>
      <w:pPr>
        <w:pStyle w:val="null3"/>
        <w:jc w:val="both"/>
      </w:pPr>
      <w:r>
        <w:rPr>
          <w:sz w:val="24"/>
        </w:rPr>
        <w:t>电话：</w:t>
      </w:r>
    </w:p>
    <w:p>
      <w:pPr>
        <w:pStyle w:val="null3"/>
        <w:jc w:val="both"/>
      </w:pPr>
      <w:r>
        <w:rPr>
          <w:sz w:val="24"/>
        </w:rPr>
        <w:t>传真：</w:t>
      </w:r>
      <w:r>
        <w:rPr>
          <w:sz w:val="24"/>
        </w:rPr>
        <w:t>/</w:t>
      </w:r>
    </w:p>
    <w:p>
      <w:pPr>
        <w:pStyle w:val="null3"/>
        <w:jc w:val="both"/>
      </w:pPr>
      <w:r>
        <w:rPr>
          <w:sz w:val="24"/>
        </w:rPr>
        <w:t>地</w:t>
      </w:r>
      <w:r>
        <w:rPr>
          <w:sz w:val="24"/>
        </w:rPr>
        <w:t>址：</w:t>
      </w:r>
    </w:p>
    <w:p>
      <w:pPr>
        <w:pStyle w:val="null3"/>
      </w:pPr>
      <w:r>
        <w:rPr>
          <w:sz w:val="21"/>
          <w:b/>
        </w:rPr>
        <w:t>注：本合同仅为合同的参考文本，合同签订双方可根据项目的具体要求进行修订，但不得偏离实质性条款。</w:t>
      </w:r>
    </w:p>
    <w:p>
      <w:pPr>
        <w:pStyle w:val="null3"/>
        <w:ind w:firstLine="420"/>
        <w:jc w:val="both"/>
      </w:pPr>
      <w:r>
        <w:rPr>
          <w:sz w:val="21"/>
          <w:color w:val="222222"/>
          <w:shd w:fill="FFFFFF" w:val="clear"/>
        </w:rPr>
        <w:t>根据韶关市第一人民医院</w:t>
      </w:r>
      <w:r>
        <w:rPr>
          <w:sz w:val="21"/>
          <w:color w:val="222222"/>
          <w:shd w:fill="FFFFFF" w:val="clear"/>
        </w:rPr>
        <w:t>2025-2027年保安服务采购项目的采购结果，按照《中华人民共和国政府采购法》《中华人民共和国民法典(合同编)》的规定，经双方协商，本着平等互利和诚实信用的原则，一致同意遵守本合同如下。</w:t>
      </w:r>
    </w:p>
    <w:p>
      <w:pPr>
        <w:pStyle w:val="null3"/>
        <w:jc w:val="both"/>
      </w:pPr>
      <w:r>
        <w:rPr>
          <w:sz w:val="21"/>
          <w:b/>
          <w:color w:val="222222"/>
          <w:shd w:fill="FFFFFF" w:val="clear"/>
        </w:rPr>
        <w:t>一、合同金额</w:t>
      </w:r>
    </w:p>
    <w:p>
      <w:pPr>
        <w:pStyle w:val="null3"/>
        <w:jc w:val="both"/>
      </w:pPr>
      <w:r>
        <w:rPr>
          <w:sz w:val="21"/>
          <w:color w:val="222222"/>
          <w:shd w:fill="FFFFFF" w:val="clear"/>
        </w:rPr>
        <w:t>　　合同金额为（大写）：</w:t>
      </w:r>
      <w:r>
        <w:rPr>
          <w:sz w:val="21"/>
          <w:color w:val="222222"/>
          <w:shd w:fill="FFFFFF" w:val="clear"/>
        </w:rPr>
        <w:t>_____________元（￥_________元）人民币。</w:t>
      </w:r>
    </w:p>
    <w:p>
      <w:pPr>
        <w:pStyle w:val="null3"/>
        <w:ind w:firstLine="420"/>
        <w:jc w:val="left"/>
      </w:pPr>
      <w:r>
        <w:rPr>
          <w:sz w:val="21"/>
        </w:rPr>
        <w:t>合同价格</w:t>
      </w:r>
      <w:r>
        <w:rPr>
          <w:sz w:val="21"/>
        </w:rPr>
        <w:t>应为人民币含税全包价，服务费包括但不限于：</w:t>
      </w:r>
      <w:r>
        <w:rPr>
          <w:sz w:val="21"/>
        </w:rPr>
        <w:t>①工资总额(含工资、奖金、津贴、加班费、补贴等)、职工福利费、社会保险费、职工教育经费、职工劳动关系解除补偿，以及劳务派遣、临时用工支出、差旅食宿、体检费等；②配备统一规范着装的保安服装及相关安保装备(包括但不限于对讲机、皮带、武装带、防暴装备、执法记录仪等)、培训费、商业保险、其他费用、专业工具和常规消耗用品(办公用品、电池、垃圾袋、消毒用品、口罩、抽纸、茶具、洗洁精、一次性杯等)、税金、合理利润、风险费用及合同履约过程中可预见和不可预见费用（包括但不限于</w:t>
      </w:r>
      <w:r>
        <w:rPr>
          <w:sz w:val="21"/>
        </w:rPr>
        <w:t>保安人员</w:t>
      </w:r>
      <w:r>
        <w:rPr>
          <w:sz w:val="21"/>
        </w:rPr>
        <w:t>意外事故赔偿）等一切与本项目有关的费用。</w:t>
      </w:r>
    </w:p>
    <w:p>
      <w:pPr>
        <w:pStyle w:val="null3"/>
        <w:jc w:val="both"/>
      </w:pPr>
      <w:r>
        <w:rPr>
          <w:sz w:val="21"/>
          <w:b/>
          <w:color w:val="222222"/>
          <w:shd w:fill="FFFFFF" w:val="clear"/>
        </w:rPr>
        <w:t>二、</w:t>
      </w:r>
      <w:r>
        <w:rPr>
          <w:sz w:val="21"/>
          <w:b/>
          <w:color w:val="222222"/>
          <w:shd w:fill="FFFFFF" w:val="clear"/>
        </w:rPr>
        <w:t>服务区域：</w:t>
      </w:r>
    </w:p>
    <w:p>
      <w:pPr>
        <w:pStyle w:val="null3"/>
        <w:ind w:firstLine="420"/>
        <w:jc w:val="both"/>
      </w:pPr>
      <w:r>
        <w:rPr>
          <w:sz w:val="21"/>
          <w:color w:val="222222"/>
          <w:shd w:fill="FFFFFF" w:val="clear"/>
        </w:rPr>
        <w:t>韶关市第一人民医院两院区</w:t>
      </w:r>
      <w:r>
        <w:rPr>
          <w:sz w:val="21"/>
          <w:color w:val="222222"/>
          <w:shd w:fill="FFFFFF" w:val="clear"/>
        </w:rPr>
        <w:t>(1.新区医院：广东省韶关市武江区东景路1号;2.风采楼院区：广东省韶关市浈江区东堤南路3号等）</w:t>
      </w:r>
    </w:p>
    <w:p>
      <w:pPr>
        <w:pStyle w:val="null3"/>
        <w:jc w:val="both"/>
      </w:pPr>
      <w:r>
        <w:rPr>
          <w:sz w:val="21"/>
          <w:b/>
        </w:rPr>
        <w:t>三、合同基本要求</w:t>
      </w:r>
    </w:p>
    <w:p>
      <w:pPr>
        <w:pStyle w:val="null3"/>
        <w:ind w:firstLine="420"/>
        <w:jc w:val="both"/>
      </w:pPr>
      <w:r>
        <w:rPr>
          <w:sz w:val="21"/>
        </w:rPr>
        <w:t>1、目标与责任:结合</w:t>
      </w:r>
      <w:r>
        <w:rPr>
          <w:sz w:val="21"/>
        </w:rPr>
        <w:t>甲方</w:t>
      </w:r>
      <w:r>
        <w:rPr>
          <w:sz w:val="21"/>
        </w:rPr>
        <w:t>要求及保安服务实际情况，制定年度管理目标，明确责任分工，并制定配套实施方案。</w:t>
      </w:r>
    </w:p>
    <w:p>
      <w:pPr>
        <w:pStyle w:val="null3"/>
        <w:ind w:firstLine="420"/>
        <w:jc w:val="both"/>
      </w:pPr>
      <w:r>
        <w:rPr>
          <w:sz w:val="21"/>
        </w:rPr>
        <w:t>2、服务区域：韶关市第一人民医院</w:t>
      </w:r>
      <w:r>
        <w:rPr>
          <w:sz w:val="21"/>
        </w:rPr>
        <w:t>两院区</w:t>
      </w:r>
      <w:r>
        <w:rPr>
          <w:sz w:val="21"/>
        </w:rPr>
        <w:t>(1.新区医院：广东省韶关市武江区东景路1号;2.</w:t>
      </w:r>
      <w:r>
        <w:rPr>
          <w:sz w:val="21"/>
        </w:rPr>
        <w:t>风采楼</w:t>
      </w:r>
      <w:r>
        <w:rPr>
          <w:sz w:val="21"/>
        </w:rPr>
        <w:t>院区：广东省韶关市浈江区东堤南路</w:t>
      </w:r>
      <w:r>
        <w:rPr>
          <w:sz w:val="21"/>
        </w:rPr>
        <w:t>3号等</w:t>
      </w:r>
      <w:r>
        <w:rPr>
          <w:sz w:val="21"/>
        </w:rPr>
        <w:t>）</w:t>
      </w:r>
      <w:r>
        <w:rPr>
          <w:sz w:val="21"/>
        </w:rPr>
        <w:t>。</w:t>
      </w:r>
    </w:p>
    <w:p>
      <w:pPr>
        <w:pStyle w:val="null3"/>
        <w:ind w:firstLine="420"/>
        <w:jc w:val="both"/>
      </w:pPr>
      <w:r>
        <w:rPr>
          <w:sz w:val="21"/>
        </w:rPr>
        <w:t>3、</w:t>
      </w:r>
      <w:r>
        <w:rPr>
          <w:sz w:val="21"/>
        </w:rPr>
        <w:t>岗位设置：涵盖治安守卫、巡逻、车辆疏导、消防控制室值守等岗位（详见附件：</w:t>
      </w:r>
      <w:r>
        <w:rPr>
          <w:sz w:val="21"/>
        </w:rPr>
        <w:t>1、新区医院安保岗位设置和保安人员配置明细表;2、</w:t>
      </w:r>
      <w:r>
        <w:rPr>
          <w:sz w:val="21"/>
        </w:rPr>
        <w:t>风采楼院区</w:t>
      </w:r>
      <w:r>
        <w:rPr>
          <w:sz w:val="21"/>
        </w:rPr>
        <w:t>安保岗位设置和保安人员配置明细表）。</w:t>
      </w:r>
    </w:p>
    <w:p>
      <w:pPr>
        <w:pStyle w:val="null3"/>
        <w:ind w:firstLine="420"/>
        <w:jc w:val="both"/>
      </w:pPr>
      <w:r>
        <w:rPr>
          <w:sz w:val="21"/>
        </w:rPr>
        <w:t>4</w:t>
      </w:r>
      <w:r>
        <w:rPr>
          <w:sz w:val="21"/>
        </w:rPr>
        <w:t>、全体安保人员要归医院总务科统一调配</w:t>
      </w:r>
      <w:r>
        <w:rPr>
          <w:sz w:val="21"/>
        </w:rPr>
        <w:t>以及</w:t>
      </w:r>
      <w:r>
        <w:rPr>
          <w:sz w:val="21"/>
        </w:rPr>
        <w:t>乙方</w:t>
      </w:r>
      <w:r>
        <w:rPr>
          <w:sz w:val="21"/>
        </w:rPr>
        <w:t>的</w:t>
      </w:r>
      <w:r>
        <w:rPr>
          <w:sz w:val="21"/>
        </w:rPr>
        <w:t>双重管理，各科室参与共同监督，严格执行《企业事业单位内部治安保卫条例》，遵纪守法，坚持</w:t>
      </w:r>
      <w:r>
        <w:rPr>
          <w:sz w:val="21"/>
        </w:rPr>
        <w:t>“预防为主，单位负责，突出重点，保障安全”为原则，自觉维护医院的整体形象，提供优质的安保服务，努力保卫医院的安全、稳定和利益。</w:t>
      </w:r>
    </w:p>
    <w:p>
      <w:pPr>
        <w:pStyle w:val="null3"/>
        <w:ind w:firstLine="420"/>
        <w:jc w:val="both"/>
      </w:pPr>
      <w:r>
        <w:rPr>
          <w:sz w:val="21"/>
        </w:rPr>
        <w:t>5、乙方在签约后正式入场前必须对所有安保人员进行岗前培训。</w:t>
      </w:r>
    </w:p>
    <w:p>
      <w:pPr>
        <w:pStyle w:val="null3"/>
        <w:ind w:firstLine="420"/>
        <w:jc w:val="both"/>
      </w:pPr>
      <w:r>
        <w:rPr>
          <w:sz w:val="21"/>
        </w:rPr>
        <w:t>6、</w:t>
      </w:r>
      <w:r>
        <w:rPr>
          <w:sz w:val="21"/>
        </w:rPr>
        <w:t>乙方拟派本院</w:t>
      </w:r>
      <w:r>
        <w:rPr>
          <w:sz w:val="21"/>
        </w:rPr>
        <w:t>所有</w:t>
      </w:r>
      <w:r>
        <w:rPr>
          <w:sz w:val="21"/>
        </w:rPr>
        <w:t>保安人员需一年一次体检，</w:t>
      </w:r>
      <w:r>
        <w:rPr>
          <w:sz w:val="21"/>
        </w:rPr>
        <w:t>体检合格才能上岗。</w:t>
      </w:r>
    </w:p>
    <w:p>
      <w:pPr>
        <w:pStyle w:val="null3"/>
        <w:ind w:firstLine="420"/>
        <w:jc w:val="both"/>
      </w:pPr>
      <w:r>
        <w:rPr>
          <w:sz w:val="21"/>
        </w:rPr>
        <w:t>7、</w:t>
      </w:r>
      <w:r>
        <w:rPr>
          <w:sz w:val="21"/>
        </w:rPr>
        <w:t>乙方</w:t>
      </w:r>
      <w:r>
        <w:rPr>
          <w:sz w:val="21"/>
        </w:rPr>
        <w:t>对其人员实行标准化管理。所有保安员服从消防和反恐防暴管理，每月应进行至少一次消防技能演练培训和专业的防恐防暴演练培训，并留存图片、文字等记录。</w:t>
      </w:r>
    </w:p>
    <w:p>
      <w:pPr>
        <w:pStyle w:val="null3"/>
        <w:ind w:firstLine="420"/>
        <w:jc w:val="both"/>
      </w:pPr>
      <w:r>
        <w:rPr>
          <w:sz w:val="21"/>
        </w:rPr>
        <w:t>8、</w:t>
      </w:r>
      <w:r>
        <w:rPr>
          <w:sz w:val="21"/>
        </w:rPr>
        <w:t>乙方</w:t>
      </w:r>
      <w:r>
        <w:rPr>
          <w:sz w:val="21"/>
        </w:rPr>
        <w:t>需依法与工作人员签订劳动合同，履行工资支付、保险缴纳等法定义务。因劳动纠纷（如欠薪、工伤）导致的</w:t>
      </w:r>
      <w:r>
        <w:rPr>
          <w:sz w:val="21"/>
        </w:rPr>
        <w:t>甲方</w:t>
      </w:r>
      <w:r>
        <w:rPr>
          <w:sz w:val="21"/>
        </w:rPr>
        <w:t>损失，</w:t>
      </w:r>
      <w:r>
        <w:rPr>
          <w:sz w:val="21"/>
        </w:rPr>
        <w:t>乙方</w:t>
      </w:r>
      <w:r>
        <w:rPr>
          <w:sz w:val="21"/>
        </w:rPr>
        <w:t>应全额赔偿。</w:t>
      </w:r>
    </w:p>
    <w:p>
      <w:pPr>
        <w:pStyle w:val="null3"/>
        <w:ind w:firstLine="420"/>
        <w:jc w:val="both"/>
      </w:pPr>
      <w:r>
        <w:rPr>
          <w:sz w:val="21"/>
        </w:rPr>
        <w:t>9、乙方服务期满前需配合好下一任保安公司做好工作交接，交接期间所产生的费用由乙方负责。因工作交接没做好，导致保安工作无法平稳过渡的，甲方有权对其服务费进行适当、合理的扣减。</w:t>
      </w:r>
    </w:p>
    <w:p>
      <w:pPr>
        <w:pStyle w:val="null3"/>
        <w:ind w:firstLine="420"/>
        <w:jc w:val="both"/>
      </w:pPr>
      <w:r>
        <w:rPr>
          <w:sz w:val="21"/>
        </w:rPr>
        <w:t>10、支撑系统软件：乙方在日常管理中可提供智能化管理功能的应用系统，包含但不限于：保安电子巡逻管理系统、保安派驻业务管理系统等。</w:t>
      </w:r>
    </w:p>
    <w:p>
      <w:pPr>
        <w:pStyle w:val="null3"/>
        <w:jc w:val="both"/>
      </w:pPr>
      <w:r>
        <w:rPr>
          <w:sz w:val="21"/>
          <w:b/>
          <w:color w:val="222222"/>
          <w:shd w:fill="FFFFFF" w:val="clear"/>
        </w:rPr>
        <w:t>四、</w:t>
      </w:r>
      <w:r>
        <w:rPr>
          <w:sz w:val="21"/>
          <w:b/>
          <w:color w:val="222222"/>
          <w:shd w:fill="FFFFFF" w:val="clear"/>
        </w:rPr>
        <w:t>服务范围</w:t>
      </w:r>
    </w:p>
    <w:p>
      <w:pPr>
        <w:pStyle w:val="null3"/>
        <w:ind w:firstLine="420"/>
        <w:jc w:val="both"/>
      </w:pPr>
      <w:r>
        <w:rPr>
          <w:sz w:val="21"/>
        </w:rPr>
        <w:t>1、服务范围包括但不限于院内停车、消防宣传、消防设施、器材的检查、门卫、巡逻、制止纠纷、应急处突、参与抗台防涝、协助创文巩卫等治安保卫安全防范及相关工作，严格服从医院的安排和管理，遵守医院有关规章制度。负责全院范围内的公共安全秩序的维护与管理及消防宣传、防盗、防劫、巡逻等护卫工作。</w:t>
      </w:r>
    </w:p>
    <w:p>
      <w:pPr>
        <w:pStyle w:val="null3"/>
        <w:ind w:firstLine="420"/>
        <w:jc w:val="both"/>
      </w:pPr>
      <w:r>
        <w:rPr>
          <w:sz w:val="21"/>
        </w:rPr>
        <w:t>2、在总务科的监管领导下，按要求完成新、旧院区包括但不仅限于院内停车、消防设施的检查、门卫、巡逻、全院的医疗、保健、行政、治安、消防安全管理、消防监控中心24小时值班、消防安全巡查、器材检查、消防宣传</w:t>
      </w:r>
      <w:r>
        <w:rPr>
          <w:sz w:val="21"/>
        </w:rPr>
        <w:t>保安人员</w:t>
      </w:r>
      <w:r>
        <w:rPr>
          <w:sz w:val="21"/>
        </w:rPr>
        <w:t>培训演练、消防火灾隐患、火灾事件应急处置、维护消防设施设备、制止纠纷、应急处置、交通疏导、停车场车辆停放管理及代医院收取停车放服务费，并参与抗台防涝、协助创文巩卫等治安保卫安全防范及相关工作，同时，积极协助医院做好突发事件的处理和医疗纠纷调解中的安保工作，严格服从医院的安排和管理，遵守国家相关法律法规及医院有关规章制度</w:t>
      </w:r>
      <w:r>
        <w:rPr>
          <w:sz w:val="21"/>
        </w:rPr>
        <w:t>,维持医院良好的就医秩序，确保就医群众及家属、医护人员等人身安全及医院财产安全。</w:t>
      </w:r>
    </w:p>
    <w:p>
      <w:pPr>
        <w:pStyle w:val="null3"/>
        <w:ind w:firstLine="420"/>
        <w:jc w:val="both"/>
      </w:pPr>
      <w:r>
        <w:rPr>
          <w:sz w:val="21"/>
        </w:rPr>
        <w:t>3、</w:t>
      </w:r>
      <w:r>
        <w:rPr>
          <w:sz w:val="21"/>
        </w:rPr>
        <w:t>岗位设置：涵盖治安守卫、巡逻、车辆疏导、消防控制室值守等岗位（详见附件：</w:t>
      </w:r>
      <w:r>
        <w:rPr>
          <w:sz w:val="21"/>
        </w:rPr>
        <w:t>1、新区医院安保岗位设置和保安人员配置明细表;2、</w:t>
      </w:r>
      <w:r>
        <w:rPr>
          <w:sz w:val="21"/>
        </w:rPr>
        <w:t>风采楼院区</w:t>
      </w:r>
      <w:r>
        <w:rPr>
          <w:sz w:val="21"/>
        </w:rPr>
        <w:t>安保岗位设置和保安人员配置明细表）。</w:t>
      </w:r>
    </w:p>
    <w:p>
      <w:pPr>
        <w:pStyle w:val="null3"/>
        <w:jc w:val="both"/>
        <w:outlineLvl w:val="0"/>
      </w:pPr>
      <w:r>
        <w:rPr>
          <w:sz w:val="21"/>
          <w:b/>
        </w:rPr>
        <w:t>附件</w:t>
      </w:r>
      <w:r>
        <w:rPr>
          <w:sz w:val="21"/>
          <w:b/>
        </w:rPr>
        <w:t>1：</w:t>
      </w:r>
    </w:p>
    <w:p>
      <w:pPr>
        <w:pStyle w:val="null3"/>
        <w:jc w:val="center"/>
        <w:outlineLvl w:val="0"/>
      </w:pPr>
      <w:r>
        <w:rPr>
          <w:sz w:val="21"/>
          <w:b/>
        </w:rPr>
        <w:t>新区医院安保岗位设置和保安人员配置明细表</w:t>
      </w:r>
    </w:p>
    <w:tbl>
      <w:tblPr>
        <w:tblW w:w="0" w:type="auto"/>
        <w:tblBorders>
          <w:top w:val="none" w:color="000000" w:sz="4"/>
          <w:left w:val="none" w:color="000000" w:sz="4"/>
          <w:bottom w:val="none" w:color="000000" w:sz="4"/>
          <w:right w:val="none" w:color="000000" w:sz="4"/>
          <w:insideH w:val="none"/>
          <w:insideV w:val="none"/>
        </w:tblBorders>
      </w:tblPr>
      <w:tblGrid>
        <w:gridCol w:w="651"/>
        <w:gridCol w:w="1408"/>
        <w:gridCol w:w="770"/>
        <w:gridCol w:w="1063"/>
        <w:gridCol w:w="837"/>
        <w:gridCol w:w="3535"/>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期数</w:t>
            </w:r>
          </w:p>
        </w:tc>
        <w:tc>
          <w:tcPr>
            <w:tcW w:type="dxa" w:w="1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岗位地点</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值班时间制</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每班安排人员数</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岗位总人数</w:t>
            </w:r>
          </w:p>
        </w:tc>
        <w:tc>
          <w:tcPr>
            <w:tcW w:type="dxa" w:w="3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第一期</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医院大门主要人行出入口</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管理控制进入人员秩序及安全检查。</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医院大门主要车辆出入口</w:t>
            </w:r>
            <w:r>
              <w:rPr>
                <w:sz w:val="21"/>
              </w:rPr>
              <w:t>(1个出入口)</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管理控制进入医院车辆秩序及安全检查。</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消防监控中心</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24小时监控全院重点区域(如药房、ICU、新生儿病房)。联动处置警报(如火灾、非法入侵)。</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1号楼（门急诊楼）</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管理控制进入人员秩序及安全检查。</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5号楼（行政楼）</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行政工作时间</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管理控制进入人员秩序及安全检查。</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地下停车场</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行政工作时间</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进入医院停车场停车秩序管理，避免堵塞消防车道。</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地面道路停车场</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行政工作时间</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进入医院停车场停车秩序管理，避免堵塞消防车道。</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轮休岗位</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每周每人需要安排</w:t>
            </w:r>
            <w:r>
              <w:rPr>
                <w:sz w:val="21"/>
              </w:rPr>
              <w:t>1天休息时间，为此另外加1人轮休。</w:t>
            </w:r>
          </w:p>
        </w:tc>
      </w:tr>
      <w:tr>
        <w:tc>
          <w:tcPr>
            <w:tcW w:type="dxa" w:w="651"/>
            <w:vMerge/>
            <w:tcBorders>
              <w:top w:val="none" w:color="000000" w:sz="4"/>
              <w:left w:val="single" w:color="000000" w:sz="4"/>
              <w:bottom w:val="single" w:color="000000" w:sz="4"/>
              <w:right w:val="single" w:color="000000" w:sz="4"/>
            </w:tcBorders>
          </w:tcPr>
          <w:p/>
        </w:tc>
        <w:tc>
          <w:tcPr>
            <w:tcW w:type="dxa" w:w="324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3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19人</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第二期</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3、7号楼（住院楼）消防、治安安全巡逻</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医院的治安巡逻和消防巡</w:t>
            </w:r>
            <w:r>
              <w:rPr>
                <w:sz w:val="21"/>
              </w:rPr>
              <w:t>位是保障医疗安全的核心防线，其具体作用体现在预防风险、快速响应和合规管理。治安巡逻岗的主要作用是预防和处理突发事件，比如医闹、</w:t>
            </w:r>
            <w:r>
              <w:rPr>
                <w:sz w:val="21"/>
              </w:rPr>
              <w:t>盗窃</w:t>
            </w:r>
            <w:r>
              <w:rPr>
                <w:sz w:val="21"/>
              </w:rPr>
              <w:t>，还有维护秩序。消防巡逻岗的重点在于防火检查、应急响应，具体灭火器、逃生通道的巡查。</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轮休岗位</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每周每人需要安排</w:t>
            </w:r>
            <w:r>
              <w:rPr>
                <w:sz w:val="21"/>
              </w:rPr>
              <w:t>1天休息时间，为此另外加1人轮休。</w:t>
            </w:r>
          </w:p>
        </w:tc>
      </w:tr>
      <w:tr>
        <w:tc>
          <w:tcPr>
            <w:tcW w:type="dxa" w:w="651"/>
            <w:vMerge/>
            <w:tcBorders>
              <w:top w:val="none" w:color="000000" w:sz="4"/>
              <w:left w:val="single" w:color="000000" w:sz="4"/>
              <w:bottom w:val="single" w:color="000000" w:sz="4"/>
              <w:right w:val="single" w:color="000000" w:sz="4"/>
            </w:tcBorders>
          </w:tcPr>
          <w:p/>
        </w:tc>
        <w:tc>
          <w:tcPr>
            <w:tcW w:type="dxa" w:w="324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3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4人</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第三期</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地下停车场</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进入医院停车场停车秩序管理，避免堵塞消防车道</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消防、治安安全巡逻</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医院的治安巡逻和消防巡位是保障医疗安全的核心防线，其具体作用体现在预防风险、快速响应和合规管理。治安巡逻岗的主要作用是预防和处理突发事件，比如医闹、</w:t>
            </w:r>
            <w:r>
              <w:rPr>
                <w:sz w:val="21"/>
              </w:rPr>
              <w:t>盗窃</w:t>
            </w:r>
            <w:r>
              <w:rPr>
                <w:sz w:val="21"/>
              </w:rPr>
              <w:t>，还有维护秩序。消防巡逻岗的重点在于防火检查、应急响应，具体灭火器、逃生通道的巡查。</w:t>
            </w:r>
          </w:p>
        </w:tc>
      </w:tr>
      <w:tr>
        <w:tc>
          <w:tcPr>
            <w:tcW w:type="dxa" w:w="651"/>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轮休岗位</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每周每人需要安排</w:t>
            </w:r>
            <w:r>
              <w:rPr>
                <w:sz w:val="21"/>
              </w:rPr>
              <w:t>1天休息时间，为此另外加1人轮休。</w:t>
            </w:r>
          </w:p>
        </w:tc>
      </w:tr>
      <w:tr>
        <w:tc>
          <w:tcPr>
            <w:tcW w:type="dxa" w:w="651"/>
            <w:vMerge/>
            <w:tcBorders>
              <w:top w:val="none" w:color="000000" w:sz="4"/>
              <w:left w:val="single" w:color="000000" w:sz="4"/>
              <w:bottom w:val="single" w:color="000000" w:sz="4"/>
              <w:right w:val="single" w:color="000000" w:sz="4"/>
            </w:tcBorders>
          </w:tcPr>
          <w:p/>
        </w:tc>
        <w:tc>
          <w:tcPr>
            <w:tcW w:type="dxa" w:w="324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3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7人</w:t>
            </w:r>
          </w:p>
        </w:tc>
      </w:tr>
      <w:tr>
        <w:tc>
          <w:tcPr>
            <w:tcW w:type="dxa" w:w="38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总合计人数：</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30人</w:t>
            </w:r>
          </w:p>
        </w:tc>
        <w:tc>
          <w:tcPr>
            <w:tcW w:type="dxa" w:w="3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6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注：合同履行时，</w:t>
            </w:r>
            <w:r>
              <w:rPr>
                <w:sz w:val="21"/>
              </w:rPr>
              <w:t>甲方</w:t>
            </w:r>
            <w:r>
              <w:rPr>
                <w:sz w:val="21"/>
              </w:rPr>
              <w:t>有权就本项目的保安力量、保安岗位设置及人员调整，</w:t>
            </w:r>
            <w:r>
              <w:rPr>
                <w:sz w:val="21"/>
              </w:rPr>
              <w:t>乙方</w:t>
            </w:r>
            <w:r>
              <w:rPr>
                <w:sz w:val="21"/>
              </w:rPr>
              <w:t>应按</w:t>
            </w:r>
            <w:r>
              <w:rPr>
                <w:sz w:val="21"/>
              </w:rPr>
              <w:t>甲方</w:t>
            </w:r>
            <w:r>
              <w:rPr>
                <w:sz w:val="21"/>
              </w:rPr>
              <w:t>规定设置岗位配置保安人员。</w:t>
            </w:r>
          </w:p>
        </w:tc>
      </w:tr>
    </w:tbl>
    <w:p>
      <w:pPr>
        <w:pStyle w:val="null3"/>
        <w:jc w:val="both"/>
        <w:outlineLvl w:val="0"/>
      </w:pPr>
      <w:r>
        <w:rPr>
          <w:sz w:val="21"/>
          <w:b/>
        </w:rPr>
        <w:t>附件</w:t>
      </w:r>
      <w:r>
        <w:rPr>
          <w:sz w:val="21"/>
          <w:b/>
        </w:rPr>
        <w:t>2：</w:t>
      </w:r>
    </w:p>
    <w:p>
      <w:pPr>
        <w:pStyle w:val="null3"/>
        <w:jc w:val="center"/>
        <w:outlineLvl w:val="0"/>
      </w:pPr>
      <w:r>
        <w:rPr>
          <w:sz w:val="21"/>
          <w:b/>
        </w:rPr>
        <w:t>风采楼院区</w:t>
      </w:r>
      <w:r>
        <w:rPr>
          <w:sz w:val="21"/>
          <w:b/>
        </w:rPr>
        <w:t>安保岗位设置和保安人</w:t>
      </w:r>
      <w:r>
        <w:rPr>
          <w:sz w:val="21"/>
          <w:b/>
        </w:rPr>
        <w:t>员配置明细表</w:t>
      </w:r>
    </w:p>
    <w:tbl>
      <w:tblPr>
        <w:tblW w:w="0" w:type="auto"/>
        <w:tblBorders>
          <w:top w:val="none" w:color="000000" w:sz="4"/>
          <w:left w:val="none" w:color="000000" w:sz="4"/>
          <w:bottom w:val="none" w:color="000000" w:sz="4"/>
          <w:right w:val="none" w:color="000000" w:sz="4"/>
          <w:insideH w:val="none"/>
          <w:insideV w:val="none"/>
        </w:tblBorders>
      </w:tblPr>
      <w:tblGrid>
        <w:gridCol w:w="566"/>
        <w:gridCol w:w="1777"/>
        <w:gridCol w:w="837"/>
        <w:gridCol w:w="952"/>
        <w:gridCol w:w="746"/>
        <w:gridCol w:w="3399"/>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岗位地点</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值班时间制</w:t>
            </w:r>
          </w:p>
        </w:tc>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每班安排人员数</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岗位总人数</w:t>
            </w:r>
          </w:p>
        </w:tc>
        <w:tc>
          <w:tcPr>
            <w:tcW w:type="dxa" w:w="3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医院大门主要车辆出入口</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管理控制进入医院车辆秩序及安全检查。</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医院停车场收费岗</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进入医院停车场车辆停车收费管理。</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消防监控中心</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24小时监控全院重点区域(如药房、ICU、新生儿病房)。联动处置警报(如火灾、非法入侵)。</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全院治安、消防巡逻</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医院的治安巡逻和消防巡</w:t>
            </w:r>
            <w:r>
              <w:rPr>
                <w:sz w:val="21"/>
              </w:rPr>
              <w:t>位是保障医疗安全的核心防线，其具体作用体现在预防风险、快速响应和合规管理。治安巡逻岗的主要作用是预防和处理突发事件，比如医闹、</w:t>
            </w:r>
            <w:r>
              <w:rPr>
                <w:sz w:val="21"/>
              </w:rPr>
              <w:t>盗窃</w:t>
            </w:r>
            <w:r>
              <w:rPr>
                <w:sz w:val="21"/>
              </w:rPr>
              <w:t>，还有维护秩序。消防巡逻岗的重点在于防火检查、应急响应，具体灭火器、逃生通道的巡查。</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门急诊大楼大厅、眼科门口、体检科门口</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管理控制进入人员秩序及安全检查。</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医院宿舍区门卫值班</w:t>
            </w:r>
            <w:r>
              <w:rPr>
                <w:sz w:val="21"/>
              </w:rPr>
              <w:t>(含电动自行车秩序管理)</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进入医院停车场电动自行车秩序管理。</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停车场停车秩序管理</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16小时</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进入医院停车场停车秩序管理，避免堵塞消防车道。</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轮休岗位</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每周每人需要安排</w:t>
            </w:r>
            <w:r>
              <w:rPr>
                <w:sz w:val="21"/>
              </w:rPr>
              <w:t>1天休息时间，为此另外加1人轮休。</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注：合同履行时，</w:t>
            </w:r>
            <w:r>
              <w:rPr>
                <w:sz w:val="21"/>
              </w:rPr>
              <w:t>甲方</w:t>
            </w:r>
            <w:r>
              <w:rPr>
                <w:sz w:val="21"/>
              </w:rPr>
              <w:t>有权就本项目的保安力量、保安岗位设置及人员调整，</w:t>
            </w:r>
            <w:r>
              <w:rPr>
                <w:sz w:val="21"/>
              </w:rPr>
              <w:t>乙方</w:t>
            </w:r>
            <w:r>
              <w:rPr>
                <w:sz w:val="21"/>
              </w:rPr>
              <w:t>应按</w:t>
            </w:r>
            <w:r>
              <w:rPr>
                <w:sz w:val="21"/>
              </w:rPr>
              <w:t>甲方</w:t>
            </w:r>
            <w:r>
              <w:rPr>
                <w:sz w:val="21"/>
              </w:rPr>
              <w:t>规定设置岗位配置保安人员。</w:t>
            </w:r>
          </w:p>
        </w:tc>
      </w:tr>
    </w:tbl>
    <w:p>
      <w:pPr>
        <w:pStyle w:val="null3"/>
        <w:jc w:val="both"/>
      </w:pPr>
      <w:r>
        <w:rPr>
          <w:sz w:val="21"/>
          <w:b/>
          <w:color w:val="222222"/>
          <w:shd w:fill="FFFFFF" w:val="clear"/>
        </w:rPr>
        <w:t>五</w:t>
      </w:r>
      <w:r>
        <w:rPr>
          <w:sz w:val="21"/>
          <w:b/>
          <w:color w:val="222222"/>
          <w:shd w:fill="FFFFFF" w:val="clear"/>
        </w:rPr>
        <w:t>、服务期间</w:t>
      </w:r>
    </w:p>
    <w:p>
      <w:pPr>
        <w:pStyle w:val="null3"/>
        <w:ind w:firstLine="420"/>
        <w:jc w:val="both"/>
      </w:pPr>
      <w:r>
        <w:rPr>
          <w:sz w:val="21"/>
          <w:color w:val="222222"/>
          <w:shd w:fill="FFFFFF" w:val="clear"/>
        </w:rPr>
        <w:t>1</w:t>
      </w:r>
      <w:r>
        <w:rPr>
          <w:sz w:val="21"/>
          <w:color w:val="222222"/>
          <w:shd w:fill="FFFFFF" w:val="clear"/>
        </w:rPr>
        <w:t>、</w:t>
      </w:r>
      <w:r>
        <w:rPr>
          <w:sz w:val="21"/>
          <w:shd w:fill="FFFFFF" w:val="clear"/>
        </w:rPr>
        <w:t>新区医院</w:t>
      </w:r>
      <w:r>
        <w:rPr>
          <w:sz w:val="21"/>
          <w:shd w:fill="FFFFFF" w:val="clear"/>
        </w:rPr>
        <w:t>：</w:t>
      </w:r>
      <w:r>
        <w:rPr>
          <w:sz w:val="21"/>
          <w:color w:val="222222"/>
          <w:shd w:fill="FFFFFF" w:val="clear"/>
        </w:rPr>
        <w:t>委托服务期间自</w:t>
      </w:r>
      <w:r>
        <w:rPr>
          <w:sz w:val="21"/>
          <w:color w:val="222222"/>
          <w:shd w:fill="FFFFFF" w:val="clear"/>
        </w:rPr>
        <w:t>______年______月至______年______月止。</w:t>
      </w:r>
    </w:p>
    <w:p>
      <w:pPr>
        <w:pStyle w:val="null3"/>
        <w:ind w:firstLine="420"/>
        <w:jc w:val="both"/>
      </w:pPr>
      <w:r>
        <w:rPr>
          <w:sz w:val="21"/>
          <w:color w:val="222222"/>
          <w:shd w:fill="FFFFFF" w:val="clear"/>
        </w:rPr>
        <w:t>2、</w:t>
      </w:r>
      <w:r>
        <w:rPr>
          <w:sz w:val="21"/>
          <w:shd w:fill="FFFFFF" w:val="clear"/>
        </w:rPr>
        <w:t>风采楼院区</w:t>
      </w:r>
      <w:r>
        <w:rPr>
          <w:sz w:val="21"/>
          <w:shd w:fill="FFFFFF" w:val="clear"/>
        </w:rPr>
        <w:t>：</w:t>
      </w:r>
      <w:r>
        <w:rPr>
          <w:sz w:val="21"/>
          <w:color w:val="222222"/>
          <w:shd w:fill="FFFFFF" w:val="clear"/>
        </w:rPr>
        <w:t>委托服务期间自</w:t>
      </w:r>
      <w:r>
        <w:rPr>
          <w:sz w:val="21"/>
          <w:color w:val="222222"/>
          <w:shd w:fill="FFFFFF" w:val="clear"/>
        </w:rPr>
        <w:t>______年______月至______年______月止。</w:t>
      </w:r>
    </w:p>
    <w:p>
      <w:pPr>
        <w:pStyle w:val="null3"/>
        <w:jc w:val="both"/>
      </w:pPr>
      <w:r>
        <w:rPr>
          <w:sz w:val="21"/>
          <w:b/>
          <w:color w:val="222222"/>
          <w:shd w:fill="FFFFFF" w:val="clear"/>
        </w:rPr>
        <w:t>六</w:t>
      </w:r>
      <w:r>
        <w:rPr>
          <w:sz w:val="21"/>
          <w:b/>
          <w:color w:val="222222"/>
          <w:shd w:fill="FFFFFF" w:val="clear"/>
        </w:rPr>
        <w:t>、人员要求</w:t>
      </w:r>
    </w:p>
    <w:p>
      <w:pPr>
        <w:pStyle w:val="null3"/>
        <w:ind w:firstLine="420"/>
        <w:jc w:val="both"/>
      </w:pPr>
      <w:r>
        <w:rPr>
          <w:sz w:val="21"/>
          <w:shd w:fill="FFFFFF" w:val="clear"/>
        </w:rPr>
        <w:t>1、</w:t>
      </w:r>
      <w:r>
        <w:rPr>
          <w:sz w:val="21"/>
          <w:shd w:fill="FFFFFF" w:val="clear"/>
        </w:rPr>
        <w:t>项目主管</w:t>
      </w:r>
      <w:r>
        <w:rPr>
          <w:sz w:val="21"/>
          <w:shd w:fill="FFFFFF" w:val="clear"/>
        </w:rPr>
        <w:t>1名（不需驻点），负责项目整体协调工作，</w:t>
      </w:r>
      <w:r>
        <w:rPr>
          <w:sz w:val="21"/>
          <w:shd w:fill="FFFFFF" w:val="clear"/>
        </w:rPr>
        <w:t>必须具有</w:t>
      </w:r>
      <w:r>
        <w:rPr>
          <w:sz w:val="21"/>
          <w:shd w:fill="FFFFFF" w:val="clear"/>
        </w:rPr>
        <w:t>保安服务</w:t>
      </w:r>
      <w:r>
        <w:rPr>
          <w:sz w:val="21"/>
          <w:shd w:fill="FFFFFF" w:val="clear"/>
        </w:rPr>
        <w:t>管理经验，身体健康，年龄</w:t>
      </w:r>
      <w:r>
        <w:rPr>
          <w:sz w:val="21"/>
          <w:shd w:fill="FFFFFF" w:val="clear"/>
        </w:rPr>
        <w:t>50岁以下，</w:t>
      </w:r>
      <w:r>
        <w:rPr>
          <w:sz w:val="21"/>
          <w:shd w:fill="FFFFFF" w:val="clear"/>
        </w:rPr>
        <w:t>无犯罪记录</w:t>
      </w:r>
      <w:r>
        <w:rPr>
          <w:sz w:val="21"/>
          <w:shd w:fill="FFFFFF" w:val="clear"/>
        </w:rPr>
        <w:t>，并具有三级保安员</w:t>
      </w:r>
      <w:r>
        <w:rPr>
          <w:sz w:val="21"/>
          <w:shd w:fill="FFFFFF" w:val="clear"/>
        </w:rPr>
        <w:t>/高级保安员或以上职业资格证书；项目主管在合同履行过程中不得更换，如特殊原因，则必须征得</w:t>
      </w:r>
      <w:r>
        <w:rPr>
          <w:sz w:val="21"/>
          <w:shd w:fill="FFFFFF" w:val="clear"/>
        </w:rPr>
        <w:t>甲方</w:t>
      </w:r>
      <w:r>
        <w:rPr>
          <w:sz w:val="21"/>
          <w:shd w:fill="FFFFFF" w:val="clear"/>
        </w:rPr>
        <w:t>同意</w:t>
      </w:r>
      <w:r>
        <w:rPr>
          <w:sz w:val="21"/>
          <w:shd w:fill="FFFFFF" w:val="clear"/>
        </w:rPr>
        <w:t>后方可更换。</w:t>
      </w:r>
      <w:r>
        <w:rPr>
          <w:sz w:val="21"/>
          <w:shd w:fill="FFFFFF" w:val="clear"/>
        </w:rPr>
        <w:t>注：项目组织架构表中</w:t>
      </w:r>
      <w:r>
        <w:rPr>
          <w:sz w:val="21"/>
          <w:shd w:fill="FFFFFF" w:val="clear"/>
        </w:rPr>
        <w:t>项目主管</w:t>
      </w:r>
      <w:r>
        <w:rPr>
          <w:sz w:val="21"/>
          <w:shd w:fill="FFFFFF" w:val="clear"/>
        </w:rPr>
        <w:t>为专职配置，不占用《保</w:t>
      </w:r>
      <w:r>
        <w:rPr>
          <w:sz w:val="21"/>
          <w:shd w:fill="FFFFFF" w:val="clear"/>
        </w:rPr>
        <w:t>安</w:t>
      </w:r>
      <w:r>
        <w:rPr>
          <w:sz w:val="21"/>
          <w:shd w:fill="FFFFFF" w:val="clear"/>
        </w:rPr>
        <w:t>服务人员清单》中的作业人员名额</w:t>
      </w:r>
      <w:r>
        <w:rPr>
          <w:sz w:val="21"/>
          <w:shd w:fill="FFFFFF" w:val="clear"/>
        </w:rPr>
        <w:t>。</w:t>
      </w:r>
    </w:p>
    <w:p>
      <w:pPr>
        <w:pStyle w:val="null3"/>
        <w:ind w:firstLine="210"/>
        <w:jc w:val="both"/>
      </w:pPr>
      <w:r>
        <w:rPr>
          <w:sz w:val="21"/>
        </w:rPr>
        <w:t>2、</w:t>
      </w:r>
      <w:r>
        <w:rPr>
          <w:sz w:val="21"/>
        </w:rPr>
        <w:t>保安队长</w:t>
      </w:r>
      <w:r>
        <w:rPr>
          <w:sz w:val="21"/>
        </w:rPr>
        <w:t>2名（两院区各1名，需驻点），负责项目现场管理工作，</w:t>
      </w:r>
      <w:r>
        <w:rPr>
          <w:sz w:val="21"/>
        </w:rPr>
        <w:t>必须具有</w:t>
      </w:r>
      <w:r>
        <w:rPr>
          <w:sz w:val="21"/>
        </w:rPr>
        <w:t>保安服务</w:t>
      </w:r>
      <w:r>
        <w:rPr>
          <w:sz w:val="21"/>
        </w:rPr>
        <w:t>管理经验，身体健康，年龄</w:t>
      </w:r>
      <w:r>
        <w:rPr>
          <w:sz w:val="21"/>
        </w:rPr>
        <w:t>50岁以下，</w:t>
      </w:r>
      <w:r>
        <w:rPr>
          <w:sz w:val="21"/>
        </w:rPr>
        <w:t>无犯罪记录</w:t>
      </w:r>
      <w:r>
        <w:rPr>
          <w:sz w:val="21"/>
        </w:rPr>
        <w:t>，并具有四级保安员</w:t>
      </w:r>
      <w:r>
        <w:rPr>
          <w:sz w:val="21"/>
        </w:rPr>
        <w:t>/中级保安员或以</w:t>
      </w:r>
      <w:r>
        <w:rPr>
          <w:sz w:val="21"/>
        </w:rPr>
        <w:t>上职业资格证书</w:t>
      </w:r>
      <w:r>
        <w:rPr>
          <w:sz w:val="21"/>
        </w:rPr>
        <w:t>、</w:t>
      </w:r>
      <w:r>
        <w:rPr>
          <w:sz w:val="21"/>
        </w:rPr>
        <w:t>必须持有中级</w:t>
      </w:r>
      <w:r>
        <w:rPr>
          <w:sz w:val="21"/>
        </w:rPr>
        <w:t>或以上</w:t>
      </w:r>
      <w:r>
        <w:rPr>
          <w:sz w:val="21"/>
        </w:rPr>
        <w:t>的《建（构）筑物消防员</w:t>
      </w:r>
      <w:r>
        <w:rPr>
          <w:sz w:val="21"/>
        </w:rPr>
        <w:t>》</w:t>
      </w:r>
      <w:r>
        <w:rPr>
          <w:sz w:val="21"/>
        </w:rPr>
        <w:t>或</w:t>
      </w:r>
      <w:r>
        <w:rPr>
          <w:sz w:val="21"/>
        </w:rPr>
        <w:t>《</w:t>
      </w:r>
      <w:r>
        <w:rPr>
          <w:sz w:val="21"/>
        </w:rPr>
        <w:t>消防设施操作员</w:t>
      </w:r>
      <w:r>
        <w:rPr>
          <w:sz w:val="21"/>
        </w:rPr>
        <w:t>证</w:t>
      </w:r>
      <w:r>
        <w:rPr>
          <w:sz w:val="21"/>
        </w:rPr>
        <w:t>》；保安队长在合同履行过程中不得更换，如特殊原因，则必须征得</w:t>
      </w:r>
      <w:r>
        <w:rPr>
          <w:sz w:val="21"/>
        </w:rPr>
        <w:t>甲方</w:t>
      </w:r>
      <w:r>
        <w:rPr>
          <w:sz w:val="21"/>
        </w:rPr>
        <w:t>同意后方可更换。</w:t>
      </w:r>
    </w:p>
    <w:p>
      <w:pPr>
        <w:pStyle w:val="null3"/>
        <w:ind w:firstLine="210"/>
        <w:jc w:val="both"/>
      </w:pPr>
      <w:r>
        <w:rPr>
          <w:sz w:val="21"/>
        </w:rPr>
        <w:t>3、</w:t>
      </w:r>
      <w:r>
        <w:rPr>
          <w:sz w:val="21"/>
        </w:rPr>
        <w:t>消防控制室需根据《广东省实施</w:t>
      </w:r>
      <w:r>
        <w:rPr>
          <w:sz w:val="21"/>
        </w:rPr>
        <w:t>&lt;中华人民共和国消防法&gt;办法》、《关于印发医疗机构消防安全管理九项规定（2020年版）的通知》(国卫办发〔2020〕1号)以及《消防控制室通用技术要求》（GB25506-2010）第 4.2.2 条规定要求，实行每日24小时专人值班制度，每班不少于2人，值班人员必须持有中级</w:t>
      </w:r>
      <w:r>
        <w:rPr>
          <w:sz w:val="21"/>
        </w:rPr>
        <w:t>或以上</w:t>
      </w:r>
      <w:r>
        <w:rPr>
          <w:sz w:val="21"/>
        </w:rPr>
        <w:t>的《建（构）筑物消防员</w:t>
      </w:r>
      <w:r>
        <w:rPr>
          <w:sz w:val="21"/>
        </w:rPr>
        <w:t>》</w:t>
      </w:r>
      <w:r>
        <w:rPr>
          <w:sz w:val="21"/>
        </w:rPr>
        <w:t>或</w:t>
      </w:r>
      <w:r>
        <w:rPr>
          <w:sz w:val="21"/>
        </w:rPr>
        <w:t>《</w:t>
      </w:r>
      <w:r>
        <w:rPr>
          <w:sz w:val="21"/>
        </w:rPr>
        <w:t>消防设施操作员</w:t>
      </w:r>
      <w:r>
        <w:rPr>
          <w:sz w:val="21"/>
        </w:rPr>
        <w:t>证</w:t>
      </w:r>
      <w:r>
        <w:rPr>
          <w:sz w:val="21"/>
        </w:rPr>
        <w:t>》方可上岗，且值班人员与当日值班表名单相符。</w:t>
      </w:r>
      <w:r>
        <w:rPr>
          <w:sz w:val="21"/>
        </w:rPr>
        <w:t>(提供相关证书扫</w:t>
      </w:r>
      <w:r>
        <w:rPr>
          <w:sz w:val="21"/>
        </w:rPr>
        <w:t>描</w:t>
      </w:r>
      <w:r>
        <w:rPr>
          <w:sz w:val="21"/>
        </w:rPr>
        <w:t>件或投标文件中提供承诺函，格式自拟</w:t>
      </w:r>
      <w:r>
        <w:rPr>
          <w:sz w:val="21"/>
        </w:rPr>
        <w:t>)</w:t>
      </w:r>
      <w:r>
        <w:rPr>
          <w:sz w:val="21"/>
        </w:rPr>
        <w:t>。</w:t>
      </w:r>
    </w:p>
    <w:p>
      <w:pPr>
        <w:pStyle w:val="null3"/>
        <w:ind w:firstLine="210"/>
        <w:jc w:val="both"/>
      </w:pPr>
      <w:r>
        <w:rPr>
          <w:sz w:val="21"/>
        </w:rPr>
        <w:t>4、</w:t>
      </w:r>
      <w:r>
        <w:rPr>
          <w:sz w:val="21"/>
        </w:rPr>
        <w:t>乙方</w:t>
      </w:r>
      <w:r>
        <w:rPr>
          <w:sz w:val="21"/>
        </w:rPr>
        <w:t>应对派出的保安员进行严格审查，派出的保安员应持有公安机关颁发的《保安员证》，持证率</w:t>
      </w:r>
      <w:r>
        <w:rPr>
          <w:sz w:val="21"/>
        </w:rPr>
        <w:t>100%。</w:t>
      </w:r>
    </w:p>
    <w:p>
      <w:pPr>
        <w:pStyle w:val="null3"/>
        <w:ind w:firstLine="420"/>
        <w:jc w:val="both"/>
      </w:pPr>
      <w:r>
        <w:rPr>
          <w:sz w:val="21"/>
        </w:rPr>
        <w:t>5、</w:t>
      </w:r>
      <w:r>
        <w:rPr>
          <w:sz w:val="21"/>
        </w:rPr>
        <w:t>乙方</w:t>
      </w:r>
      <w:r>
        <w:rPr>
          <w:sz w:val="21"/>
        </w:rPr>
        <w:t>中标正式进场前，需收集整理好所有进场工作人员名单，资料报给</w:t>
      </w:r>
      <w:r>
        <w:rPr>
          <w:sz w:val="21"/>
        </w:rPr>
        <w:t>甲方</w:t>
      </w:r>
      <w:r>
        <w:rPr>
          <w:sz w:val="21"/>
        </w:rPr>
        <w:t>，待</w:t>
      </w:r>
      <w:r>
        <w:rPr>
          <w:sz w:val="21"/>
        </w:rPr>
        <w:t>甲方</w:t>
      </w:r>
      <w:r>
        <w:rPr>
          <w:sz w:val="21"/>
        </w:rPr>
        <w:t>确认同意后方可正式进场。</w:t>
      </w:r>
    </w:p>
    <w:p>
      <w:pPr>
        <w:pStyle w:val="null3"/>
        <w:ind w:firstLine="420"/>
        <w:jc w:val="both"/>
      </w:pPr>
      <w:r>
        <w:rPr>
          <w:sz w:val="21"/>
        </w:rPr>
        <w:t>6、</w:t>
      </w:r>
      <w:r>
        <w:rPr>
          <w:sz w:val="21"/>
        </w:rPr>
        <w:t>如需更换驻场、非驻场管理人员，须经</w:t>
      </w:r>
      <w:r>
        <w:rPr>
          <w:sz w:val="21"/>
        </w:rPr>
        <w:t>甲方</w:t>
      </w:r>
      <w:r>
        <w:rPr>
          <w:sz w:val="21"/>
        </w:rPr>
        <w:t>同意。接替人员的学历、职称、工作经验、资格等条件均不得低于原人员的相应标准。</w:t>
      </w:r>
    </w:p>
    <w:p>
      <w:pPr>
        <w:pStyle w:val="null3"/>
        <w:ind w:firstLine="420"/>
        <w:jc w:val="both"/>
      </w:pPr>
      <w:r>
        <w:rPr>
          <w:sz w:val="21"/>
        </w:rPr>
        <w:t>7、</w:t>
      </w:r>
      <w:r>
        <w:rPr>
          <w:sz w:val="21"/>
        </w:rPr>
        <w:t>所有保安人员应五官端正、身体健康、无皮肤病、传染性疾病和不良嗜好，均需持有健康证明</w:t>
      </w:r>
      <w:r>
        <w:rPr>
          <w:sz w:val="21"/>
        </w:rPr>
        <w:t>。</w:t>
      </w:r>
    </w:p>
    <w:p>
      <w:pPr>
        <w:pStyle w:val="null3"/>
        <w:ind w:firstLine="420"/>
        <w:jc w:val="both"/>
      </w:pPr>
      <w:r>
        <w:rPr>
          <w:sz w:val="21"/>
        </w:rPr>
        <w:t>8、</w:t>
      </w:r>
      <w:r>
        <w:rPr>
          <w:sz w:val="21"/>
        </w:rPr>
        <w:t>所有保安人员应具备相应岗位的道德素养、文化素质和劳动技能，遵纪守法，遵守</w:t>
      </w:r>
      <w:r>
        <w:rPr>
          <w:sz w:val="21"/>
        </w:rPr>
        <w:t>甲方</w:t>
      </w:r>
      <w:r>
        <w:rPr>
          <w:sz w:val="21"/>
        </w:rPr>
        <w:t>的规章制度，违章者接受</w:t>
      </w:r>
      <w:r>
        <w:rPr>
          <w:sz w:val="21"/>
        </w:rPr>
        <w:t>甲方</w:t>
      </w:r>
      <w:r>
        <w:rPr>
          <w:sz w:val="21"/>
        </w:rPr>
        <w:t>处罚。</w:t>
      </w:r>
    </w:p>
    <w:p>
      <w:pPr>
        <w:pStyle w:val="null3"/>
        <w:ind w:firstLine="420"/>
        <w:jc w:val="both"/>
      </w:pPr>
      <w:r>
        <w:rPr>
          <w:sz w:val="21"/>
        </w:rPr>
        <w:t>9、</w:t>
      </w:r>
      <w:r>
        <w:rPr>
          <w:sz w:val="21"/>
        </w:rPr>
        <w:t>禁止与患者、家属、医护人员发生口角、斗殴，注意维护医院健康形象；工作时间不得抽烟、赌博。</w:t>
      </w:r>
    </w:p>
    <w:p>
      <w:pPr>
        <w:pStyle w:val="null3"/>
        <w:ind w:firstLine="420"/>
        <w:jc w:val="both"/>
      </w:pPr>
      <w:r>
        <w:rPr>
          <w:sz w:val="21"/>
        </w:rPr>
        <w:t>10、</w:t>
      </w:r>
      <w:r>
        <w:rPr>
          <w:sz w:val="21"/>
        </w:rPr>
        <w:t>在服务过程中，遵循保密原则。</w:t>
      </w:r>
    </w:p>
    <w:p>
      <w:pPr>
        <w:pStyle w:val="null3"/>
        <w:ind w:firstLine="420"/>
        <w:jc w:val="both"/>
      </w:pPr>
      <w:r>
        <w:rPr>
          <w:sz w:val="21"/>
        </w:rPr>
        <w:t>11、</w:t>
      </w:r>
      <w:r>
        <w:rPr>
          <w:sz w:val="21"/>
        </w:rPr>
        <w:t>应主动、积极地加强与</w:t>
      </w:r>
      <w:r>
        <w:rPr>
          <w:sz w:val="21"/>
        </w:rPr>
        <w:t>甲方</w:t>
      </w:r>
      <w:r>
        <w:rPr>
          <w:sz w:val="21"/>
        </w:rPr>
        <w:t>的联系，多途径、多渠道征询和听取意见，不断改进工作。</w:t>
      </w:r>
    </w:p>
    <w:p>
      <w:pPr>
        <w:pStyle w:val="null3"/>
        <w:ind w:firstLine="315"/>
        <w:jc w:val="both"/>
      </w:pPr>
      <w:r>
        <w:rPr>
          <w:sz w:val="21"/>
        </w:rPr>
        <w:t>12、</w:t>
      </w:r>
      <w:r>
        <w:rPr>
          <w:sz w:val="21"/>
        </w:rPr>
        <w:t>所有</w:t>
      </w:r>
      <w:r>
        <w:rPr>
          <w:sz w:val="21"/>
        </w:rPr>
        <w:t>保安人员</w:t>
      </w:r>
      <w:r>
        <w:rPr>
          <w:sz w:val="21"/>
        </w:rPr>
        <w:t>必须有保安上岗证书</w:t>
      </w:r>
    </w:p>
    <w:p>
      <w:pPr>
        <w:pStyle w:val="null3"/>
        <w:ind w:firstLine="420"/>
        <w:jc w:val="both"/>
      </w:pPr>
      <w:r>
        <w:rPr>
          <w:sz w:val="21"/>
        </w:rPr>
        <w:t>①退伍军人优先，身体健康</w:t>
      </w:r>
      <w:r>
        <w:rPr>
          <w:sz w:val="21"/>
        </w:rPr>
        <w:t>，年龄</w:t>
      </w:r>
      <w:r>
        <w:rPr>
          <w:sz w:val="21"/>
        </w:rPr>
        <w:t>50岁以下，</w:t>
      </w:r>
      <w:r>
        <w:rPr>
          <w:sz w:val="21"/>
        </w:rPr>
        <w:t>人员无犯罪记录</w:t>
      </w:r>
      <w:r>
        <w:rPr>
          <w:sz w:val="21"/>
        </w:rPr>
        <w:t>，所有保安人员必须经过各</w:t>
      </w:r>
      <w:r>
        <w:rPr>
          <w:sz w:val="21"/>
        </w:rPr>
        <w:t>岗位专业培训，培训合格后持证上岗，穿着制服，标志明显，精神面貌好，遵守医院的各项规章制度，服从管理。</w:t>
      </w:r>
    </w:p>
    <w:p>
      <w:pPr>
        <w:pStyle w:val="null3"/>
        <w:ind w:firstLine="420"/>
        <w:jc w:val="both"/>
      </w:pPr>
      <w:r>
        <w:rPr>
          <w:sz w:val="21"/>
        </w:rPr>
        <w:t>②当班时间不得有串岗聊天、打瞌睡、抽烟喝酒等有损医院形象的行为。</w:t>
      </w:r>
    </w:p>
    <w:p>
      <w:pPr>
        <w:pStyle w:val="null3"/>
        <w:ind w:firstLine="420"/>
        <w:jc w:val="both"/>
      </w:pPr>
      <w:r>
        <w:rPr>
          <w:sz w:val="21"/>
        </w:rPr>
        <w:t>③认真详细做好当班的工作记录（收费、安保工作）。</w:t>
      </w:r>
    </w:p>
    <w:p>
      <w:pPr>
        <w:pStyle w:val="null3"/>
        <w:ind w:firstLine="420"/>
        <w:jc w:val="both"/>
      </w:pPr>
      <w:r>
        <w:rPr>
          <w:sz w:val="21"/>
        </w:rPr>
        <w:t>④加强车辆停放的管理确保车辆停放整齐有序，密切监管，避免车辆被损、被盗事件的发生。</w:t>
      </w:r>
    </w:p>
    <w:p>
      <w:pPr>
        <w:pStyle w:val="null3"/>
        <w:ind w:firstLine="420"/>
        <w:jc w:val="both"/>
      </w:pPr>
      <w:r>
        <w:rPr>
          <w:sz w:val="21"/>
        </w:rPr>
        <w:t>⑤抓好消防工作，把消防隐患消灭在萌芽状态，每月对所有的消防设施设备进行一次彻底的检查并定期组织义务消防队进行培训。</w:t>
      </w:r>
    </w:p>
    <w:p>
      <w:pPr>
        <w:pStyle w:val="null3"/>
        <w:ind w:firstLine="420"/>
        <w:jc w:val="both"/>
      </w:pPr>
      <w:r>
        <w:rPr>
          <w:sz w:val="21"/>
        </w:rPr>
        <w:t>⑥发现打架斗殴现象立即制止并第一时间报告。</w:t>
      </w:r>
    </w:p>
    <w:p>
      <w:pPr>
        <w:pStyle w:val="null3"/>
        <w:ind w:firstLine="420"/>
        <w:jc w:val="both"/>
      </w:pPr>
      <w:r>
        <w:rPr>
          <w:sz w:val="21"/>
        </w:rPr>
        <w:t>⑦树立全员管理的理念，做到既是收费员又是治安员、消防员、环境卫生监督员、设施设备维护员。</w:t>
      </w:r>
    </w:p>
    <w:p>
      <w:pPr>
        <w:pStyle w:val="null3"/>
        <w:ind w:firstLine="420"/>
        <w:jc w:val="both"/>
      </w:pPr>
      <w:r>
        <w:rPr>
          <w:sz w:val="21"/>
        </w:rPr>
        <w:t>⑧重大节日或长假来临前对医院区域范围进行一次消防、治安安全大检查，发现安全隐患及时进行整改。</w:t>
      </w:r>
    </w:p>
    <w:p>
      <w:pPr>
        <w:pStyle w:val="null3"/>
        <w:jc w:val="both"/>
      </w:pPr>
      <w:r>
        <w:rPr>
          <w:sz w:val="21"/>
          <w:b/>
        </w:rPr>
        <w:t>七、</w:t>
      </w:r>
      <w:r>
        <w:rPr>
          <w:sz w:val="21"/>
          <w:b/>
        </w:rPr>
        <w:t>服装工具配备及耗材要求</w:t>
      </w:r>
    </w:p>
    <w:p>
      <w:pPr>
        <w:pStyle w:val="null3"/>
        <w:ind w:firstLine="420"/>
        <w:jc w:val="both"/>
      </w:pPr>
      <w:r>
        <w:rPr>
          <w:sz w:val="21"/>
        </w:rPr>
        <w:t>1、</w:t>
      </w:r>
      <w:r>
        <w:rPr>
          <w:sz w:val="21"/>
        </w:rPr>
        <w:t>配备门卫值勤、安全巡逻所需足够的器材和通讯设备等，保安人员在执勤时要求配备如下警用器械：</w:t>
      </w:r>
      <w:r>
        <w:rPr>
          <w:sz w:val="21"/>
        </w:rPr>
        <w:t>①对讲机；②全皮保安带；③防暴伸缩棍、防暴钢叉、脚叉(带锁)、臂盾、防刺背心、防割手套；④强光手电；⑤喷雾催泪剂、防暴盾牌；⑥防暴头盔、武装带等。</w:t>
      </w:r>
    </w:p>
    <w:p>
      <w:pPr>
        <w:pStyle w:val="null3"/>
        <w:ind w:firstLine="420"/>
        <w:jc w:val="both"/>
      </w:pPr>
      <w:r>
        <w:rPr>
          <w:sz w:val="21"/>
        </w:rPr>
        <w:t>2、</w:t>
      </w:r>
      <w:r>
        <w:rPr>
          <w:sz w:val="21"/>
        </w:rPr>
        <w:t>乙方</w:t>
      </w:r>
      <w:r>
        <w:rPr>
          <w:sz w:val="21"/>
        </w:rPr>
        <w:t>提供统一</w:t>
      </w:r>
      <w:r>
        <w:rPr>
          <w:sz w:val="21"/>
        </w:rPr>
        <w:t>保安人员</w:t>
      </w:r>
      <w:r>
        <w:rPr>
          <w:sz w:val="21"/>
        </w:rPr>
        <w:t>的工服，必须身着得体，便于活动，保持洁净，工服洗涤由服务公司自行负责。</w:t>
      </w:r>
    </w:p>
    <w:p>
      <w:pPr>
        <w:pStyle w:val="null3"/>
        <w:jc w:val="both"/>
      </w:pPr>
      <w:r>
        <w:rPr>
          <w:sz w:val="21"/>
          <w:b/>
          <w:color w:val="222222"/>
          <w:shd w:fill="FFFFFF" w:val="clear"/>
        </w:rPr>
        <w:t>八、</w:t>
      </w:r>
      <w:r>
        <w:rPr>
          <w:sz w:val="21"/>
          <w:b/>
          <w:color w:val="222222"/>
          <w:shd w:fill="FFFFFF" w:val="clear"/>
        </w:rPr>
        <w:t>服务</w:t>
      </w:r>
      <w:r>
        <w:rPr>
          <w:sz w:val="21"/>
          <w:b/>
          <w:color w:val="222222"/>
          <w:shd w:fill="FFFFFF" w:val="clear"/>
        </w:rPr>
        <w:t>合同</w:t>
      </w:r>
      <w:r>
        <w:rPr>
          <w:sz w:val="21"/>
          <w:b/>
          <w:color w:val="222222"/>
          <w:shd w:fill="FFFFFF" w:val="clear"/>
        </w:rPr>
        <w:t>的主要内容</w:t>
      </w:r>
    </w:p>
    <w:p>
      <w:pPr>
        <w:pStyle w:val="null3"/>
        <w:ind w:firstLine="420"/>
        <w:jc w:val="both"/>
      </w:pPr>
      <w:r>
        <w:rPr>
          <w:sz w:val="21"/>
          <w:color w:val="222222"/>
          <w:shd w:fill="FFFFFF" w:val="clear"/>
        </w:rPr>
        <w:t>1、</w:t>
      </w:r>
      <w:r>
        <w:rPr>
          <w:sz w:val="21"/>
          <w:shd w:fill="FFFFFF" w:val="clear"/>
        </w:rPr>
        <w:t>安保服务的主要内容</w:t>
      </w:r>
    </w:p>
    <w:p>
      <w:pPr>
        <w:pStyle w:val="null3"/>
        <w:ind w:firstLine="420"/>
        <w:jc w:val="both"/>
      </w:pPr>
      <w:r>
        <w:rPr>
          <w:sz w:val="21"/>
        </w:rPr>
        <w:t>（</w:t>
      </w:r>
      <w:r>
        <w:rPr>
          <w:sz w:val="21"/>
        </w:rPr>
        <w:t>1）对医院开放的大门实行24小时门卫管理；负责院区的医疗秩序，治安防范，消防安全，医院范围内的人员、设备设施的安全保卫，消防监控室和视频监控系</w:t>
      </w:r>
      <w:r>
        <w:rPr>
          <w:sz w:val="21"/>
        </w:rPr>
        <w:t>统监</w:t>
      </w:r>
      <w:r>
        <w:rPr>
          <w:sz w:val="21"/>
        </w:rPr>
        <w:t>控室值班及消防监控设施的巡查，院内道路交通疏导、停车场车辆停放及代医院收取停车服务收费的管理等及与安全有关的日常工作和各项临时性任务</w:t>
      </w:r>
      <w:r>
        <w:rPr>
          <w:sz w:val="21"/>
        </w:rPr>
        <w:t>(包括:医疗纠纷、吵架、打架、盗窃等)的院内的安保服务。</w:t>
      </w:r>
    </w:p>
    <w:p>
      <w:pPr>
        <w:pStyle w:val="null3"/>
        <w:ind w:firstLine="420"/>
        <w:jc w:val="both"/>
      </w:pPr>
      <w:r>
        <w:rPr>
          <w:sz w:val="21"/>
        </w:rPr>
        <w:t>（</w:t>
      </w:r>
      <w:r>
        <w:rPr>
          <w:sz w:val="21"/>
        </w:rPr>
        <w:t>2）负责院区及重要部位消防、治安巡逻、及时发现并处理各类安全隐患，劝止、制止不文明举止，熟悉巡查的区域和部位情况，执行既定的时间、线路和守候地点，做到勤巡查、勤巡视，发现问题及时处理、报告，认真填写《巡查记录本》，巡查期间，对可疑人员要认真盘查，发现违法犯罪分子以及扰乱医院</w:t>
      </w:r>
      <w:r>
        <w:rPr>
          <w:sz w:val="21"/>
        </w:rPr>
        <w:t>安全</w:t>
      </w:r>
      <w:r>
        <w:rPr>
          <w:sz w:val="21"/>
        </w:rPr>
        <w:t>秩序的</w:t>
      </w:r>
      <w:r>
        <w:rPr>
          <w:sz w:val="21"/>
        </w:rPr>
        <w:t>犯罪</w:t>
      </w:r>
      <w:r>
        <w:rPr>
          <w:sz w:val="21"/>
        </w:rPr>
        <w:t>分子，要控制和制止，情节严重的报</w:t>
      </w:r>
      <w:r>
        <w:rPr>
          <w:sz w:val="21"/>
        </w:rPr>
        <w:t>“110”处理:巡查</w:t>
      </w:r>
      <w:r>
        <w:rPr>
          <w:sz w:val="21"/>
        </w:rPr>
        <w:t>时</w:t>
      </w:r>
      <w:r>
        <w:rPr>
          <w:sz w:val="21"/>
        </w:rPr>
        <w:t>应立即报警，并采取有力措施制止或扑灭火情，组织疏散人群。</w:t>
      </w:r>
    </w:p>
    <w:p>
      <w:pPr>
        <w:pStyle w:val="null3"/>
        <w:ind w:firstLine="420"/>
        <w:jc w:val="both"/>
      </w:pPr>
      <w:r>
        <w:rPr>
          <w:sz w:val="21"/>
        </w:rPr>
        <w:t>（</w:t>
      </w:r>
      <w:r>
        <w:rPr>
          <w:sz w:val="21"/>
        </w:rPr>
        <w:t>3）建立24小时值班巡查制度，坚持昼夜24小时治安巡查管理。</w:t>
      </w:r>
    </w:p>
    <w:p>
      <w:pPr>
        <w:pStyle w:val="null3"/>
        <w:ind w:firstLine="420"/>
        <w:jc w:val="both"/>
      </w:pPr>
      <w:r>
        <w:rPr>
          <w:sz w:val="21"/>
        </w:rPr>
        <w:t>（</w:t>
      </w:r>
      <w:r>
        <w:rPr>
          <w:sz w:val="21"/>
        </w:rPr>
        <w:t>4）做好24小时监控值班。</w:t>
      </w:r>
    </w:p>
    <w:p>
      <w:pPr>
        <w:pStyle w:val="null3"/>
        <w:ind w:firstLine="420"/>
        <w:jc w:val="both"/>
      </w:pPr>
      <w:r>
        <w:rPr>
          <w:sz w:val="21"/>
        </w:rPr>
        <w:t>（</w:t>
      </w:r>
      <w:r>
        <w:rPr>
          <w:sz w:val="21"/>
        </w:rPr>
        <w:t>5）监控室实行专人24小时值班制度，定时检查消防器材和设备设施，积极配合消防部门工作，规章制度健全运行良好，监控记录保持完整,监控中心收到火情、险情及其他异常情况、报警信息后应及时报警,并通知相关人员及时赶到现场进行处理。</w:t>
      </w:r>
    </w:p>
    <w:p>
      <w:pPr>
        <w:pStyle w:val="null3"/>
        <w:ind w:firstLine="420"/>
        <w:jc w:val="both"/>
      </w:pPr>
      <w:r>
        <w:rPr>
          <w:sz w:val="21"/>
        </w:rPr>
        <w:t>（</w:t>
      </w:r>
      <w:r>
        <w:rPr>
          <w:sz w:val="21"/>
        </w:rPr>
        <w:t>6）维护全院的人身、财产安全，根据工作需要，按要求查验出入院区人员的证件，登记出入的物品，严禁管制刀具或危险爆炸品进入医院。</w:t>
      </w:r>
    </w:p>
    <w:p>
      <w:pPr>
        <w:pStyle w:val="null3"/>
        <w:ind w:firstLine="420"/>
        <w:jc w:val="both"/>
      </w:pPr>
      <w:r>
        <w:rPr>
          <w:sz w:val="21"/>
        </w:rPr>
        <w:t>（</w:t>
      </w:r>
      <w:r>
        <w:rPr>
          <w:sz w:val="21"/>
        </w:rPr>
        <w:t>7）熟悉院内消防设施、设备情况，懂得使用灭火器、消防栓等消防设备,组织定期进行消防安全检查、培训、演练等。</w:t>
      </w:r>
    </w:p>
    <w:p>
      <w:pPr>
        <w:pStyle w:val="null3"/>
        <w:ind w:firstLine="420"/>
        <w:jc w:val="both"/>
      </w:pPr>
      <w:r>
        <w:rPr>
          <w:sz w:val="21"/>
        </w:rPr>
        <w:t>（</w:t>
      </w:r>
      <w:r>
        <w:rPr>
          <w:sz w:val="21"/>
        </w:rPr>
        <w:t>8）清理驱逐院区内扰乱公共秩序的人员(冒充律师的人员、</w:t>
      </w:r>
      <w:r>
        <w:rPr>
          <w:sz w:val="21"/>
        </w:rPr>
        <w:t>冒充</w:t>
      </w:r>
      <w:r>
        <w:rPr>
          <w:sz w:val="21"/>
        </w:rPr>
        <w:t>医护人员，非法保险从</w:t>
      </w:r>
      <w:r>
        <w:rPr>
          <w:sz w:val="21"/>
        </w:rPr>
        <w:t>业人</w:t>
      </w:r>
      <w:r>
        <w:rPr>
          <w:sz w:val="21"/>
        </w:rPr>
        <w:t>员、非法</w:t>
      </w:r>
      <w:r>
        <w:rPr>
          <w:sz w:val="21"/>
        </w:rPr>
        <w:t>120车辆司机、非本地注册的非急救转运车辆空车入院等</w:t>
      </w:r>
      <w:r>
        <w:rPr>
          <w:sz w:val="21"/>
        </w:rPr>
        <w:t>）</w:t>
      </w:r>
      <w:r>
        <w:rPr>
          <w:sz w:val="21"/>
        </w:rPr>
        <w:t>。</w:t>
      </w:r>
    </w:p>
    <w:p>
      <w:pPr>
        <w:pStyle w:val="null3"/>
        <w:ind w:firstLine="420"/>
        <w:jc w:val="both"/>
      </w:pPr>
      <w:r>
        <w:rPr>
          <w:sz w:val="21"/>
        </w:rPr>
        <w:t>（</w:t>
      </w:r>
      <w:r>
        <w:rPr>
          <w:sz w:val="21"/>
        </w:rPr>
        <w:t>9）定期组织开展安全知识、防范技能等业务培训，其中对治安保卫人员和保安员的专门培训每半年至少一次，并形成年度培训计划及交</w:t>
      </w:r>
      <w:r>
        <w:rPr>
          <w:sz w:val="21"/>
        </w:rPr>
        <w:t>甲方</w:t>
      </w:r>
      <w:r>
        <w:rPr>
          <w:sz w:val="21"/>
        </w:rPr>
        <w:t>备案。</w:t>
      </w:r>
    </w:p>
    <w:p>
      <w:pPr>
        <w:pStyle w:val="null3"/>
        <w:ind w:firstLine="420"/>
        <w:jc w:val="both"/>
      </w:pPr>
      <w:r>
        <w:rPr>
          <w:sz w:val="21"/>
        </w:rPr>
        <w:t>（</w:t>
      </w:r>
      <w:r>
        <w:rPr>
          <w:sz w:val="21"/>
        </w:rPr>
        <w:t>10）指导临床科室开展每季不少于一次消防培训及应急演练工作。</w:t>
      </w:r>
    </w:p>
    <w:p>
      <w:pPr>
        <w:pStyle w:val="null3"/>
        <w:ind w:firstLine="420"/>
        <w:jc w:val="both"/>
      </w:pPr>
      <w:r>
        <w:rPr>
          <w:sz w:val="21"/>
        </w:rPr>
        <w:t>（</w:t>
      </w:r>
      <w:r>
        <w:rPr>
          <w:sz w:val="21"/>
        </w:rPr>
        <w:t>11）负责院内车辆停放的管理和安全，全面禁鸣，确保救护、消防通道畅通做好医院停车服务人员的管理工作:</w:t>
      </w:r>
    </w:p>
    <w:p>
      <w:pPr>
        <w:pStyle w:val="null3"/>
        <w:ind w:firstLine="420"/>
        <w:jc w:val="both"/>
      </w:pPr>
      <w:r>
        <w:rPr>
          <w:sz w:val="21"/>
        </w:rPr>
        <w:t>（</w:t>
      </w:r>
      <w:r>
        <w:rPr>
          <w:sz w:val="21"/>
        </w:rPr>
        <w:t>12）负责院区道路交通秩序维护，车辆有序停放，制定停车场使用条例、停车管理规定或执行</w:t>
      </w:r>
      <w:r>
        <w:rPr>
          <w:sz w:val="21"/>
        </w:rPr>
        <w:t>甲方</w:t>
      </w:r>
      <w:r>
        <w:rPr>
          <w:sz w:val="21"/>
        </w:rPr>
        <w:t>制定的外来车辆管理规定。</w:t>
      </w:r>
      <w:r>
        <w:rPr>
          <w:sz w:val="21"/>
        </w:rPr>
        <w:t>外来车辆进出辖区应登记日期、进出时间、车牌号码。建立登记制度，严防盗抢事件发生。指挥进入辖区的车辆停放在划定的车位车棚内。制止车辆在</w:t>
      </w:r>
      <w:r>
        <w:rPr>
          <w:sz w:val="21"/>
        </w:rPr>
        <w:t>行车通道</w:t>
      </w:r>
      <w:r>
        <w:rPr>
          <w:sz w:val="21"/>
        </w:rPr>
        <w:t>、消防通道及非停车位上停车。做到车辆停放规范、整齐、分类、安全保安人员若发现车辆门、窗没关好</w:t>
      </w:r>
      <w:r>
        <w:rPr>
          <w:sz w:val="21"/>
        </w:rPr>
        <w:t>,或其他刮擦、损毁等情况,尽快找到车主并提醒注意必要时协助。</w:t>
      </w:r>
    </w:p>
    <w:p>
      <w:pPr>
        <w:pStyle w:val="null3"/>
        <w:ind w:firstLine="420"/>
        <w:jc w:val="both"/>
      </w:pPr>
      <w:r>
        <w:rPr>
          <w:sz w:val="21"/>
        </w:rPr>
        <w:t>（</w:t>
      </w:r>
      <w:r>
        <w:rPr>
          <w:sz w:val="21"/>
        </w:rPr>
        <w:t>13）劝阻、纠正、制止服务区域内各种违章(法)违规(纪)行为，包括车辆(包括电动车、单车)乱停乱放交通违章、消防违规、推销、乱搭建、乱张贴乱摆卖、乱涂乱画等，应及时制止，确保车辆进出有记录、停放进出有序、通畅,凡装有易燃、易爆、剧毒物品或有污染性物品的车辆及其他来历不明的车辆严禁驶入。</w:t>
      </w:r>
    </w:p>
    <w:p>
      <w:pPr>
        <w:pStyle w:val="null3"/>
        <w:ind w:firstLine="420"/>
        <w:jc w:val="both"/>
      </w:pPr>
      <w:r>
        <w:rPr>
          <w:sz w:val="21"/>
        </w:rPr>
        <w:t>（</w:t>
      </w:r>
      <w:r>
        <w:rPr>
          <w:sz w:val="21"/>
        </w:rPr>
        <w:t>14）应根据</w:t>
      </w:r>
      <w:r>
        <w:rPr>
          <w:sz w:val="21"/>
        </w:rPr>
        <w:t>甲方</w:t>
      </w:r>
      <w:r>
        <w:rPr>
          <w:sz w:val="21"/>
        </w:rPr>
        <w:t>停车场管理服务区域的客观条件，制定合理的《停车场管偷盗</w:t>
      </w:r>
      <w:r>
        <w:rPr>
          <w:sz w:val="21"/>
        </w:rPr>
        <w:t>车辆管理</w:t>
      </w:r>
      <w:r>
        <w:rPr>
          <w:sz w:val="21"/>
        </w:rPr>
        <w:t>规定》，经</w:t>
      </w:r>
      <w:r>
        <w:rPr>
          <w:sz w:val="21"/>
        </w:rPr>
        <w:t>甲方</w:t>
      </w:r>
      <w:r>
        <w:rPr>
          <w:sz w:val="21"/>
        </w:rPr>
        <w:t>同意后，遵照执行。加强停车场管理，确保车辆停放有序，督促停车管理单位定期对停车场出入口设备进行保养，设备故障、维保期间应安排人员指挥、控制车辆及人员的出入，询问并登记搬入</w:t>
      </w:r>
      <w:r>
        <w:rPr>
          <w:sz w:val="21"/>
        </w:rPr>
        <w:t>/运离服务区域的大宗物品和贵重物品的来源及去处，确认有相关部门或</w:t>
      </w:r>
      <w:r>
        <w:rPr>
          <w:sz w:val="21"/>
        </w:rPr>
        <w:t>甲方</w:t>
      </w:r>
      <w:r>
        <w:rPr>
          <w:sz w:val="21"/>
        </w:rPr>
        <w:t>的书面确认材料，经登记后才可放行。</w:t>
      </w:r>
    </w:p>
    <w:p>
      <w:pPr>
        <w:pStyle w:val="null3"/>
        <w:ind w:firstLine="420"/>
        <w:jc w:val="both"/>
      </w:pPr>
      <w:r>
        <w:rPr>
          <w:sz w:val="21"/>
        </w:rPr>
        <w:t>（</w:t>
      </w:r>
      <w:r>
        <w:rPr>
          <w:sz w:val="21"/>
        </w:rPr>
        <w:t>15）其他服务内容</w:t>
      </w:r>
    </w:p>
    <w:p>
      <w:pPr>
        <w:pStyle w:val="null3"/>
        <w:ind w:firstLine="420"/>
        <w:jc w:val="both"/>
      </w:pPr>
      <w:r>
        <w:rPr>
          <w:sz w:val="21"/>
        </w:rPr>
        <w:t>①须协助我院控烟、制止牛皮癣、违规拉客、违规售卖行为，劝退医药代表等工作。</w:t>
      </w:r>
    </w:p>
    <w:p>
      <w:pPr>
        <w:pStyle w:val="null3"/>
        <w:ind w:firstLine="420"/>
        <w:jc w:val="both"/>
      </w:pPr>
      <w:r>
        <w:rPr>
          <w:sz w:val="21"/>
        </w:rPr>
        <w:t>②负责做好医院要求的其他属于保安服务管理范围内的工作任务。</w:t>
      </w:r>
    </w:p>
    <w:p>
      <w:pPr>
        <w:pStyle w:val="null3"/>
        <w:ind w:firstLine="420"/>
        <w:jc w:val="both"/>
      </w:pPr>
      <w:r>
        <w:rPr>
          <w:sz w:val="21"/>
        </w:rPr>
        <w:t>③须协助医院做好重大活动或迎接检查的安全保卫工作。</w:t>
      </w:r>
    </w:p>
    <w:p>
      <w:pPr>
        <w:pStyle w:val="null3"/>
        <w:ind w:firstLine="420"/>
        <w:jc w:val="both"/>
      </w:pPr>
      <w:r>
        <w:rPr>
          <w:sz w:val="21"/>
        </w:rPr>
        <w:t>④须协助医院做好防风、防涝等的安全保卫工作。</w:t>
      </w:r>
    </w:p>
    <w:p>
      <w:pPr>
        <w:pStyle w:val="null3"/>
        <w:ind w:firstLine="420"/>
        <w:jc w:val="both"/>
      </w:pPr>
      <w:r>
        <w:rPr>
          <w:sz w:val="21"/>
        </w:rPr>
        <w:t>⑤须协助医院做好节能管理相关工作，如节水、节电日常巡查工作等</w:t>
      </w:r>
    </w:p>
    <w:p>
      <w:pPr>
        <w:pStyle w:val="null3"/>
        <w:ind w:firstLine="420"/>
        <w:jc w:val="both"/>
      </w:pPr>
      <w:r>
        <w:rPr>
          <w:sz w:val="21"/>
        </w:rPr>
        <w:t>⑥须协助医院做好安全生产管理、平安医院建设等相关宣传工作，并签订安全生产责任书</w:t>
      </w:r>
    </w:p>
    <w:p>
      <w:pPr>
        <w:pStyle w:val="null3"/>
        <w:ind w:firstLine="420"/>
        <w:jc w:val="both"/>
      </w:pPr>
      <w:r>
        <w:rPr>
          <w:sz w:val="21"/>
        </w:rPr>
        <w:t>⑦须协助医院做好与安保工作有关的其他临时性工作。</w:t>
      </w:r>
    </w:p>
    <w:p>
      <w:pPr>
        <w:pStyle w:val="null3"/>
        <w:ind w:firstLine="420"/>
        <w:jc w:val="both"/>
      </w:pPr>
      <w:r>
        <w:rPr>
          <w:sz w:val="21"/>
        </w:rPr>
        <w:t>（</w:t>
      </w:r>
      <w:r>
        <w:rPr>
          <w:sz w:val="21"/>
        </w:rPr>
        <w:t>16）配合执行各项管理制度；接受</w:t>
      </w:r>
      <w:r>
        <w:rPr>
          <w:sz w:val="21"/>
        </w:rPr>
        <w:t>甲方</w:t>
      </w:r>
      <w:r>
        <w:rPr>
          <w:sz w:val="21"/>
        </w:rPr>
        <w:t>的监督检查、考核及业务指导，参与突发事件处置、灾害预防、火灾扑救以及人员疏散。</w:t>
      </w:r>
    </w:p>
    <w:p>
      <w:pPr>
        <w:pStyle w:val="null3"/>
        <w:ind w:firstLine="420"/>
        <w:jc w:val="both"/>
      </w:pPr>
      <w:r>
        <w:rPr>
          <w:sz w:val="21"/>
          <w:shd w:fill="FFFFFF" w:val="clear"/>
        </w:rPr>
        <w:t>（</w:t>
      </w:r>
      <w:r>
        <w:rPr>
          <w:sz w:val="21"/>
          <w:shd w:fill="FFFFFF" w:val="clear"/>
        </w:rPr>
        <w:t>17）负责安保用物资、防汛物资</w:t>
      </w:r>
      <w:r>
        <w:rPr>
          <w:sz w:val="21"/>
          <w:shd w:fill="FFFFFF" w:val="clear"/>
        </w:rPr>
        <w:t>搬运</w:t>
      </w:r>
      <w:r>
        <w:rPr>
          <w:sz w:val="21"/>
          <w:shd w:fill="FFFFFF" w:val="clear"/>
        </w:rPr>
        <w:t>服务。</w:t>
      </w:r>
    </w:p>
    <w:p>
      <w:pPr>
        <w:pStyle w:val="null3"/>
        <w:jc w:val="both"/>
      </w:pPr>
      <w:r>
        <w:rPr>
          <w:sz w:val="21"/>
        </w:rPr>
        <w:t>2、服务指标</w:t>
      </w:r>
    </w:p>
    <w:p>
      <w:pPr>
        <w:pStyle w:val="null3"/>
        <w:ind w:firstLine="420"/>
        <w:jc w:val="both"/>
      </w:pPr>
      <w:r>
        <w:rPr>
          <w:sz w:val="21"/>
        </w:rPr>
        <w:t>（</w:t>
      </w:r>
      <w:r>
        <w:rPr>
          <w:sz w:val="21"/>
        </w:rPr>
        <w:t>1）按治安管理要求，将派驻的安保人员身份证复印件（加盖</w:t>
      </w:r>
      <w:r>
        <w:rPr>
          <w:sz w:val="21"/>
        </w:rPr>
        <w:t>乙方</w:t>
      </w:r>
      <w:r>
        <w:rPr>
          <w:sz w:val="21"/>
        </w:rPr>
        <w:t>公章）交由</w:t>
      </w:r>
      <w:r>
        <w:rPr>
          <w:sz w:val="21"/>
        </w:rPr>
        <w:t>甲方</w:t>
      </w:r>
      <w:r>
        <w:rPr>
          <w:sz w:val="21"/>
        </w:rPr>
        <w:t>备案，执勤期间需佩戴带有执勤人员照片、姓名、岗位等信息上岗证。</w:t>
      </w:r>
    </w:p>
    <w:p>
      <w:pPr>
        <w:pStyle w:val="null3"/>
        <w:ind w:firstLine="420"/>
        <w:jc w:val="both"/>
      </w:pPr>
      <w:r>
        <w:rPr>
          <w:sz w:val="21"/>
        </w:rPr>
        <w:t>（</w:t>
      </w:r>
      <w:r>
        <w:rPr>
          <w:sz w:val="21"/>
        </w:rPr>
        <w:t>2）每月月底前报送次月《值班、巡逻人员值班表》至</w:t>
      </w:r>
      <w:r>
        <w:rPr>
          <w:sz w:val="21"/>
        </w:rPr>
        <w:t>甲方</w:t>
      </w:r>
      <w:r>
        <w:rPr>
          <w:sz w:val="21"/>
        </w:rPr>
        <w:t>相关管理部门。</w:t>
      </w:r>
    </w:p>
    <w:p>
      <w:pPr>
        <w:pStyle w:val="null3"/>
        <w:ind w:firstLine="420"/>
        <w:jc w:val="both"/>
      </w:pPr>
      <w:r>
        <w:rPr>
          <w:sz w:val="21"/>
        </w:rPr>
        <w:t>（</w:t>
      </w:r>
      <w:r>
        <w:rPr>
          <w:sz w:val="21"/>
        </w:rPr>
        <w:t>3）门卫工作，按照《车辆及人员出入管理规定》及其他有关管理制度，认真管理好进出人员、车辆和物资等，做好出入登记工作。</w:t>
      </w:r>
    </w:p>
    <w:p>
      <w:pPr>
        <w:pStyle w:val="null3"/>
        <w:ind w:firstLine="420"/>
        <w:jc w:val="both"/>
      </w:pPr>
      <w:r>
        <w:rPr>
          <w:sz w:val="21"/>
        </w:rPr>
        <w:t>（</w:t>
      </w:r>
      <w:r>
        <w:rPr>
          <w:sz w:val="21"/>
        </w:rPr>
        <w:t>4）遇有重大活动或其他需要增配、抽调人员协助时，应立即按照</w:t>
      </w:r>
      <w:r>
        <w:rPr>
          <w:sz w:val="21"/>
        </w:rPr>
        <w:t>甲方</w:t>
      </w:r>
      <w:r>
        <w:rPr>
          <w:sz w:val="21"/>
        </w:rPr>
        <w:t>要求执行，工作时应着统一服装及标志。</w:t>
      </w:r>
    </w:p>
    <w:p>
      <w:pPr>
        <w:pStyle w:val="null3"/>
        <w:ind w:firstLine="420"/>
        <w:jc w:val="both"/>
      </w:pPr>
      <w:r>
        <w:rPr>
          <w:sz w:val="21"/>
        </w:rPr>
        <w:t>（</w:t>
      </w:r>
      <w:r>
        <w:rPr>
          <w:sz w:val="21"/>
        </w:rPr>
        <w:t>5）坚持文明执勤、文明上岗，上岗人员要仪表整洁卫生，站岗姿势要端正规范，指挥车辆动作要准确、标准，执勤语言要文明。根据要求，站礼仪岗，行礼仪礼。</w:t>
      </w:r>
    </w:p>
    <w:p>
      <w:pPr>
        <w:pStyle w:val="null3"/>
        <w:ind w:firstLine="420"/>
        <w:jc w:val="both"/>
      </w:pPr>
      <w:r>
        <w:rPr>
          <w:sz w:val="21"/>
        </w:rPr>
        <w:t>（</w:t>
      </w:r>
      <w:r>
        <w:rPr>
          <w:sz w:val="21"/>
        </w:rPr>
        <w:t>6）积极主动协调处理院内治安等方面的突发事件，迅速排除各种险情，及时制止违法犯罪行为，及时向</w:t>
      </w:r>
      <w:r>
        <w:rPr>
          <w:sz w:val="21"/>
        </w:rPr>
        <w:t>甲方</w:t>
      </w:r>
      <w:r>
        <w:rPr>
          <w:sz w:val="21"/>
        </w:rPr>
        <w:t>报告各类案件、事故及其他重大问题和重要情况。</w:t>
      </w:r>
    </w:p>
    <w:p>
      <w:pPr>
        <w:pStyle w:val="null3"/>
        <w:ind w:firstLine="420"/>
        <w:jc w:val="both"/>
      </w:pPr>
      <w:r>
        <w:rPr>
          <w:sz w:val="21"/>
        </w:rPr>
        <w:t>（</w:t>
      </w:r>
      <w:r>
        <w:rPr>
          <w:sz w:val="21"/>
        </w:rPr>
        <w:t>7）要加强值班，建立文明值班室。值班场所做到整洁、卫生、有序，负责门前三包：“包安全、包卫生、包秩序”；上岗人员做到“六不”：不擅离岗位，不打瞌睡，不闲聊嬉闹，不玩手机，不饮酒，不干私活会客。</w:t>
      </w:r>
    </w:p>
    <w:p>
      <w:pPr>
        <w:pStyle w:val="null3"/>
        <w:ind w:firstLine="420"/>
        <w:jc w:val="both"/>
      </w:pPr>
      <w:r>
        <w:rPr>
          <w:sz w:val="21"/>
        </w:rPr>
        <w:t>（</w:t>
      </w:r>
      <w:r>
        <w:rPr>
          <w:sz w:val="21"/>
        </w:rPr>
        <w:t>8）</w:t>
      </w:r>
      <w:r>
        <w:rPr>
          <w:sz w:val="21"/>
        </w:rPr>
        <w:t>甲方</w:t>
      </w:r>
      <w:r>
        <w:rPr>
          <w:sz w:val="21"/>
        </w:rPr>
        <w:t>有权对保安岗位及人员进行调整。</w:t>
      </w:r>
    </w:p>
    <w:p>
      <w:pPr>
        <w:pStyle w:val="null3"/>
        <w:ind w:firstLine="420"/>
        <w:jc w:val="both"/>
      </w:pPr>
      <w:r>
        <w:rPr>
          <w:sz w:val="21"/>
          <w:shd w:fill="FFFFFF" w:val="clear"/>
        </w:rPr>
        <w:t>（</w:t>
      </w:r>
      <w:r>
        <w:rPr>
          <w:sz w:val="21"/>
          <w:shd w:fill="FFFFFF" w:val="clear"/>
        </w:rPr>
        <w:t>9）</w:t>
      </w:r>
      <w:r>
        <w:rPr>
          <w:sz w:val="21"/>
          <w:shd w:fill="FFFFFF" w:val="clear"/>
        </w:rPr>
        <w:t>甲方</w:t>
      </w:r>
      <w:r>
        <w:rPr>
          <w:sz w:val="21"/>
          <w:shd w:fill="FFFFFF" w:val="clear"/>
        </w:rPr>
        <w:t>有权对安保人员排班进行调整。</w:t>
      </w:r>
    </w:p>
    <w:p>
      <w:pPr>
        <w:pStyle w:val="null3"/>
        <w:jc w:val="both"/>
      </w:pPr>
      <w:r>
        <w:rPr>
          <w:sz w:val="21"/>
          <w:color w:val="222222"/>
          <w:shd w:fill="FFFFFF" w:val="clear"/>
        </w:rPr>
        <w:t>3、岗位工作职责要求</w:t>
      </w:r>
    </w:p>
    <w:p>
      <w:pPr>
        <w:pStyle w:val="null3"/>
        <w:ind w:firstLine="420"/>
        <w:jc w:val="both"/>
      </w:pPr>
      <w:r>
        <w:rPr>
          <w:sz w:val="21"/>
        </w:rPr>
        <w:t>（</w:t>
      </w:r>
      <w:r>
        <w:rPr>
          <w:sz w:val="21"/>
        </w:rPr>
        <w:t>1）保安队长：全面负责安保队伍的日常管理事务，严格队伍纪律管理，奖优罚劣；定期向</w:t>
      </w:r>
      <w:r>
        <w:rPr>
          <w:sz w:val="21"/>
        </w:rPr>
        <w:t>甲方</w:t>
      </w:r>
      <w:r>
        <w:rPr>
          <w:sz w:val="21"/>
        </w:rPr>
        <w:t>汇报工作开展情况及治安信息，重大情况随时报告；组织开展安保业务培训，建立健全录用安保人员档案资料。以身作则；贯彻落实</w:t>
      </w:r>
      <w:r>
        <w:rPr>
          <w:sz w:val="21"/>
        </w:rPr>
        <w:t>甲方</w:t>
      </w:r>
      <w:r>
        <w:rPr>
          <w:sz w:val="21"/>
        </w:rPr>
        <w:t>任务要求，组织实施安全保卫整体方案；负责安排保安的日常工作，参与保安值勤、定时巡逻，增援重点岗位；督促检查在岗人员履行岗位职责情况，纠正队员违规违纪行为，日常管理不流于形式，形成良好的队风；处理各岗位的突发事件，重大情况及时报告；妥善保管好</w:t>
      </w:r>
      <w:r>
        <w:rPr>
          <w:sz w:val="21"/>
        </w:rPr>
        <w:t>甲方</w:t>
      </w:r>
      <w:r>
        <w:rPr>
          <w:sz w:val="21"/>
        </w:rPr>
        <w:t>提供的设备器材，严格交接班制度；组织指挥保安队员做好重大活动的安全保卫与秩序保障工作；将各岗位的执勤情况汇总记录；承担保安违规违纪的连带责任。</w:t>
      </w:r>
    </w:p>
    <w:p>
      <w:pPr>
        <w:pStyle w:val="null3"/>
        <w:ind w:firstLine="420"/>
        <w:jc w:val="both"/>
      </w:pPr>
      <w:r>
        <w:rPr>
          <w:sz w:val="21"/>
        </w:rPr>
        <w:t>（</w:t>
      </w:r>
      <w:r>
        <w:rPr>
          <w:sz w:val="21"/>
        </w:rPr>
        <w:t>2）门岗管理：24小时管理，</w:t>
      </w:r>
      <w:r>
        <w:rPr>
          <w:sz w:val="21"/>
        </w:rPr>
        <w:t>每个院区</w:t>
      </w:r>
      <w:r>
        <w:rPr>
          <w:sz w:val="21"/>
        </w:rPr>
        <w:t>每</w:t>
      </w:r>
      <w:r>
        <w:rPr>
          <w:sz w:val="21"/>
        </w:rPr>
        <w:t>天</w:t>
      </w:r>
      <w:r>
        <w:rPr>
          <w:sz w:val="21"/>
        </w:rPr>
        <w:t>白班次不少于</w:t>
      </w:r>
      <w:r>
        <w:rPr>
          <w:sz w:val="21"/>
        </w:rPr>
        <w:t>4人，夜班次不少于3人</w:t>
      </w:r>
      <w:r>
        <w:rPr>
          <w:sz w:val="21"/>
        </w:rPr>
        <w:t>，</w:t>
      </w:r>
      <w:r>
        <w:rPr>
          <w:sz w:val="21"/>
        </w:rPr>
        <w:t>严格管理人员、车辆、物资进出，负责规范车辆停放、疏导停车区域内交通；礼仪岗按时执勤，礼貌待人，树立良好的窗口形象；对来访人员实行验证登记制度，对携物出门实行出门证验审制度，防止财物流失；维护责任区域秩序，与各岗位互通信息，禁止人员或车辆堵塞大门和通道；值班室无闲杂人员滞留，保持内外环境整洁卫生和门前三包；</w:t>
      </w:r>
      <w:r>
        <w:rPr>
          <w:sz w:val="21"/>
        </w:rPr>
        <w:t>完成甲方</w:t>
      </w:r>
      <w:r>
        <w:rPr>
          <w:sz w:val="21"/>
        </w:rPr>
        <w:t>交办的其他事项。</w:t>
      </w:r>
    </w:p>
    <w:p>
      <w:pPr>
        <w:pStyle w:val="null3"/>
        <w:jc w:val="both"/>
      </w:pPr>
      <w:r>
        <w:rPr>
          <w:sz w:val="21"/>
          <w:shd w:fill="FFFFFF" w:val="clear"/>
        </w:rPr>
        <w:t>（</w:t>
      </w:r>
      <w:r>
        <w:rPr>
          <w:sz w:val="21"/>
          <w:shd w:fill="FFFFFF" w:val="clear"/>
        </w:rPr>
        <w:t>3）机动巡逻：发现和排除各种不安全及非正常因素，及时处置各种违法犯罪行为；听从队长的工作安排与指挥调度，善于发现分析处理各种事故隐患和突发事件；根据不同情况，灵活执行巡逻方案，重要区域安排夜间巡逻任务，夜间巡逻不少于</w:t>
      </w:r>
      <w:r>
        <w:rPr>
          <w:sz w:val="21"/>
          <w:shd w:fill="FFFFFF" w:val="clear"/>
        </w:rPr>
        <w:t>3</w:t>
      </w:r>
      <w:r>
        <w:rPr>
          <w:sz w:val="21"/>
          <w:shd w:fill="FFFFFF" w:val="clear"/>
        </w:rPr>
        <w:t>人</w:t>
      </w:r>
      <w:r>
        <w:rPr>
          <w:sz w:val="21"/>
          <w:shd w:fill="FFFFFF" w:val="clear"/>
        </w:rPr>
        <w:t>（</w:t>
      </w:r>
      <w:r>
        <w:rPr>
          <w:sz w:val="21"/>
          <w:shd w:fill="FFFFFF" w:val="clear"/>
        </w:rPr>
        <w:t>此人数包含两院区</w:t>
      </w:r>
      <w:r>
        <w:rPr>
          <w:sz w:val="21"/>
          <w:shd w:fill="FFFFFF" w:val="clear"/>
        </w:rPr>
        <w:t>）</w:t>
      </w:r>
      <w:r>
        <w:rPr>
          <w:sz w:val="21"/>
          <w:shd w:fill="FFFFFF" w:val="clear"/>
        </w:rPr>
        <w:t>；加强对重点区域、要害部位的安全巡查，巡更采点不流于形式，并与监控室保持联动；做好防火、防盗、防破坏、防灾害等工作；协助物业及责任部门开展安全防范并如实记录汇报巡逻记录。</w:t>
      </w:r>
    </w:p>
    <w:p>
      <w:pPr>
        <w:pStyle w:val="null3"/>
        <w:jc w:val="both"/>
      </w:pPr>
      <w:r>
        <w:rPr>
          <w:sz w:val="21"/>
        </w:rPr>
        <w:t>4</w:t>
      </w:r>
      <w:r>
        <w:rPr>
          <w:sz w:val="21"/>
        </w:rPr>
        <w:t>、消防监控服务</w:t>
      </w:r>
    </w:p>
    <w:p>
      <w:pPr>
        <w:pStyle w:val="null3"/>
        <w:ind w:firstLine="420"/>
        <w:jc w:val="both"/>
      </w:pPr>
      <w:r>
        <w:rPr>
          <w:sz w:val="21"/>
        </w:rPr>
        <w:t>（</w:t>
      </w:r>
      <w:r>
        <w:rPr>
          <w:sz w:val="21"/>
        </w:rPr>
        <w:t>1）服务内容</w:t>
      </w:r>
    </w:p>
    <w:p>
      <w:pPr>
        <w:pStyle w:val="null3"/>
        <w:ind w:firstLine="420"/>
        <w:jc w:val="both"/>
      </w:pPr>
      <w:r>
        <w:rPr>
          <w:sz w:val="21"/>
        </w:rPr>
        <w:t>消防设施、设备巡查监控及日常维护管理，服务内容包括但不限于：检查消防隐患、定时检查消防箱、灭火器、应急灯、安全出口标志、消防门、警铃、烟感等消防设施是否完好，发现损坏、丢失、不符合使用要求及时通知相关人员处理，认真做好检查记录，每月报医院存档。</w:t>
      </w:r>
    </w:p>
    <w:p>
      <w:pPr>
        <w:pStyle w:val="null3"/>
        <w:ind w:firstLine="420"/>
        <w:jc w:val="both"/>
      </w:pPr>
      <w:r>
        <w:rPr>
          <w:sz w:val="21"/>
        </w:rPr>
        <w:t>（</w:t>
      </w:r>
      <w:r>
        <w:rPr>
          <w:sz w:val="21"/>
        </w:rPr>
        <w:t>2）服务指标</w:t>
      </w:r>
    </w:p>
    <w:p>
      <w:pPr>
        <w:pStyle w:val="null3"/>
        <w:ind w:firstLine="420"/>
        <w:jc w:val="both"/>
      </w:pPr>
      <w:r>
        <w:rPr>
          <w:sz w:val="21"/>
        </w:rPr>
        <w:t>①安全监控及消防报警中心的使用及日常维护管理；</w:t>
      </w:r>
    </w:p>
    <w:p>
      <w:pPr>
        <w:pStyle w:val="null3"/>
        <w:ind w:firstLine="420"/>
        <w:jc w:val="both"/>
      </w:pPr>
      <w:r>
        <w:rPr>
          <w:sz w:val="21"/>
        </w:rPr>
        <w:t>②负责消防设施设备的巡检及保养维护；</w:t>
      </w:r>
    </w:p>
    <w:p>
      <w:pPr>
        <w:pStyle w:val="null3"/>
        <w:ind w:firstLine="420"/>
        <w:jc w:val="both"/>
      </w:pPr>
      <w:r>
        <w:rPr>
          <w:sz w:val="21"/>
        </w:rPr>
        <w:t>③按管理要求，到</w:t>
      </w:r>
      <w:r>
        <w:rPr>
          <w:sz w:val="21"/>
        </w:rPr>
        <w:t>甲方</w:t>
      </w:r>
      <w:r>
        <w:rPr>
          <w:sz w:val="21"/>
        </w:rPr>
        <w:t>处备案并持证上岗；</w:t>
      </w:r>
    </w:p>
    <w:p>
      <w:pPr>
        <w:pStyle w:val="null3"/>
        <w:ind w:firstLine="420"/>
        <w:jc w:val="both"/>
      </w:pPr>
      <w:r>
        <w:rPr>
          <w:sz w:val="21"/>
        </w:rPr>
        <w:t>④熟练掌握消防系统设施设备</w:t>
      </w:r>
      <w:r>
        <w:rPr>
          <w:sz w:val="21"/>
        </w:rPr>
        <w:t>的</w:t>
      </w:r>
      <w:r>
        <w:rPr>
          <w:sz w:val="21"/>
        </w:rPr>
        <w:t>工作原理和操作规程及其他相关知识，并作为义务消防队应参与处置应急突发事件；</w:t>
      </w:r>
    </w:p>
    <w:p>
      <w:pPr>
        <w:pStyle w:val="null3"/>
        <w:ind w:firstLine="420"/>
        <w:jc w:val="both"/>
      </w:pPr>
      <w:r>
        <w:rPr>
          <w:sz w:val="21"/>
        </w:rPr>
        <w:t>（</w:t>
      </w:r>
      <w:r>
        <w:rPr>
          <w:sz w:val="21"/>
        </w:rPr>
        <w:t>3）消防、监控控制室管理</w:t>
      </w:r>
    </w:p>
    <w:p>
      <w:pPr>
        <w:pStyle w:val="null3"/>
        <w:ind w:firstLine="420"/>
        <w:jc w:val="both"/>
      </w:pPr>
      <w:r>
        <w:rPr>
          <w:sz w:val="21"/>
        </w:rPr>
        <w:t>①消防、监控控制室必须昼夜24小时设专人值班，每班</w:t>
      </w:r>
      <w:r>
        <w:rPr>
          <w:sz w:val="21"/>
        </w:rPr>
        <w:t>每院区</w:t>
      </w:r>
      <w:r>
        <w:rPr>
          <w:sz w:val="21"/>
        </w:rPr>
        <w:t>不少于</w:t>
      </w:r>
      <w:r>
        <w:rPr>
          <w:sz w:val="21"/>
        </w:rPr>
        <w:t>2人，按法定工作时间实行三班轮值，值班人员应坚守岗位，严禁脱岗。</w:t>
      </w:r>
    </w:p>
    <w:p>
      <w:pPr>
        <w:pStyle w:val="null3"/>
        <w:ind w:firstLine="420"/>
        <w:jc w:val="both"/>
      </w:pPr>
      <w:r>
        <w:rPr>
          <w:sz w:val="21"/>
        </w:rPr>
        <w:t>②消防、监控控制室实行持证上岗制度，未经专业培训合格的人员不得上岗，消防、监控控制室值班操作人员应在上岗前经过专业培训，熟练掌握本系统的工作原理和操作规程，并经相关机构考试合格</w:t>
      </w:r>
      <w:r>
        <w:rPr>
          <w:sz w:val="21"/>
          <w:color w:val="0000FF"/>
        </w:rPr>
        <w:t>。</w:t>
      </w:r>
    </w:p>
    <w:p>
      <w:pPr>
        <w:pStyle w:val="null3"/>
        <w:ind w:firstLine="420"/>
        <w:jc w:val="both"/>
      </w:pPr>
      <w:r>
        <w:rPr>
          <w:sz w:val="21"/>
        </w:rPr>
        <w:t>③消防、监控控制室值班人员要认真学习消防法律、法规及消防专业知识，熟练掌握消防设备的性能及操作规程，提高消防技能。</w:t>
      </w:r>
    </w:p>
    <w:p>
      <w:pPr>
        <w:pStyle w:val="null3"/>
        <w:ind w:firstLine="420"/>
        <w:jc w:val="both"/>
      </w:pPr>
      <w:r>
        <w:rPr>
          <w:sz w:val="21"/>
        </w:rPr>
        <w:t>④消防、监控控制室严禁睡觉、吸烟、喝酒、不得聊天、玩电脑（手机）游戏、不准在控制室内会客，严禁无关人员触控、使用室内设备。</w:t>
      </w:r>
    </w:p>
    <w:p>
      <w:pPr>
        <w:pStyle w:val="null3"/>
        <w:ind w:firstLine="420"/>
        <w:jc w:val="both"/>
      </w:pPr>
      <w:r>
        <w:rPr>
          <w:sz w:val="21"/>
        </w:rPr>
        <w:t>⑤严密监视设备运行情况，遇有报警要按固定程序，迅速、准确处理，做好记录，遇有重大情况要及时报告。</w:t>
      </w:r>
    </w:p>
    <w:p>
      <w:pPr>
        <w:pStyle w:val="null3"/>
        <w:ind w:firstLine="420"/>
        <w:jc w:val="both"/>
      </w:pPr>
      <w:r>
        <w:rPr>
          <w:sz w:val="21"/>
        </w:rPr>
        <w:t>⑥未经消防救援机构同意不得擅自关闭火灾自动报警、自动灭火系统及其他固定消防设备。</w:t>
      </w:r>
    </w:p>
    <w:p>
      <w:pPr>
        <w:pStyle w:val="null3"/>
        <w:ind w:firstLine="420"/>
        <w:jc w:val="both"/>
      </w:pPr>
      <w:r>
        <w:rPr>
          <w:sz w:val="21"/>
        </w:rPr>
        <w:t>(4)火灾报警后的处理程序</w:t>
      </w:r>
    </w:p>
    <w:p>
      <w:pPr>
        <w:pStyle w:val="null3"/>
        <w:ind w:firstLine="420"/>
        <w:jc w:val="both"/>
      </w:pPr>
      <w:r>
        <w:rPr>
          <w:sz w:val="21"/>
        </w:rPr>
        <w:t>①接到报警信号后，立即携带对讲机、插孔电话等通信工具，迅速到达报警地点确认。</w:t>
      </w:r>
    </w:p>
    <w:p>
      <w:pPr>
        <w:pStyle w:val="null3"/>
        <w:ind w:firstLine="420"/>
        <w:jc w:val="both"/>
      </w:pPr>
      <w:r>
        <w:rPr>
          <w:sz w:val="21"/>
        </w:rPr>
        <w:t>②如报警点确认未发生火情，应查明报警原因，采取相应措施，并做好记录。</w:t>
      </w:r>
    </w:p>
    <w:p>
      <w:pPr>
        <w:pStyle w:val="null3"/>
        <w:ind w:firstLine="420"/>
        <w:jc w:val="both"/>
      </w:pPr>
      <w:r>
        <w:rPr>
          <w:sz w:val="21"/>
        </w:rPr>
        <w:t>③如有火灾发生，应立即用通信工具向消防控制室反馈信息，利用现场灭火器材进行扑救。</w:t>
      </w:r>
    </w:p>
    <w:p>
      <w:pPr>
        <w:pStyle w:val="null3"/>
        <w:ind w:firstLine="420"/>
        <w:jc w:val="both"/>
      </w:pPr>
      <w:r>
        <w:rPr>
          <w:sz w:val="21"/>
        </w:rPr>
        <w:t>④消防控制室值班人员根据火灾情况启动有关消防设施设备，通知有关人员立即赶往现场灭火，报告单位值班领导，并拨打 119 火灾报警电话向消防救援队报警。</w:t>
      </w:r>
    </w:p>
    <w:p>
      <w:pPr>
        <w:pStyle w:val="null3"/>
        <w:ind w:firstLine="420"/>
        <w:jc w:val="both"/>
      </w:pPr>
      <w:r>
        <w:rPr>
          <w:sz w:val="21"/>
        </w:rPr>
        <w:t>⑤以上情况处理完毕后，恢复各种消防设施设备正常运行。</w:t>
      </w:r>
    </w:p>
    <w:p>
      <w:pPr>
        <w:pStyle w:val="null3"/>
        <w:ind w:firstLine="420"/>
        <w:jc w:val="both"/>
      </w:pPr>
      <w:r>
        <w:rPr>
          <w:sz w:val="21"/>
        </w:rPr>
        <w:t>(5)消防、监控控制室值班人员岗位职责</w:t>
      </w:r>
    </w:p>
    <w:p>
      <w:pPr>
        <w:pStyle w:val="null3"/>
        <w:ind w:firstLine="420"/>
        <w:jc w:val="both"/>
      </w:pPr>
      <w:r>
        <w:rPr>
          <w:sz w:val="21"/>
        </w:rPr>
        <w:t>①自觉遵守公司规章制度，要有高度的责任心和警惕性。负责对各种消防控制设备的监视和运用，坚守岗位，不擅离职守，做好巡查、操作和记录等工作。</w:t>
      </w:r>
    </w:p>
    <w:p>
      <w:pPr>
        <w:pStyle w:val="null3"/>
        <w:ind w:firstLine="420"/>
        <w:jc w:val="both"/>
      </w:pPr>
      <w:r>
        <w:rPr>
          <w:sz w:val="21"/>
        </w:rPr>
        <w:t>②认真学习业务知识，提高专业技能。熟悉所管理消防设施设备基本原理、功能、熟悉掌握操作技术，协助技术人员进行维修、维护。不擅自拆卸、挪用或停用，保障设备正常运行。</w:t>
      </w:r>
    </w:p>
    <w:p>
      <w:pPr>
        <w:pStyle w:val="null3"/>
        <w:ind w:firstLine="420"/>
        <w:jc w:val="both"/>
      </w:pPr>
      <w:r>
        <w:rPr>
          <w:sz w:val="21"/>
        </w:rPr>
        <w:t>③值班期间自觉遵守《十不准》，不得随意关闭监视器，服务终端器上不准摆放非监控系统程序和杂物。发生火灾报警后（设备信号或电话报警），要尽快确认，及时报告，在火灾无法控制情况下，及时、准确启动有关部位的消防控制设备，正确有效组织扑救及人员疏散，给领导决策提供合理建议，保护火灾现场，协助有关人员查清火灾原因。</w:t>
      </w:r>
    </w:p>
    <w:p>
      <w:pPr>
        <w:pStyle w:val="null3"/>
        <w:ind w:firstLine="420"/>
        <w:jc w:val="both"/>
      </w:pPr>
      <w:r>
        <w:rPr>
          <w:sz w:val="21"/>
        </w:rPr>
        <w:t>④值班期间保持头脑清醒，对消防、监控控制室设备及通信设备等进行经常性检查，定期做设备测试，有问题及时排除，排除不了的及时报告有关人员，确保消防设施处于良好的运行状态。</w:t>
      </w:r>
    </w:p>
    <w:p>
      <w:pPr>
        <w:pStyle w:val="null3"/>
        <w:ind w:firstLine="420"/>
        <w:jc w:val="both"/>
      </w:pPr>
      <w:r>
        <w:rPr>
          <w:sz w:val="21"/>
        </w:rPr>
        <w:t>⑤依照当地消防救援机关要求认真填写值班记录、系统运行登记表和控制室日检查登记表等，做好交接工作，保持</w:t>
      </w:r>
      <w:r>
        <w:rPr>
          <w:sz w:val="21"/>
        </w:rPr>
        <w:t>监控台</w:t>
      </w:r>
      <w:r>
        <w:rPr>
          <w:sz w:val="21"/>
        </w:rPr>
        <w:t>及室内清洁。</w:t>
      </w:r>
    </w:p>
    <w:p>
      <w:pPr>
        <w:pStyle w:val="null3"/>
        <w:jc w:val="both"/>
      </w:pPr>
      <w:r>
        <w:rPr>
          <w:sz w:val="21"/>
          <w:shd w:fill="FFFFFF" w:val="clear"/>
        </w:rPr>
        <w:t>⑥自觉遵守</w:t>
      </w:r>
      <w:r>
        <w:rPr>
          <w:sz w:val="21"/>
          <w:shd w:fill="FFFFFF" w:val="clear"/>
        </w:rPr>
        <w:t>甲方</w:t>
      </w:r>
      <w:r>
        <w:rPr>
          <w:sz w:val="21"/>
          <w:shd w:fill="FFFFFF" w:val="clear"/>
        </w:rPr>
        <w:t>保密制度，不经有关领导批准，不得随意</w:t>
      </w:r>
      <w:r>
        <w:rPr>
          <w:sz w:val="21"/>
          <w:shd w:fill="FFFFFF" w:val="clear"/>
        </w:rPr>
        <w:t>透露</w:t>
      </w:r>
      <w:r>
        <w:rPr>
          <w:sz w:val="21"/>
          <w:shd w:fill="FFFFFF" w:val="clear"/>
        </w:rPr>
        <w:t>监控信息。</w:t>
      </w:r>
    </w:p>
    <w:p>
      <w:pPr>
        <w:pStyle w:val="null3"/>
        <w:jc w:val="both"/>
      </w:pPr>
      <w:r>
        <w:rPr>
          <w:sz w:val="21"/>
        </w:rPr>
        <w:t>5、消防巡检</w:t>
      </w:r>
    </w:p>
    <w:p>
      <w:pPr>
        <w:pStyle w:val="null3"/>
        <w:ind w:firstLine="420"/>
        <w:jc w:val="both"/>
      </w:pPr>
      <w:r>
        <w:rPr>
          <w:sz w:val="21"/>
        </w:rPr>
        <w:t>（</w:t>
      </w:r>
      <w:r>
        <w:rPr>
          <w:sz w:val="21"/>
        </w:rPr>
        <w:t>1）服务内容：所有消防设施设备巡查及保养维护管理工作。</w:t>
      </w:r>
    </w:p>
    <w:p>
      <w:pPr>
        <w:pStyle w:val="null3"/>
        <w:ind w:firstLine="420"/>
        <w:jc w:val="both"/>
      </w:pPr>
      <w:r>
        <w:rPr>
          <w:sz w:val="21"/>
        </w:rPr>
        <w:t>（</w:t>
      </w:r>
      <w:r>
        <w:rPr>
          <w:sz w:val="21"/>
        </w:rPr>
        <w:t>2）服务指标</w:t>
      </w:r>
      <w:r>
        <w:rPr>
          <w:sz w:val="21"/>
        </w:rPr>
        <w:t>：</w:t>
      </w:r>
      <w:r>
        <w:rPr>
          <w:sz w:val="21"/>
        </w:rPr>
        <w:t>①须具备消防巡检资质的专业人员</w:t>
      </w:r>
      <w:r>
        <w:rPr>
          <w:sz w:val="21"/>
        </w:rPr>
        <w:t>（</w:t>
      </w:r>
      <w:r>
        <w:rPr>
          <w:sz w:val="21"/>
        </w:rPr>
        <w:t>即</w:t>
      </w:r>
      <w:r>
        <w:rPr>
          <w:sz w:val="21"/>
        </w:rPr>
        <w:t>具有《</w:t>
      </w:r>
      <w:r>
        <w:rPr>
          <w:sz w:val="21"/>
        </w:rPr>
        <w:t>建（构）筑物消防员</w:t>
      </w:r>
      <w:r>
        <w:rPr>
          <w:sz w:val="21"/>
        </w:rPr>
        <w:t>》</w:t>
      </w:r>
      <w:r>
        <w:rPr>
          <w:sz w:val="21"/>
        </w:rPr>
        <w:t>或</w:t>
      </w:r>
      <w:r>
        <w:rPr>
          <w:sz w:val="21"/>
        </w:rPr>
        <w:t>《</w:t>
      </w:r>
      <w:r>
        <w:rPr>
          <w:sz w:val="21"/>
        </w:rPr>
        <w:t>消防设施操作员资格证书</w:t>
      </w:r>
      <w:r>
        <w:rPr>
          <w:sz w:val="21"/>
        </w:rPr>
        <w:t>》）</w:t>
      </w:r>
      <w:r>
        <w:rPr>
          <w:sz w:val="21"/>
        </w:rPr>
        <w:t>对消防设施设备进行安全巡查；做好巡检记录及整改方案及时向</w:t>
      </w:r>
      <w:r>
        <w:rPr>
          <w:sz w:val="21"/>
        </w:rPr>
        <w:t>甲方</w:t>
      </w:r>
      <w:r>
        <w:rPr>
          <w:sz w:val="21"/>
        </w:rPr>
        <w:t>报告；服务公司应针对巡检记录及</w:t>
      </w:r>
      <w:r>
        <w:rPr>
          <w:sz w:val="21"/>
        </w:rPr>
        <w:t>甲方</w:t>
      </w:r>
      <w:r>
        <w:rPr>
          <w:sz w:val="21"/>
        </w:rPr>
        <w:t>消防设备的使用情况出具月度审核报告、季度审核报告和年度审核报告。</w:t>
      </w:r>
    </w:p>
    <w:p>
      <w:pPr>
        <w:pStyle w:val="null3"/>
        <w:jc w:val="both"/>
      </w:pPr>
      <w:r>
        <w:rPr>
          <w:sz w:val="21"/>
          <w:shd w:fill="FFFFFF" w:val="clear"/>
        </w:rPr>
        <w:t>②标识标牌：定期检查平面路线图、指引标识、楼层标识、各功能区标识、安全警示标识、温馨提醒标识、供配电系统模拟示意图、电气开关状态标识、主要供水阀门、主要管线流向标识、交通标识等，确保标识标牌规范清晰，统一完整，安装稳固，严禁在医院内随意张贴通知、温馨提示等告知类文件。</w:t>
      </w:r>
    </w:p>
    <w:p>
      <w:pPr>
        <w:pStyle w:val="null3"/>
        <w:jc w:val="both"/>
      </w:pPr>
      <w:r>
        <w:rPr>
          <w:sz w:val="21"/>
        </w:rPr>
        <w:t>6、安保工作要求</w:t>
      </w:r>
    </w:p>
    <w:p>
      <w:pPr>
        <w:pStyle w:val="null3"/>
        <w:ind w:firstLine="420"/>
        <w:jc w:val="both"/>
      </w:pPr>
      <w:r>
        <w:rPr>
          <w:sz w:val="21"/>
        </w:rPr>
        <w:t>（</w:t>
      </w:r>
      <w:r>
        <w:rPr>
          <w:sz w:val="21"/>
        </w:rPr>
        <w:t>1</w:t>
      </w:r>
      <w:r>
        <w:rPr>
          <w:sz w:val="21"/>
        </w:rPr>
        <w:t>）</w:t>
      </w:r>
      <w:r>
        <w:rPr>
          <w:sz w:val="21"/>
        </w:rPr>
        <w:t>按</w:t>
      </w:r>
      <w:r>
        <w:rPr>
          <w:sz w:val="21"/>
        </w:rPr>
        <w:t>甲方</w:t>
      </w:r>
      <w:r>
        <w:rPr>
          <w:sz w:val="21"/>
        </w:rPr>
        <w:t>规定韶关市第一人民医院</w:t>
      </w:r>
      <w:r>
        <w:rPr>
          <w:sz w:val="21"/>
        </w:rPr>
        <w:t>(1.新区医院：广东省韶关市武江区东景路1号;2.</w:t>
      </w:r>
      <w:r>
        <w:rPr>
          <w:sz w:val="21"/>
        </w:rPr>
        <w:t>风采楼</w:t>
      </w:r>
      <w:r>
        <w:rPr>
          <w:sz w:val="21"/>
        </w:rPr>
        <w:t>院区：广东省韶关市浈江区东堤南路</w:t>
      </w:r>
      <w:r>
        <w:rPr>
          <w:sz w:val="21"/>
        </w:rPr>
        <w:t>3号)等劝阻并制止医院内从事扰乱医疗秩序的行为，劝阻来医院从事阻碍医疗工作的无关人员，劝阻吸烟人员不在院内医疗区、保健区吸烟、乱丢烟头等，切实做到</w:t>
      </w:r>
      <w:r>
        <w:rPr>
          <w:sz w:val="21"/>
        </w:rPr>
        <w:t>甲方</w:t>
      </w:r>
      <w:r>
        <w:rPr>
          <w:sz w:val="21"/>
        </w:rPr>
        <w:t>院内不出现小摊小贩、乞讨和未经</w:t>
      </w:r>
      <w:r>
        <w:rPr>
          <w:sz w:val="21"/>
        </w:rPr>
        <w:t>甲方</w:t>
      </w:r>
      <w:r>
        <w:rPr>
          <w:sz w:val="21"/>
        </w:rPr>
        <w:t>批准许可的废品收购人员进入。无非法商业宣传、医托、药托等现象，医疗区、保健区全面劝烟，实行禁烟。</w:t>
      </w:r>
    </w:p>
    <w:p>
      <w:pPr>
        <w:pStyle w:val="null3"/>
        <w:ind w:firstLine="420"/>
        <w:jc w:val="both"/>
      </w:pPr>
      <w:r>
        <w:rPr>
          <w:sz w:val="21"/>
        </w:rPr>
        <w:t>（</w:t>
      </w:r>
      <w:r>
        <w:rPr>
          <w:sz w:val="21"/>
        </w:rPr>
        <w:t>2</w:t>
      </w:r>
      <w:r>
        <w:rPr>
          <w:sz w:val="21"/>
        </w:rPr>
        <w:t>）</w:t>
      </w:r>
      <w:r>
        <w:rPr>
          <w:sz w:val="21"/>
        </w:rPr>
        <w:t>指挥进入院内的各种车辆，按规定路线、速度行驶，并停放在指定的位置，全面禁鸣，确保救护、消防通道畅通。</w:t>
      </w:r>
    </w:p>
    <w:p>
      <w:pPr>
        <w:pStyle w:val="null3"/>
        <w:ind w:firstLine="420"/>
        <w:jc w:val="both"/>
      </w:pPr>
      <w:r>
        <w:rPr>
          <w:sz w:val="21"/>
        </w:rPr>
        <w:t>（</w:t>
      </w:r>
      <w:r>
        <w:rPr>
          <w:sz w:val="21"/>
        </w:rPr>
        <w:t>3</w:t>
      </w:r>
      <w:r>
        <w:rPr>
          <w:sz w:val="21"/>
        </w:rPr>
        <w:t>）</w:t>
      </w:r>
      <w:r>
        <w:rPr>
          <w:sz w:val="21"/>
        </w:rPr>
        <w:t>治安、消防巡逻不留死角，实行</w:t>
      </w:r>
      <w:r>
        <w:rPr>
          <w:sz w:val="21"/>
        </w:rPr>
        <w:t>24小时巡视制度，重点加强早晨病房开门洗漱至上班、午休、晚餐等案发高峰期间的巡逻，严格防范。发现各类治安、消防等可疑情况和突发事件，严格按照系统流程处理，立即报告总值班、总务科及相关部门负责人，以备启动各种应急预案。</w:t>
      </w:r>
    </w:p>
    <w:p>
      <w:pPr>
        <w:pStyle w:val="null3"/>
        <w:ind w:firstLine="420"/>
        <w:jc w:val="both"/>
      </w:pPr>
      <w:r>
        <w:rPr>
          <w:sz w:val="21"/>
        </w:rPr>
        <w:t>（</w:t>
      </w:r>
      <w:r>
        <w:rPr>
          <w:sz w:val="21"/>
        </w:rPr>
        <w:t>4</w:t>
      </w:r>
      <w:r>
        <w:rPr>
          <w:sz w:val="21"/>
        </w:rPr>
        <w:t>）</w:t>
      </w:r>
      <w:r>
        <w:rPr>
          <w:sz w:val="21"/>
        </w:rPr>
        <w:t>目视查验各工作房的门、窗、厨房等，如发现有损坏、撬动、烟雾火警等异常情况，应采取紧急措施，并及时通知户主和报告总务科、院总值班室。</w:t>
      </w:r>
    </w:p>
    <w:p>
      <w:pPr>
        <w:pStyle w:val="null3"/>
        <w:ind w:firstLine="420"/>
        <w:jc w:val="both"/>
      </w:pPr>
      <w:r>
        <w:rPr>
          <w:sz w:val="21"/>
        </w:rPr>
        <w:t>（</w:t>
      </w:r>
      <w:r>
        <w:rPr>
          <w:sz w:val="21"/>
        </w:rPr>
        <w:t>5</w:t>
      </w:r>
      <w:r>
        <w:rPr>
          <w:sz w:val="21"/>
        </w:rPr>
        <w:t>）</w:t>
      </w:r>
      <w:r>
        <w:rPr>
          <w:sz w:val="21"/>
        </w:rPr>
        <w:t>院内发生医疗纠纷和</w:t>
      </w:r>
      <w:r>
        <w:rPr>
          <w:sz w:val="21"/>
        </w:rPr>
        <w:t>其他</w:t>
      </w:r>
      <w:r>
        <w:rPr>
          <w:sz w:val="21"/>
        </w:rPr>
        <w:t>突发事件时，能在</w:t>
      </w:r>
      <w:r>
        <w:rPr>
          <w:sz w:val="21"/>
        </w:rPr>
        <w:t>20分钟内从院外调集全体安保人员组成的队伍，到</w:t>
      </w:r>
      <w:r>
        <w:rPr>
          <w:sz w:val="21"/>
        </w:rPr>
        <w:t>甲方</w:t>
      </w:r>
      <w:r>
        <w:rPr>
          <w:sz w:val="21"/>
        </w:rPr>
        <w:t>事发地点处理突发事件，确保</w:t>
      </w:r>
      <w:r>
        <w:rPr>
          <w:sz w:val="21"/>
        </w:rPr>
        <w:t>甲方</w:t>
      </w:r>
      <w:r>
        <w:rPr>
          <w:sz w:val="21"/>
        </w:rPr>
        <w:t>在医疗纠纷发生和调解中人身财产安全，维护</w:t>
      </w:r>
      <w:r>
        <w:rPr>
          <w:sz w:val="21"/>
        </w:rPr>
        <w:t>甲方</w:t>
      </w:r>
      <w:r>
        <w:rPr>
          <w:sz w:val="21"/>
        </w:rPr>
        <w:t>的医疗、保健、行政等工作秩序。全体安保人员不分白、晚班，在接到通知后，</w:t>
      </w:r>
      <w:r>
        <w:rPr>
          <w:sz w:val="21"/>
        </w:rPr>
        <w:t>20分钟内必须到岗。需外援时，其数量由总务科视事件大小确定。整个事件发生的处理，严格按</w:t>
      </w:r>
      <w:r>
        <w:rPr>
          <w:sz w:val="21"/>
        </w:rPr>
        <w:t>甲方</w:t>
      </w:r>
      <w:r>
        <w:rPr>
          <w:sz w:val="21"/>
        </w:rPr>
        <w:t>总务部门的部署进行，不得在不了解纠纷事实真相的情况下，向外发布有损</w:t>
      </w:r>
      <w:r>
        <w:rPr>
          <w:sz w:val="21"/>
        </w:rPr>
        <w:t>甲方</w:t>
      </w:r>
      <w:r>
        <w:rPr>
          <w:sz w:val="21"/>
        </w:rPr>
        <w:t>的言论，不得单独接受新闻媒体、患方亲属的采访，安保保卫人员更不得私下谈论自己的看法。</w:t>
      </w:r>
    </w:p>
    <w:p>
      <w:pPr>
        <w:pStyle w:val="null3"/>
        <w:ind w:firstLine="420"/>
        <w:jc w:val="both"/>
      </w:pPr>
      <w:r>
        <w:rPr>
          <w:sz w:val="21"/>
        </w:rPr>
        <w:t>（</w:t>
      </w:r>
      <w:r>
        <w:rPr>
          <w:sz w:val="21"/>
        </w:rPr>
        <w:t>6</w:t>
      </w:r>
      <w:r>
        <w:rPr>
          <w:sz w:val="21"/>
        </w:rPr>
        <w:t>）</w:t>
      </w:r>
      <w:r>
        <w:rPr>
          <w:sz w:val="21"/>
        </w:rPr>
        <w:t>在医院内及时发现有违法破坏行为采取合理的措施制止，并报告总务科及相关部门。</w:t>
      </w:r>
    </w:p>
    <w:p>
      <w:pPr>
        <w:pStyle w:val="null3"/>
        <w:ind w:firstLine="420"/>
        <w:jc w:val="both"/>
      </w:pPr>
      <w:r>
        <w:rPr>
          <w:sz w:val="21"/>
          <w:shd w:fill="FFFFFF" w:val="clear"/>
        </w:rPr>
        <w:t>（</w:t>
      </w:r>
      <w:r>
        <w:rPr>
          <w:sz w:val="21"/>
          <w:shd w:fill="FFFFFF" w:val="clear"/>
        </w:rPr>
        <w:t>7</w:t>
      </w:r>
      <w:r>
        <w:rPr>
          <w:sz w:val="21"/>
          <w:shd w:fill="FFFFFF" w:val="clear"/>
        </w:rPr>
        <w:t>）</w:t>
      </w:r>
      <w:r>
        <w:rPr>
          <w:sz w:val="21"/>
          <w:shd w:fill="FFFFFF" w:val="clear"/>
        </w:rPr>
        <w:t>交通、停车秩序管理负责</w:t>
      </w:r>
      <w:r>
        <w:rPr>
          <w:sz w:val="21"/>
          <w:shd w:fill="FFFFFF" w:val="clear"/>
        </w:rPr>
        <w:t>甲方</w:t>
      </w:r>
      <w:r>
        <w:rPr>
          <w:sz w:val="21"/>
          <w:shd w:fill="FFFFFF" w:val="clear"/>
        </w:rPr>
        <w:t>停车场科学、合理设置停车位</w:t>
      </w:r>
      <w:r>
        <w:rPr>
          <w:sz w:val="21"/>
          <w:shd w:fill="FFFFFF" w:val="clear"/>
        </w:rPr>
        <w:t>, 并配合</w:t>
      </w:r>
      <w:r>
        <w:rPr>
          <w:sz w:val="21"/>
          <w:shd w:fill="FFFFFF" w:val="clear"/>
        </w:rPr>
        <w:t>甲方</w:t>
      </w:r>
      <w:r>
        <w:rPr>
          <w:sz w:val="21"/>
          <w:shd w:fill="FFFFFF" w:val="clear"/>
        </w:rPr>
        <w:t>办理停车场停车服务收费许可证，做好就诊群众车辆停放收费管理工作</w:t>
      </w:r>
      <w:r>
        <w:rPr>
          <w:sz w:val="21"/>
          <w:shd w:fill="FFFFFF" w:val="clear"/>
        </w:rPr>
        <w:t>,合理设置管理人员及收费员岗位。</w:t>
      </w:r>
    </w:p>
    <w:p>
      <w:pPr>
        <w:pStyle w:val="null3"/>
        <w:jc w:val="both"/>
      </w:pPr>
      <w:r>
        <w:rPr>
          <w:sz w:val="21"/>
          <w:b/>
          <w:color w:val="222222"/>
          <w:shd w:fill="FFFFFF" w:val="clear"/>
        </w:rPr>
        <w:t>九</w:t>
      </w:r>
      <w:r>
        <w:rPr>
          <w:sz w:val="21"/>
          <w:b/>
          <w:color w:val="222222"/>
          <w:shd w:fill="FFFFFF" w:val="clear"/>
        </w:rPr>
        <w:t>、付款方式</w:t>
      </w:r>
    </w:p>
    <w:p>
      <w:pPr>
        <w:pStyle w:val="null3"/>
        <w:ind w:firstLine="420"/>
        <w:jc w:val="both"/>
      </w:pPr>
      <w:r>
        <w:rPr>
          <w:sz w:val="21"/>
          <w:shd w:fill="FFFFFF" w:val="clear"/>
        </w:rPr>
        <w:t>1期：支付比例100%</w:t>
      </w:r>
      <w:r>
        <w:rPr>
          <w:sz w:val="21"/>
          <w:shd w:fill="FFFFFF" w:val="clear"/>
        </w:rPr>
        <w:t>。</w:t>
      </w:r>
    </w:p>
    <w:p>
      <w:pPr>
        <w:pStyle w:val="null3"/>
        <w:ind w:firstLine="420"/>
        <w:jc w:val="both"/>
      </w:pPr>
      <w:r>
        <w:rPr>
          <w:sz w:val="21"/>
          <w:shd w:fill="FFFFFF" w:val="clear"/>
        </w:rPr>
        <w:t>1、每月服务费根据服务人员实际在岗人数按月支付，每月实际支付金额=实际在岗人数×人均岗位服务费单价（中标单价）-考核扣减服务费（若有），应在次月</w:t>
      </w:r>
      <w:r>
        <w:rPr>
          <w:sz w:val="21"/>
          <w:shd w:fill="FFFFFF" w:val="clear"/>
        </w:rPr>
        <w:t>10日</w:t>
      </w:r>
      <w:r>
        <w:rPr>
          <w:sz w:val="21"/>
          <w:shd w:fill="FFFFFF" w:val="clear"/>
        </w:rPr>
        <w:t>前与甲方书面确认上月应付费用，</w:t>
      </w:r>
      <w:r>
        <w:rPr>
          <w:sz w:val="21"/>
          <w:shd w:fill="FFFFFF" w:val="clear"/>
        </w:rPr>
        <w:t>甲方</w:t>
      </w:r>
      <w:r>
        <w:rPr>
          <w:sz w:val="21"/>
          <w:shd w:fill="FFFFFF" w:val="clear"/>
        </w:rPr>
        <w:t>在收到中标供应商提交的正式发票之日起</w:t>
      </w:r>
      <w:r>
        <w:rPr>
          <w:sz w:val="21"/>
          <w:shd w:fill="FFFFFF" w:val="clear"/>
        </w:rPr>
        <w:t>30个工作日之内，通过银行转账方式支付服务费。</w:t>
      </w:r>
    </w:p>
    <w:p>
      <w:pPr>
        <w:pStyle w:val="null3"/>
        <w:ind w:firstLine="420"/>
        <w:jc w:val="both"/>
      </w:pPr>
      <w:r>
        <w:rPr>
          <w:sz w:val="21"/>
          <w:shd w:fill="FFFFFF" w:val="clear"/>
        </w:rPr>
        <w:t>2</w:t>
      </w:r>
      <w:r>
        <w:rPr>
          <w:sz w:val="21"/>
          <w:shd w:fill="FFFFFF" w:val="clear"/>
        </w:rPr>
        <w:t>、</w:t>
      </w:r>
      <w:r>
        <w:rPr>
          <w:sz w:val="21"/>
          <w:shd w:fill="FFFFFF" w:val="clear"/>
        </w:rPr>
        <w:t>中标供应商凭以下有效文件与</w:t>
      </w:r>
      <w:r>
        <w:rPr>
          <w:sz w:val="21"/>
          <w:shd w:fill="FFFFFF" w:val="clear"/>
        </w:rPr>
        <w:t>甲方</w:t>
      </w:r>
      <w:r>
        <w:rPr>
          <w:sz w:val="21"/>
          <w:shd w:fill="FFFFFF" w:val="clear"/>
        </w:rPr>
        <w:t>结算：</w:t>
      </w:r>
    </w:p>
    <w:p>
      <w:pPr>
        <w:pStyle w:val="null3"/>
        <w:ind w:firstLine="420"/>
        <w:jc w:val="both"/>
      </w:pPr>
      <w:r>
        <w:rPr>
          <w:sz w:val="21"/>
          <w:shd w:fill="FFFFFF" w:val="clear"/>
        </w:rPr>
        <w:t>（</w:t>
      </w:r>
      <w:r>
        <w:rPr>
          <w:sz w:val="21"/>
          <w:shd w:fill="FFFFFF" w:val="clear"/>
        </w:rPr>
        <w:t>1）合同（首次付款提供）；</w:t>
      </w:r>
    </w:p>
    <w:p>
      <w:pPr>
        <w:pStyle w:val="null3"/>
        <w:ind w:firstLine="420"/>
        <w:jc w:val="both"/>
      </w:pPr>
      <w:r>
        <w:rPr>
          <w:sz w:val="21"/>
          <w:shd w:fill="FFFFFF" w:val="clear"/>
        </w:rPr>
        <w:t>（</w:t>
      </w:r>
      <w:r>
        <w:rPr>
          <w:sz w:val="21"/>
          <w:shd w:fill="FFFFFF" w:val="clear"/>
        </w:rPr>
        <w:t>2）中标供应商开具的正式发票；</w:t>
      </w:r>
    </w:p>
    <w:p>
      <w:pPr>
        <w:pStyle w:val="null3"/>
        <w:ind w:firstLine="420"/>
        <w:jc w:val="both"/>
      </w:pPr>
      <w:r>
        <w:rPr>
          <w:sz w:val="21"/>
          <w:shd w:fill="FFFFFF" w:val="clear"/>
        </w:rPr>
        <w:t>（</w:t>
      </w:r>
      <w:r>
        <w:rPr>
          <w:sz w:val="21"/>
          <w:shd w:fill="FFFFFF" w:val="clear"/>
        </w:rPr>
        <w:t>3）每月保安人员岗位表（需</w:t>
      </w:r>
      <w:r>
        <w:rPr>
          <w:sz w:val="21"/>
          <w:shd w:fill="FFFFFF" w:val="clear"/>
        </w:rPr>
        <w:t>甲方</w:t>
      </w:r>
      <w:r>
        <w:rPr>
          <w:sz w:val="21"/>
          <w:shd w:fill="FFFFFF" w:val="clear"/>
        </w:rPr>
        <w:t>签名确认）；</w:t>
      </w:r>
    </w:p>
    <w:p>
      <w:pPr>
        <w:pStyle w:val="null3"/>
        <w:ind w:firstLine="420"/>
        <w:jc w:val="both"/>
      </w:pPr>
      <w:r>
        <w:rPr>
          <w:sz w:val="21"/>
          <w:shd w:fill="FFFFFF" w:val="clear"/>
        </w:rPr>
        <w:t>（</w:t>
      </w:r>
      <w:r>
        <w:rPr>
          <w:sz w:val="21"/>
          <w:shd w:fill="FFFFFF" w:val="clear"/>
        </w:rPr>
        <w:t>4）《韶关市第一人民医院保安服务管理工作考核评分表》</w:t>
      </w:r>
    </w:p>
    <w:p>
      <w:pPr>
        <w:pStyle w:val="null3"/>
        <w:jc w:val="both"/>
      </w:pPr>
      <w:r>
        <w:rPr>
          <w:sz w:val="21"/>
          <w:b/>
          <w:color w:val="222222"/>
          <w:shd w:fill="FFFFFF" w:val="clear"/>
        </w:rPr>
        <w:t>十</w:t>
      </w:r>
      <w:r>
        <w:rPr>
          <w:sz w:val="21"/>
          <w:b/>
          <w:color w:val="222222"/>
          <w:shd w:fill="FFFFFF" w:val="clear"/>
        </w:rPr>
        <w:t>、验收要求</w:t>
      </w:r>
    </w:p>
    <w:p>
      <w:pPr>
        <w:pStyle w:val="null3"/>
        <w:ind w:firstLine="420"/>
        <w:jc w:val="both"/>
      </w:pPr>
      <w:r>
        <w:rPr>
          <w:sz w:val="21"/>
          <w:shd w:fill="FFFFFF" w:val="clear"/>
        </w:rPr>
        <w:t>1、履约验收主体：甲方。</w:t>
      </w:r>
    </w:p>
    <w:p>
      <w:pPr>
        <w:pStyle w:val="null3"/>
        <w:ind w:firstLine="420"/>
        <w:jc w:val="both"/>
      </w:pPr>
      <w:r>
        <w:rPr>
          <w:sz w:val="21"/>
          <w:shd w:fill="FFFFFF" w:val="clear"/>
        </w:rPr>
        <w:t>2、履约验收时间：</w:t>
      </w:r>
      <w:r>
        <w:rPr>
          <w:sz w:val="21"/>
          <w:shd w:fill="FFFFFF" w:val="clear"/>
        </w:rPr>
        <w:t>分阶段验收，按月度验收考核。</w:t>
      </w:r>
    </w:p>
    <w:p>
      <w:pPr>
        <w:pStyle w:val="null3"/>
        <w:ind w:firstLine="420"/>
        <w:jc w:val="both"/>
      </w:pPr>
      <w:r>
        <w:rPr>
          <w:sz w:val="21"/>
          <w:shd w:fill="FFFFFF" w:val="clear"/>
        </w:rPr>
        <w:t>3、履约验收方式：</w:t>
      </w:r>
      <w:r>
        <w:rPr>
          <w:sz w:val="21"/>
          <w:shd w:fill="FFFFFF" w:val="clear"/>
        </w:rPr>
        <w:t>检查服务记录、现场核验实施</w:t>
      </w:r>
      <w:r>
        <w:rPr>
          <w:sz w:val="21"/>
          <w:shd w:fill="FFFFFF" w:val="clear"/>
        </w:rPr>
        <w:t>；</w:t>
      </w:r>
    </w:p>
    <w:p>
      <w:pPr>
        <w:pStyle w:val="null3"/>
        <w:ind w:firstLine="420"/>
        <w:jc w:val="both"/>
      </w:pPr>
      <w:r>
        <w:rPr>
          <w:sz w:val="21"/>
        </w:rPr>
        <w:t>4、履约验收内容：依据招标文件及合同约定</w:t>
      </w:r>
      <w:r>
        <w:rPr>
          <w:sz w:val="21"/>
        </w:rPr>
        <w:t>（</w:t>
      </w:r>
      <w:r>
        <w:rPr>
          <w:sz w:val="21"/>
        </w:rPr>
        <w:t>具体详见：韶关市第一人民医院保安服务质量考核表</w:t>
      </w:r>
      <w:r>
        <w:rPr>
          <w:sz w:val="21"/>
        </w:rPr>
        <w:t>）；</w:t>
      </w:r>
    </w:p>
    <w:p>
      <w:pPr>
        <w:pStyle w:val="null3"/>
        <w:ind w:firstLine="420"/>
        <w:jc w:val="both"/>
      </w:pPr>
      <w:r>
        <w:rPr>
          <w:sz w:val="21"/>
        </w:rPr>
        <w:t>（</w:t>
      </w:r>
      <w:r>
        <w:rPr>
          <w:sz w:val="21"/>
        </w:rPr>
        <w:t>1）资料审查：核对服务日志、培训记录、应急预案等文件完整性；</w:t>
      </w:r>
    </w:p>
    <w:p>
      <w:pPr>
        <w:pStyle w:val="null3"/>
        <w:ind w:firstLine="420"/>
        <w:jc w:val="both"/>
      </w:pPr>
      <w:r>
        <w:rPr>
          <w:sz w:val="21"/>
          <w:shd w:fill="FFFFFF" w:val="clear"/>
        </w:rPr>
        <w:t>（</w:t>
      </w:r>
      <w:r>
        <w:rPr>
          <w:sz w:val="21"/>
          <w:shd w:fill="FFFFFF" w:val="clear"/>
        </w:rPr>
        <w:t>2）实地抽查：</w:t>
      </w:r>
      <w:r>
        <w:rPr>
          <w:sz w:val="21"/>
          <w:shd w:fill="FFFFFF" w:val="clear"/>
        </w:rPr>
        <w:t>抽查监控盲区覆盖、巡逻路线执行情况（随机调取</w:t>
      </w:r>
      <w:r>
        <w:rPr>
          <w:sz w:val="21"/>
          <w:shd w:fill="FFFFFF" w:val="clear"/>
        </w:rPr>
        <w:t>30天录像核验）</w:t>
      </w:r>
      <w:r>
        <w:rPr>
          <w:sz w:val="21"/>
          <w:shd w:fill="FFFFFF" w:val="clear"/>
        </w:rPr>
        <w:t>。</w:t>
      </w:r>
    </w:p>
    <w:p>
      <w:pPr>
        <w:pStyle w:val="null3"/>
        <w:ind w:firstLine="420"/>
        <w:jc w:val="both"/>
      </w:pPr>
      <w:r>
        <w:rPr>
          <w:sz w:val="21"/>
          <w:shd w:fill="FFFFFF" w:val="clear"/>
        </w:rPr>
        <w:t>5、验收标准：</w:t>
      </w:r>
      <w:r>
        <w:rPr>
          <w:sz w:val="21"/>
          <w:shd w:fill="FFFFFF" w:val="clear"/>
        </w:rPr>
        <w:t>依据《</w:t>
      </w:r>
      <w:r>
        <w:rPr>
          <w:sz w:val="21"/>
          <w:shd w:fill="FFFFFF" w:val="clear"/>
        </w:rPr>
        <w:t>保安服务管理条例</w:t>
      </w:r>
      <w:r>
        <w:rPr>
          <w:sz w:val="21"/>
          <w:shd w:fill="FFFFFF" w:val="clear"/>
        </w:rPr>
        <w:t>》及合同约定</w:t>
      </w:r>
      <w:r>
        <w:rPr>
          <w:sz w:val="21"/>
          <w:shd w:fill="FFFFFF" w:val="clear"/>
        </w:rPr>
        <w:t>。</w:t>
      </w:r>
    </w:p>
    <w:p>
      <w:pPr>
        <w:pStyle w:val="null3"/>
        <w:ind w:firstLine="420"/>
        <w:jc w:val="both"/>
      </w:pPr>
      <w:r>
        <w:rPr>
          <w:sz w:val="21"/>
          <w:shd w:fill="FFFFFF" w:val="clear"/>
        </w:rPr>
        <w:t>6、争议处理：因服务质量问题产生争议时，由项目所在地</w:t>
      </w:r>
      <w:r>
        <w:rPr>
          <w:sz w:val="21"/>
          <w:shd w:fill="FFFFFF" w:val="clear"/>
        </w:rPr>
        <w:t>启动法律程序</w:t>
      </w:r>
      <w:r>
        <w:rPr>
          <w:sz w:val="21"/>
          <w:shd w:fill="FFFFFF" w:val="clear"/>
        </w:rPr>
        <w:t>。</w:t>
      </w:r>
    </w:p>
    <w:p>
      <w:pPr>
        <w:pStyle w:val="null3"/>
        <w:ind w:firstLine="420"/>
        <w:jc w:val="both"/>
      </w:pPr>
      <w:r>
        <w:rPr>
          <w:sz w:val="21"/>
          <w:shd w:fill="FFFFFF" w:val="clear"/>
        </w:rPr>
        <w:t>7、其他未尽事宜处理：履约验收工作中未明确的事项，须严格遵循以下法规文件执行，并对技术、服务履约情况逐项确认：</w:t>
      </w:r>
    </w:p>
    <w:p>
      <w:pPr>
        <w:pStyle w:val="null3"/>
        <w:ind w:firstLine="420"/>
        <w:jc w:val="both"/>
      </w:pPr>
      <w:r>
        <w:rPr>
          <w:sz w:val="21"/>
          <w:shd w:fill="FFFFFF" w:val="clear"/>
        </w:rPr>
        <w:t>（</w:t>
      </w:r>
      <w:r>
        <w:rPr>
          <w:sz w:val="21"/>
          <w:shd w:fill="FFFFFF" w:val="clear"/>
        </w:rPr>
        <w:t>1）《财政部关于进一步加强政府采购需求和履约验收管理的指导意见》（财库〔2016〕205 号）；</w:t>
      </w:r>
    </w:p>
    <w:p>
      <w:pPr>
        <w:pStyle w:val="null3"/>
        <w:ind w:firstLine="420"/>
        <w:jc w:val="both"/>
      </w:pPr>
      <w:r>
        <w:rPr>
          <w:sz w:val="21"/>
          <w:shd w:fill="FFFFFF" w:val="clear"/>
        </w:rPr>
        <w:t>（</w:t>
      </w:r>
      <w:r>
        <w:rPr>
          <w:sz w:val="21"/>
          <w:shd w:fill="FFFFFF" w:val="clear"/>
        </w:rPr>
        <w:t>2）《关于进一步加强政府采购需求管理工作的通知》（粤财采购函〔2023〕29 号）</w:t>
      </w:r>
    </w:p>
    <w:p>
      <w:pPr>
        <w:pStyle w:val="null3"/>
        <w:ind w:firstLine="420"/>
        <w:jc w:val="both"/>
      </w:pPr>
      <w:r>
        <w:rPr>
          <w:sz w:val="21"/>
          <w:shd w:fill="FFFFFF" w:val="clear"/>
        </w:rPr>
        <w:t>（</w:t>
      </w:r>
      <w:r>
        <w:rPr>
          <w:sz w:val="21"/>
          <w:shd w:fill="FFFFFF" w:val="clear"/>
        </w:rPr>
        <w:t>3）《关于进一步加强政府</w:t>
      </w:r>
      <w:r>
        <w:rPr>
          <w:sz w:val="21"/>
          <w:shd w:fill="FFFFFF" w:val="clear"/>
        </w:rPr>
        <w:t>采购项目合同履约验收支付等相关工作的通知》（韶财采购〔</w:t>
      </w:r>
      <w:r>
        <w:rPr>
          <w:sz w:val="21"/>
          <w:shd w:fill="FFFFFF" w:val="clear"/>
        </w:rPr>
        <w:t>2022〕19 号）。</w:t>
      </w:r>
      <w:r>
        <w:rPr>
          <w:sz w:val="21"/>
          <w:b/>
          <w:color w:val="222222"/>
          <w:shd w:fill="FFFFFF" w:val="clear"/>
        </w:rPr>
        <w:t>十一、履约保证金</w:t>
      </w:r>
    </w:p>
    <w:p>
      <w:pPr>
        <w:pStyle w:val="null3"/>
        <w:ind w:firstLine="420"/>
        <w:jc w:val="left"/>
      </w:pPr>
      <w:r>
        <w:rPr>
          <w:sz w:val="21"/>
        </w:rPr>
        <w:t>收取比例：</w:t>
      </w:r>
      <w:r>
        <w:rPr>
          <w:sz w:val="21"/>
        </w:rPr>
        <w:t>3%。</w:t>
      </w:r>
    </w:p>
    <w:p>
      <w:pPr>
        <w:pStyle w:val="null3"/>
        <w:ind w:firstLine="420"/>
        <w:jc w:val="left"/>
      </w:pPr>
      <w:r>
        <w:rPr>
          <w:sz w:val="21"/>
        </w:rPr>
        <w:t>说明：</w:t>
      </w:r>
    </w:p>
    <w:p>
      <w:pPr>
        <w:pStyle w:val="null3"/>
        <w:ind w:firstLine="420"/>
        <w:jc w:val="left"/>
      </w:pPr>
      <w:r>
        <w:rPr>
          <w:sz w:val="21"/>
        </w:rPr>
        <w:t>1、时间：</w:t>
      </w:r>
      <w:r>
        <w:rPr>
          <w:sz w:val="21"/>
        </w:rPr>
        <w:t>中标供应商</w:t>
      </w:r>
      <w:r>
        <w:rPr>
          <w:sz w:val="21"/>
        </w:rPr>
        <w:t>在合同签订后</w:t>
      </w:r>
      <w:r>
        <w:rPr>
          <w:sz w:val="21"/>
        </w:rPr>
        <w:t>10日内向</w:t>
      </w:r>
      <w:r>
        <w:rPr>
          <w:sz w:val="21"/>
        </w:rPr>
        <w:t>甲方</w:t>
      </w:r>
      <w:r>
        <w:rPr>
          <w:sz w:val="21"/>
        </w:rPr>
        <w:t>提交履约保证金（金额为合同总金额的</w:t>
      </w:r>
      <w:r>
        <w:rPr>
          <w:sz w:val="21"/>
        </w:rPr>
        <w:t>3%）；</w:t>
      </w:r>
    </w:p>
    <w:p>
      <w:pPr>
        <w:pStyle w:val="null3"/>
        <w:ind w:firstLine="420"/>
        <w:jc w:val="left"/>
      </w:pPr>
      <w:r>
        <w:rPr>
          <w:sz w:val="21"/>
        </w:rPr>
        <w:t xml:space="preserve"> </w:t>
      </w:r>
      <w:r>
        <w:rPr>
          <w:sz w:val="21"/>
        </w:rPr>
        <w:t>2、方式：</w:t>
      </w:r>
      <w:r>
        <w:rPr>
          <w:sz w:val="21"/>
        </w:rPr>
        <w:t>履约保证金以支票、汇票、本票或者金融机构出具的保函等非现金形式提交，</w:t>
      </w:r>
      <w:r>
        <w:rPr>
          <w:sz w:val="21"/>
        </w:rPr>
        <w:t>履约保函有效期的截止日期应不早于合同有效期满日期。如果</w:t>
      </w:r>
      <w:r>
        <w:rPr>
          <w:sz w:val="21"/>
        </w:rPr>
        <w:t>中标供应商</w:t>
      </w:r>
      <w:r>
        <w:rPr>
          <w:sz w:val="21"/>
        </w:rPr>
        <w:t>逾期提交履约保证金的，则从逾期之日起每日按合同总价的万分之五的数额向</w:t>
      </w:r>
      <w:r>
        <w:rPr>
          <w:sz w:val="21"/>
        </w:rPr>
        <w:t>甲方</w:t>
      </w:r>
      <w:r>
        <w:rPr>
          <w:sz w:val="21"/>
        </w:rPr>
        <w:t>支付违约金。</w:t>
      </w:r>
      <w:r>
        <w:rPr>
          <w:sz w:val="21"/>
        </w:rPr>
        <w:t>中标供应商</w:t>
      </w:r>
      <w:r>
        <w:rPr>
          <w:sz w:val="21"/>
        </w:rPr>
        <w:t>拒交履约保证金，</w:t>
      </w:r>
      <w:r>
        <w:rPr>
          <w:sz w:val="21"/>
        </w:rPr>
        <w:t>甲方</w:t>
      </w:r>
      <w:r>
        <w:rPr>
          <w:sz w:val="21"/>
        </w:rPr>
        <w:t>有权立即终止合同。</w:t>
      </w:r>
    </w:p>
    <w:p>
      <w:pPr>
        <w:pStyle w:val="null3"/>
        <w:ind w:firstLine="420"/>
        <w:jc w:val="left"/>
      </w:pPr>
      <w:r>
        <w:rPr>
          <w:sz w:val="21"/>
        </w:rPr>
        <w:t>3</w:t>
      </w:r>
      <w:r>
        <w:rPr>
          <w:sz w:val="21"/>
        </w:rPr>
        <w:t>、</w:t>
      </w:r>
      <w:r>
        <w:rPr>
          <w:sz w:val="21"/>
        </w:rPr>
        <w:t>中标供应商</w:t>
      </w:r>
      <w:r>
        <w:rPr>
          <w:sz w:val="21"/>
        </w:rPr>
        <w:t>没有按招标文件要求及合同执行或没有兑现投标文件中承诺的内容，</w:t>
      </w:r>
      <w:r>
        <w:rPr>
          <w:sz w:val="21"/>
        </w:rPr>
        <w:t>甲方</w:t>
      </w:r>
      <w:r>
        <w:rPr>
          <w:sz w:val="21"/>
        </w:rPr>
        <w:t>有权扣罚履约保证金并追偿因此造成的相关费用，如有不足的，</w:t>
      </w:r>
      <w:r>
        <w:rPr>
          <w:sz w:val="21"/>
        </w:rPr>
        <w:t>中标供应商</w:t>
      </w:r>
      <w:r>
        <w:rPr>
          <w:sz w:val="21"/>
        </w:rPr>
        <w:t>应对超过的部分给予赔偿。</w:t>
      </w:r>
    </w:p>
    <w:p>
      <w:pPr>
        <w:pStyle w:val="null3"/>
        <w:ind w:firstLine="420"/>
        <w:jc w:val="left"/>
      </w:pPr>
      <w:r>
        <w:rPr>
          <w:sz w:val="21"/>
        </w:rPr>
        <w:t>4</w:t>
      </w:r>
      <w:r>
        <w:rPr>
          <w:sz w:val="21"/>
        </w:rPr>
        <w:t>、</w:t>
      </w:r>
      <w:r>
        <w:rPr>
          <w:sz w:val="21"/>
        </w:rPr>
        <w:t>履约保证金退还说明：</w:t>
      </w:r>
      <w:r>
        <w:rPr>
          <w:sz w:val="21"/>
        </w:rPr>
        <w:t>本合同项内全部责任和义务履约完成且</w:t>
      </w:r>
      <w:r>
        <w:rPr>
          <w:sz w:val="21"/>
        </w:rPr>
        <w:t>下期合同正常交接之后，</w:t>
      </w:r>
      <w:r>
        <w:rPr>
          <w:sz w:val="21"/>
        </w:rPr>
        <w:t>甲方</w:t>
      </w:r>
      <w:r>
        <w:rPr>
          <w:sz w:val="21"/>
        </w:rPr>
        <w:t>在</w:t>
      </w:r>
      <w:r>
        <w:rPr>
          <w:sz w:val="21"/>
        </w:rPr>
        <w:t>30日内一次性无息返还给</w:t>
      </w:r>
      <w:r>
        <w:rPr>
          <w:sz w:val="21"/>
        </w:rPr>
        <w:t>中标供应商</w:t>
      </w:r>
      <w:r>
        <w:rPr>
          <w:sz w:val="21"/>
        </w:rPr>
        <w:t>。</w:t>
      </w:r>
    </w:p>
    <w:p>
      <w:pPr>
        <w:pStyle w:val="null3"/>
        <w:ind w:firstLine="420"/>
        <w:jc w:val="left"/>
      </w:pPr>
      <w:r>
        <w:rPr>
          <w:sz w:val="21"/>
        </w:rPr>
        <w:t>5</w:t>
      </w:r>
      <w:r>
        <w:rPr>
          <w:sz w:val="21"/>
        </w:rPr>
        <w:t>、</w:t>
      </w:r>
      <w:r>
        <w:rPr>
          <w:sz w:val="21"/>
        </w:rPr>
        <w:t>履约保证金</w:t>
      </w:r>
      <w:r>
        <w:rPr>
          <w:sz w:val="21"/>
        </w:rPr>
        <w:t>不予退还的情形</w:t>
      </w:r>
      <w:r>
        <w:rPr>
          <w:sz w:val="21"/>
        </w:rPr>
        <w:t>：</w:t>
      </w:r>
    </w:p>
    <w:p>
      <w:pPr>
        <w:pStyle w:val="null3"/>
        <w:ind w:firstLine="420"/>
        <w:jc w:val="left"/>
      </w:pPr>
      <w:r>
        <w:rPr>
          <w:sz w:val="21"/>
        </w:rPr>
        <w:t>（</w:t>
      </w:r>
      <w:r>
        <w:rPr>
          <w:sz w:val="21"/>
        </w:rPr>
        <w:t>1</w:t>
      </w:r>
      <w:r>
        <w:rPr>
          <w:sz w:val="21"/>
        </w:rPr>
        <w:t>）</w:t>
      </w:r>
      <w:r>
        <w:rPr>
          <w:sz w:val="21"/>
        </w:rPr>
        <w:t>合同到期之前，</w:t>
      </w:r>
      <w:r>
        <w:rPr>
          <w:sz w:val="21"/>
        </w:rPr>
        <w:t>中标供应商</w:t>
      </w:r>
      <w:r>
        <w:rPr>
          <w:sz w:val="21"/>
        </w:rPr>
        <w:t>自行终止合同执行的，履约保证金</w:t>
      </w:r>
      <w:r>
        <w:rPr>
          <w:sz w:val="21"/>
        </w:rPr>
        <w:t>不予退还</w:t>
      </w:r>
      <w:r>
        <w:rPr>
          <w:sz w:val="21"/>
        </w:rPr>
        <w:t>；</w:t>
      </w:r>
    </w:p>
    <w:p>
      <w:pPr>
        <w:pStyle w:val="null3"/>
        <w:ind w:firstLine="420"/>
        <w:jc w:val="left"/>
      </w:pPr>
      <w:r>
        <w:rPr>
          <w:sz w:val="21"/>
        </w:rPr>
        <w:t>（</w:t>
      </w:r>
      <w:r>
        <w:rPr>
          <w:sz w:val="21"/>
        </w:rPr>
        <w:t>2</w:t>
      </w:r>
      <w:r>
        <w:rPr>
          <w:sz w:val="21"/>
        </w:rPr>
        <w:t>）</w:t>
      </w:r>
      <w:r>
        <w:rPr>
          <w:sz w:val="21"/>
        </w:rPr>
        <w:t>在经营期限内，</w:t>
      </w:r>
      <w:r>
        <w:rPr>
          <w:sz w:val="21"/>
        </w:rPr>
        <w:t>中标供应商</w:t>
      </w:r>
      <w:r>
        <w:rPr>
          <w:sz w:val="21"/>
        </w:rPr>
        <w:t>将此项目转包</w:t>
      </w:r>
      <w:r>
        <w:rPr>
          <w:sz w:val="21"/>
        </w:rPr>
        <w:t>给其他</w:t>
      </w:r>
      <w:r>
        <w:rPr>
          <w:sz w:val="21"/>
        </w:rPr>
        <w:t>独立法人、组织或个人的，履约保证金</w:t>
      </w:r>
      <w:r>
        <w:rPr>
          <w:sz w:val="21"/>
        </w:rPr>
        <w:t>不予退还</w:t>
      </w:r>
      <w:r>
        <w:rPr>
          <w:sz w:val="21"/>
        </w:rPr>
        <w:t>。</w:t>
      </w:r>
    </w:p>
    <w:p>
      <w:pPr>
        <w:pStyle w:val="null3"/>
        <w:ind w:firstLine="420"/>
        <w:jc w:val="left"/>
      </w:pPr>
      <w:r>
        <w:rPr>
          <w:sz w:val="21"/>
        </w:rPr>
        <w:t>（</w:t>
      </w:r>
      <w:r>
        <w:rPr>
          <w:sz w:val="21"/>
        </w:rPr>
        <w:t>3）因中标供应商的原因发生重大安全责任事故，</w:t>
      </w:r>
      <w:r>
        <w:rPr>
          <w:sz w:val="21"/>
        </w:rPr>
        <w:t>履约保证金</w:t>
      </w:r>
      <w:r>
        <w:rPr>
          <w:sz w:val="21"/>
        </w:rPr>
        <w:t>不予退还</w:t>
      </w:r>
      <w:r>
        <w:rPr>
          <w:sz w:val="21"/>
        </w:rPr>
        <w:t>。</w:t>
      </w:r>
    </w:p>
    <w:p>
      <w:pPr>
        <w:pStyle w:val="null3"/>
        <w:ind w:firstLine="420"/>
        <w:jc w:val="left"/>
      </w:pPr>
      <w:r>
        <w:rPr>
          <w:sz w:val="21"/>
        </w:rPr>
        <w:t>5</w:t>
      </w:r>
      <w:r>
        <w:rPr>
          <w:sz w:val="21"/>
        </w:rPr>
        <w:t>、</w:t>
      </w:r>
      <w:r>
        <w:rPr>
          <w:sz w:val="21"/>
        </w:rPr>
        <w:t>履约保证金可以以履约保函（保险）形式提供，目前</w:t>
      </w:r>
      <w:r>
        <w:rPr>
          <w:sz w:val="21"/>
        </w:rPr>
        <w:t>"广东政府采购智慧云平台金融服务中心</w:t>
      </w:r>
    </w:p>
    <w:p>
      <w:pPr>
        <w:pStyle w:val="null3"/>
        <w:ind w:firstLine="420"/>
        <w:jc w:val="both"/>
      </w:pPr>
      <w:r>
        <w:rPr>
          <w:sz w:val="21"/>
        </w:rPr>
        <w:t>(https://gdgpo.czt.gd.gov.cn/zcdservice/zcd/guangdong/)已实现电子履约保函（保险）在线办理功能，有意愿供应商可自行办理提</w:t>
      </w:r>
      <w:r>
        <w:rPr>
          <w:sz w:val="21"/>
        </w:rPr>
        <w:t>供。</w:t>
      </w:r>
    </w:p>
    <w:p>
      <w:pPr>
        <w:pStyle w:val="null3"/>
        <w:jc w:val="both"/>
      </w:pPr>
      <w:r>
        <w:rPr>
          <w:sz w:val="21"/>
          <w:b/>
          <w:color w:val="222222"/>
        </w:rPr>
        <w:t>十二、其他</w:t>
      </w:r>
    </w:p>
    <w:p>
      <w:pPr>
        <w:pStyle w:val="null3"/>
        <w:ind w:firstLine="420"/>
        <w:jc w:val="both"/>
      </w:pPr>
      <w:r>
        <w:rPr>
          <w:sz w:val="21"/>
        </w:rPr>
        <w:t>1、因国家政策变动，不允许甲方发包安保服务项目时，甲方提前一个月书面通知乙方，因此而导致乙方及甲方造成损失的，双方免责。</w:t>
      </w:r>
    </w:p>
    <w:p>
      <w:pPr>
        <w:pStyle w:val="null3"/>
        <w:ind w:firstLine="420"/>
      </w:pPr>
      <w:r>
        <w:rPr>
          <w:sz w:val="21"/>
        </w:rPr>
        <w:t>2、因不可抗力因素而致中标供应商及甲方财物受到损失的，双方免责。</w:t>
      </w:r>
    </w:p>
    <w:p>
      <w:pPr>
        <w:pStyle w:val="null3"/>
        <w:jc w:val="both"/>
      </w:pPr>
      <w:r>
        <w:rPr>
          <w:sz w:val="21"/>
          <w:b/>
          <w:color w:val="222222"/>
          <w:shd w:fill="FFFFFF" w:val="clear"/>
        </w:rPr>
        <w:t>十三、</w:t>
      </w:r>
      <w:r>
        <w:rPr>
          <w:sz w:val="21"/>
          <w:b/>
          <w:color w:val="222222"/>
          <w:shd w:fill="FFFFFF" w:val="clear"/>
        </w:rPr>
        <w:t>保密</w:t>
      </w:r>
    </w:p>
    <w:p>
      <w:pPr>
        <w:pStyle w:val="null3"/>
        <w:ind w:firstLine="420"/>
        <w:jc w:val="both"/>
      </w:pPr>
      <w:r>
        <w:rPr>
          <w:sz w:val="21"/>
          <w:shd w:fill="FFFFFF" w:val="clear"/>
        </w:rPr>
        <w:t>乙方</w:t>
      </w:r>
      <w:r>
        <w:rPr>
          <w:sz w:val="21"/>
          <w:shd w:fill="FFFFFF" w:val="clear"/>
        </w:rPr>
        <w:t>在项目履约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both"/>
      </w:pPr>
      <w:r>
        <w:rPr>
          <w:sz w:val="21"/>
          <w:b/>
          <w:color w:val="222222"/>
          <w:shd w:fill="FFFFFF" w:val="clear"/>
        </w:rPr>
        <w:t>十四</w:t>
      </w:r>
      <w:r>
        <w:rPr>
          <w:sz w:val="21"/>
          <w:b/>
          <w:color w:val="222222"/>
          <w:shd w:fill="FFFFFF" w:val="clear"/>
        </w:rPr>
        <w:t>、违约责任与赔偿损失</w:t>
      </w:r>
    </w:p>
    <w:p>
      <w:pPr>
        <w:pStyle w:val="null3"/>
        <w:jc w:val="both"/>
      </w:pPr>
      <w:r>
        <w:rPr>
          <w:sz w:val="21"/>
          <w:color w:val="222222"/>
          <w:shd w:fill="FFFFFF" w:val="clear"/>
        </w:rPr>
        <w:t>1</w:t>
      </w:r>
      <w:r>
        <w:rPr>
          <w:sz w:val="21"/>
          <w:color w:val="222222"/>
          <w:shd w:fill="FFFFFF" w:val="clear"/>
        </w:rPr>
        <w:t>、</w:t>
      </w:r>
      <w:r>
        <w:rPr>
          <w:sz w:val="21"/>
          <w:color w:val="222222"/>
          <w:shd w:fill="FFFFFF" w:val="clear"/>
        </w:rPr>
        <w:t>乙方提供的服务不符合本合同规定的，甲方有权拒收，并且乙方须向</w:t>
      </w:r>
      <w:r>
        <w:rPr>
          <w:sz w:val="21"/>
          <w:color w:val="222222"/>
          <w:shd w:fill="FFFFFF" w:val="clear"/>
        </w:rPr>
        <w:t>甲方</w:t>
      </w:r>
      <w:r>
        <w:rPr>
          <w:sz w:val="21"/>
          <w:color w:val="222222"/>
          <w:shd w:fill="FFFFFF" w:val="clear"/>
        </w:rPr>
        <w:t>支付本合同总价</w:t>
      </w:r>
      <w:r>
        <w:rPr>
          <w:sz w:val="21"/>
          <w:color w:val="222222"/>
          <w:shd w:fill="FFFFFF" w:val="clear"/>
        </w:rPr>
        <w:t>5%的违约金。</w:t>
      </w:r>
    </w:p>
    <w:p>
      <w:pPr>
        <w:pStyle w:val="null3"/>
        <w:jc w:val="both"/>
      </w:pPr>
      <w:r>
        <w:rPr>
          <w:sz w:val="21"/>
          <w:color w:val="222222"/>
          <w:shd w:fill="FFFFFF" w:val="clear"/>
        </w:rPr>
        <w:t>2</w:t>
      </w:r>
      <w:r>
        <w:rPr>
          <w:sz w:val="21"/>
          <w:color w:val="222222"/>
          <w:shd w:fill="FFFFFF" w:val="clear"/>
        </w:rPr>
        <w:t>、</w:t>
      </w:r>
      <w:r>
        <w:rPr>
          <w:sz w:val="21"/>
          <w:color w:val="222222"/>
          <w:shd w:fill="FFFFFF" w:val="clear"/>
        </w:rPr>
        <w:t>乙方未能按本合同规定的交货时间提供服务，从逾期之日起每日按本合同总价</w:t>
      </w:r>
      <w:r>
        <w:rPr>
          <w:sz w:val="21"/>
          <w:color w:val="222222"/>
          <w:shd w:fill="FFFFFF" w:val="clear"/>
        </w:rPr>
        <w:t>3‰的数额向甲方支付违约金；逾期半个月以上的，甲方有权终止合同，由此造成的甲方经济损失由乙方承担。</w:t>
      </w:r>
    </w:p>
    <w:p>
      <w:pPr>
        <w:pStyle w:val="null3"/>
        <w:jc w:val="both"/>
      </w:pPr>
      <w:r>
        <w:rPr>
          <w:sz w:val="21"/>
          <w:color w:val="222222"/>
          <w:shd w:fill="FFFFFF" w:val="clear"/>
        </w:rPr>
        <w:t>3</w:t>
      </w:r>
      <w:r>
        <w:rPr>
          <w:sz w:val="21"/>
          <w:color w:val="222222"/>
          <w:shd w:fill="FFFFFF" w:val="clear"/>
        </w:rPr>
        <w:t>、</w:t>
      </w:r>
      <w:r>
        <w:rPr>
          <w:sz w:val="21"/>
          <w:color w:val="222222"/>
          <w:shd w:fill="FFFFFF" w:val="clear"/>
        </w:rPr>
        <w:t>甲方无正当理由</w:t>
      </w:r>
      <w:r>
        <w:rPr>
          <w:sz w:val="21"/>
          <w:color w:val="222222"/>
          <w:shd w:fill="FFFFFF" w:val="clear"/>
        </w:rPr>
        <w:t>拒绝接受</w:t>
      </w:r>
      <w:r>
        <w:rPr>
          <w:sz w:val="21"/>
          <w:color w:val="222222"/>
          <w:shd w:fill="FFFFFF" w:val="clear"/>
        </w:rPr>
        <w:t>服务，到期拒付服务款项的，甲方向乙方偿付本合同</w:t>
      </w:r>
      <w:r>
        <w:rPr>
          <w:sz w:val="21"/>
          <w:color w:val="222222"/>
          <w:shd w:fill="FFFFFF" w:val="clear"/>
        </w:rPr>
        <w:t>总额</w:t>
      </w:r>
      <w:r>
        <w:rPr>
          <w:sz w:val="21"/>
          <w:color w:val="222222"/>
          <w:shd w:fill="FFFFFF" w:val="clear"/>
        </w:rPr>
        <w:t>的</w:t>
      </w:r>
      <w:r>
        <w:rPr>
          <w:sz w:val="21"/>
          <w:color w:val="222222"/>
          <w:shd w:fill="FFFFFF" w:val="clear"/>
        </w:rPr>
        <w:t>5%的违约金。</w:t>
      </w:r>
      <w:r>
        <w:rPr>
          <w:sz w:val="21"/>
          <w:color w:val="222222"/>
          <w:shd w:fill="FFFFFF" w:val="clear"/>
        </w:rPr>
        <w:t>甲方</w:t>
      </w:r>
      <w:r>
        <w:rPr>
          <w:sz w:val="21"/>
          <w:color w:val="222222"/>
          <w:shd w:fill="FFFFFF" w:val="clear"/>
        </w:rPr>
        <w:t>逾期付款，则每日按本合同总价的</w:t>
      </w:r>
      <w:r>
        <w:rPr>
          <w:sz w:val="21"/>
          <w:color w:val="222222"/>
          <w:shd w:fill="FFFFFF" w:val="clear"/>
        </w:rPr>
        <w:t>3‰向乙方偿付违约金。</w:t>
      </w:r>
    </w:p>
    <w:p>
      <w:pPr>
        <w:pStyle w:val="null3"/>
        <w:jc w:val="both"/>
      </w:pPr>
      <w:r>
        <w:rPr>
          <w:sz w:val="21"/>
          <w:color w:val="222222"/>
          <w:shd w:fill="FFFFFF" w:val="clear"/>
        </w:rPr>
        <w:t>4</w:t>
      </w:r>
      <w:r>
        <w:rPr>
          <w:sz w:val="21"/>
          <w:color w:val="222222"/>
          <w:shd w:fill="FFFFFF" w:val="clear"/>
        </w:rPr>
        <w:t>、</w:t>
      </w:r>
      <w:r>
        <w:rPr>
          <w:sz w:val="21"/>
          <w:color w:val="222222"/>
          <w:shd w:fill="FFFFFF" w:val="clear"/>
        </w:rPr>
        <w:t>对于因甲方原因导致变更、中止或者终止政府采购合同的，甲方应当依照以下合同约定对</w:t>
      </w:r>
      <w:r>
        <w:rPr>
          <w:sz w:val="21"/>
          <w:color w:val="222222"/>
          <w:shd w:fill="FFFFFF" w:val="clear"/>
        </w:rPr>
        <w:t>乙方</w:t>
      </w:r>
      <w:r>
        <w:rPr>
          <w:sz w:val="21"/>
          <w:color w:val="222222"/>
          <w:shd w:fill="FFFFFF" w:val="clear"/>
        </w:rPr>
        <w:t>受到的损失予以赔偿或者补偿：</w:t>
      </w:r>
    </w:p>
    <w:p>
      <w:pPr>
        <w:pStyle w:val="null3"/>
        <w:jc w:val="both"/>
      </w:pPr>
      <w:r>
        <w:rPr>
          <w:sz w:val="21"/>
          <w:color w:val="222222"/>
          <w:shd w:fill="FFFFFF" w:val="clear"/>
        </w:rPr>
        <w:t xml:space="preserve">   </w:t>
      </w:r>
      <w:r>
        <w:rPr>
          <w:sz w:val="21"/>
          <w:color w:val="222222"/>
          <w:shd w:fill="FFFFFF" w:val="clear"/>
        </w:rPr>
        <w:t>5</w:t>
      </w:r>
      <w:r>
        <w:rPr>
          <w:sz w:val="21"/>
          <w:color w:val="222222"/>
          <w:shd w:fill="FFFFFF" w:val="clear"/>
        </w:rPr>
        <w:t>、</w:t>
      </w:r>
      <w:r>
        <w:rPr>
          <w:sz w:val="21"/>
          <w:color w:val="222222"/>
          <w:shd w:fill="FFFFFF" w:val="clear"/>
        </w:rPr>
        <w:t>其它违约责任按《中华人民共和国民法典</w:t>
      </w:r>
      <w:r>
        <w:rPr>
          <w:sz w:val="21"/>
          <w:color w:val="222222"/>
          <w:shd w:fill="FFFFFF" w:val="clear"/>
        </w:rPr>
        <w:t>(合同编)》处理。</w:t>
      </w:r>
    </w:p>
    <w:p>
      <w:pPr>
        <w:pStyle w:val="null3"/>
        <w:jc w:val="both"/>
      </w:pPr>
      <w:r>
        <w:rPr>
          <w:sz w:val="21"/>
          <w:b/>
          <w:color w:val="222222"/>
          <w:shd w:fill="FFFFFF" w:val="clear"/>
        </w:rPr>
        <w:t>十五</w:t>
      </w:r>
      <w:r>
        <w:rPr>
          <w:sz w:val="21"/>
          <w:b/>
          <w:color w:val="222222"/>
          <w:shd w:fill="FFFFFF" w:val="clear"/>
        </w:rPr>
        <w:t>、争议的解决</w:t>
      </w:r>
    </w:p>
    <w:p>
      <w:pPr>
        <w:pStyle w:val="null3"/>
        <w:ind w:firstLine="400"/>
        <w:jc w:val="both"/>
      </w:pPr>
      <w:r>
        <w:rPr>
          <w:sz w:val="21"/>
          <w:color w:val="222222"/>
          <w:shd w:fill="FFFFFF" w:val="clear"/>
        </w:rPr>
        <w:t>合同执行过程中发生的任何争议，如双方不能通过友好协商解决，按相关法律法规处理。</w:t>
      </w:r>
      <w:r>
        <w:rPr>
          <w:sz w:val="21"/>
          <w:color w:val="222222"/>
          <w:shd w:fill="FFFFFF" w:val="clear"/>
        </w:rPr>
        <w:t xml:space="preserve">     </w:t>
      </w:r>
    </w:p>
    <w:p>
      <w:pPr>
        <w:pStyle w:val="null3"/>
        <w:jc w:val="both"/>
      </w:pPr>
      <w:r>
        <w:rPr>
          <w:sz w:val="21"/>
          <w:b/>
          <w:color w:val="222222"/>
          <w:shd w:fill="FFFFFF" w:val="clear"/>
        </w:rPr>
        <w:t>十</w:t>
      </w:r>
      <w:r>
        <w:rPr>
          <w:sz w:val="21"/>
          <w:b/>
          <w:color w:val="222222"/>
          <w:shd w:fill="FFFFFF" w:val="clear"/>
        </w:rPr>
        <w:t>六</w:t>
      </w:r>
      <w:r>
        <w:rPr>
          <w:sz w:val="21"/>
          <w:b/>
          <w:color w:val="222222"/>
          <w:shd w:fill="FFFFFF" w:val="clear"/>
        </w:rPr>
        <w:t>、不可抗力</w:t>
      </w:r>
    </w:p>
    <w:p>
      <w:pPr>
        <w:pStyle w:val="null3"/>
        <w:jc w:val="both"/>
      </w:pPr>
      <w:r>
        <w:rPr>
          <w:sz w:val="21"/>
          <w:color w:val="222222"/>
          <w:shd w:fill="FFFFFF" w:val="clear"/>
        </w:rPr>
        <w:t>　　任何一方由于不可抗力原因不能履行合同时，应在不可抗力事件结束后</w:t>
      </w:r>
      <w:r>
        <w:rPr>
          <w:sz w:val="21"/>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222222"/>
          <w:shd w:fill="FFFFFF" w:val="clear"/>
        </w:rPr>
        <w:t>十</w:t>
      </w:r>
      <w:r>
        <w:rPr>
          <w:sz w:val="21"/>
          <w:b/>
          <w:color w:val="222222"/>
          <w:shd w:fill="FFFFFF" w:val="clear"/>
        </w:rPr>
        <w:t>七</w:t>
      </w:r>
      <w:r>
        <w:rPr>
          <w:sz w:val="21"/>
          <w:b/>
          <w:color w:val="222222"/>
          <w:shd w:fill="FFFFFF" w:val="clear"/>
        </w:rPr>
        <w:t>、税费</w:t>
      </w:r>
    </w:p>
    <w:p>
      <w:pPr>
        <w:pStyle w:val="null3"/>
        <w:jc w:val="both"/>
      </w:pPr>
      <w:r>
        <w:rPr>
          <w:sz w:val="21"/>
          <w:color w:val="222222"/>
          <w:shd w:fill="FFFFFF" w:val="clear"/>
        </w:rPr>
        <w:t>　　在中国境内、外发生的与本合同执行有关的一切税费均由乙方负担。</w:t>
      </w:r>
    </w:p>
    <w:p>
      <w:pPr>
        <w:pStyle w:val="null3"/>
        <w:jc w:val="both"/>
      </w:pPr>
      <w:r>
        <w:rPr>
          <w:sz w:val="21"/>
          <w:b/>
          <w:color w:val="222222"/>
          <w:shd w:fill="FFFFFF" w:val="clear"/>
        </w:rPr>
        <w:t>十</w:t>
      </w:r>
      <w:r>
        <w:rPr>
          <w:sz w:val="21"/>
          <w:b/>
          <w:color w:val="222222"/>
          <w:shd w:fill="FFFFFF" w:val="clear"/>
        </w:rPr>
        <w:t>八</w:t>
      </w:r>
      <w:r>
        <w:rPr>
          <w:sz w:val="21"/>
          <w:b/>
          <w:color w:val="222222"/>
          <w:shd w:fill="FFFFFF" w:val="clear"/>
        </w:rPr>
        <w:t>、其它</w:t>
      </w:r>
    </w:p>
    <w:p>
      <w:pPr>
        <w:pStyle w:val="null3"/>
        <w:jc w:val="both"/>
      </w:pPr>
      <w:r>
        <w:rPr>
          <w:sz w:val="21"/>
          <w:color w:val="222222"/>
          <w:shd w:fill="FFFFFF" w:val="clear"/>
        </w:rPr>
        <w:t>1</w:t>
      </w:r>
      <w:r>
        <w:rPr>
          <w:sz w:val="21"/>
          <w:color w:val="222222"/>
          <w:shd w:fill="FFFFFF" w:val="clear"/>
        </w:rPr>
        <w:t>、</w:t>
      </w:r>
      <w:r>
        <w:rPr>
          <w:sz w:val="21"/>
          <w:color w:val="222222"/>
          <w:shd w:fill="FFFFFF" w:val="clear"/>
        </w:rPr>
        <w:t>本合同所有附件、招标文件、投标文件、中标通知书均为合同的有效组成部分，与本合同具有同等法律效力。</w:t>
      </w:r>
    </w:p>
    <w:p>
      <w:pPr>
        <w:pStyle w:val="null3"/>
        <w:jc w:val="both"/>
      </w:pPr>
      <w:r>
        <w:rPr>
          <w:sz w:val="21"/>
          <w:color w:val="222222"/>
          <w:shd w:fill="FFFFFF" w:val="clear"/>
        </w:rPr>
        <w:t>2</w:t>
      </w:r>
      <w:r>
        <w:rPr>
          <w:sz w:val="21"/>
          <w:color w:val="222222"/>
          <w:shd w:fill="FFFFFF" w:val="clear"/>
        </w:rPr>
        <w:t>、</w:t>
      </w:r>
      <w:r>
        <w:rPr>
          <w:sz w:val="21"/>
          <w:color w:val="222222"/>
          <w:shd w:fill="FFFFFF" w:val="clear"/>
        </w:rPr>
        <w:t>在执行本合同的过程中，所有经双方签署确认的文件（包括会议纪要、补充协议、往来信函）即成为本合同的有效组成部分。</w:t>
      </w:r>
    </w:p>
    <w:p>
      <w:pPr>
        <w:pStyle w:val="null3"/>
        <w:jc w:val="both"/>
      </w:pPr>
      <w:r>
        <w:rPr>
          <w:sz w:val="21"/>
          <w:color w:val="222222"/>
          <w:shd w:fill="FFFFFF" w:val="clear"/>
        </w:rPr>
        <w:t>3</w:t>
      </w:r>
      <w:r>
        <w:rPr>
          <w:sz w:val="21"/>
          <w:color w:val="222222"/>
          <w:shd w:fill="FFFFFF" w:val="clear"/>
        </w:rPr>
        <w:t>、</w:t>
      </w:r>
      <w:r>
        <w:rPr>
          <w:sz w:val="21"/>
          <w:color w:val="222222"/>
          <w:shd w:fill="FFFFFF" w:val="clear"/>
        </w:rPr>
        <w:t>如一方地址、电话、传真号码有变更，应在变更当日内书面通知对方，否则，应承担相应责任。</w:t>
      </w:r>
    </w:p>
    <w:p>
      <w:pPr>
        <w:pStyle w:val="null3"/>
        <w:jc w:val="both"/>
      </w:pPr>
      <w:r>
        <w:rPr>
          <w:sz w:val="21"/>
          <w:color w:val="222222"/>
          <w:shd w:fill="FFFFFF" w:val="clear"/>
        </w:rPr>
        <w:t>4</w:t>
      </w:r>
      <w:r>
        <w:rPr>
          <w:sz w:val="21"/>
          <w:color w:val="222222"/>
          <w:shd w:fill="FFFFFF" w:val="clear"/>
        </w:rPr>
        <w:t>、</w:t>
      </w:r>
      <w:r>
        <w:rPr>
          <w:sz w:val="21"/>
          <w:color w:val="222222"/>
          <w:shd w:fill="FFFFFF" w:val="clear"/>
        </w:rPr>
        <w:t>除甲方事先书面同意外，乙方不得部分或全部转让其应履行的合同项下的义务。</w:t>
      </w:r>
    </w:p>
    <w:p>
      <w:pPr>
        <w:pStyle w:val="null3"/>
        <w:jc w:val="both"/>
      </w:pPr>
      <w:r>
        <w:rPr>
          <w:sz w:val="21"/>
          <w:b/>
          <w:color w:val="222222"/>
          <w:shd w:fill="FFFFFF" w:val="clear"/>
        </w:rPr>
        <w:t>十</w:t>
      </w:r>
      <w:r>
        <w:rPr>
          <w:sz w:val="21"/>
          <w:b/>
          <w:color w:val="222222"/>
          <w:shd w:fill="FFFFFF" w:val="clear"/>
        </w:rPr>
        <w:t>九</w:t>
      </w:r>
      <w:r>
        <w:rPr>
          <w:sz w:val="21"/>
          <w:b/>
          <w:color w:val="222222"/>
          <w:shd w:fill="FFFFFF" w:val="clear"/>
        </w:rPr>
        <w:t>、合同生效</w:t>
      </w:r>
    </w:p>
    <w:p>
      <w:pPr>
        <w:pStyle w:val="null3"/>
        <w:jc w:val="both"/>
      </w:pPr>
      <w:r>
        <w:rPr>
          <w:sz w:val="21"/>
          <w:color w:val="222222"/>
          <w:shd w:fill="FFFFFF" w:val="clear"/>
        </w:rPr>
        <w:t>1</w:t>
      </w:r>
      <w:r>
        <w:rPr>
          <w:sz w:val="21"/>
          <w:color w:val="222222"/>
          <w:shd w:fill="FFFFFF" w:val="clear"/>
        </w:rPr>
        <w:t>、</w:t>
      </w:r>
      <w:r>
        <w:rPr>
          <w:sz w:val="21"/>
          <w:color w:val="222222"/>
          <w:shd w:fill="FFFFFF" w:val="clear"/>
        </w:rPr>
        <w:t>本合同在甲乙双方法人代表或其授权代表签字盖章后生效。</w:t>
      </w:r>
    </w:p>
    <w:p>
      <w:pPr>
        <w:pStyle w:val="null3"/>
        <w:jc w:val="both"/>
      </w:pPr>
      <w:r>
        <w:rPr>
          <w:sz w:val="21"/>
          <w:color w:val="222222"/>
          <w:shd w:fill="FFFFFF" w:val="clear"/>
        </w:rPr>
        <w:t>2</w:t>
      </w:r>
      <w:r>
        <w:rPr>
          <w:sz w:val="21"/>
          <w:color w:val="222222"/>
          <w:shd w:fill="FFFFFF" w:val="clear"/>
        </w:rPr>
        <w:t>、</w:t>
      </w:r>
      <w:r>
        <w:rPr>
          <w:sz w:val="21"/>
          <w:color w:val="222222"/>
          <w:shd w:fill="FFFFFF" w:val="clear"/>
        </w:rPr>
        <w:t>合同一式</w:t>
      </w:r>
      <w:r>
        <w:rPr>
          <w:sz w:val="21"/>
          <w:u w:val="single"/>
          <w:shd w:fill="FFFFFF" w:val="clear"/>
        </w:rPr>
        <w:t xml:space="preserve"> </w:t>
      </w:r>
      <w:r>
        <w:rPr>
          <w:sz w:val="21"/>
          <w:u w:val="single"/>
          <w:shd w:fill="FFFFFF" w:val="clear"/>
        </w:rPr>
        <w:t xml:space="preserve">        </w:t>
      </w:r>
      <w:r>
        <w:rPr>
          <w:sz w:val="21"/>
          <w:color w:val="222222"/>
          <w:shd w:fill="FFFFFF" w:val="clear"/>
        </w:rPr>
        <w:t>份。</w:t>
      </w:r>
    </w:p>
    <w:p>
      <w:pPr>
        <w:pStyle w:val="null3"/>
        <w:ind w:firstLine="420"/>
        <w:jc w:val="both"/>
      </w:pPr>
      <w:r>
        <w:rPr>
          <w:sz w:val="21"/>
          <w:shd w:fill="FFFFFF" w:val="clear"/>
        </w:rPr>
        <w:t xml:space="preserve"> </w:t>
      </w:r>
      <w:r>
        <w:rPr>
          <w:sz w:val="21"/>
          <w:b/>
          <w:color w:val="222222"/>
          <w:shd w:fill="FFFFFF" w:val="clear"/>
        </w:rPr>
        <w:t>甲方（盖章）：</w:t>
      </w:r>
      <w:r>
        <w:rPr>
          <w:sz w:val="21"/>
          <w:b/>
          <w:color w:val="222222"/>
          <w:shd w:fill="FFFFFF" w:val="clear"/>
        </w:rPr>
        <w:t xml:space="preserve">               </w:t>
      </w:r>
      <w:r>
        <w:rPr>
          <w:sz w:val="21"/>
          <w:b/>
          <w:shd w:fill="FFFFFF" w:val="clear"/>
        </w:rPr>
        <w:t xml:space="preserve">   </w:t>
      </w:r>
      <w:r>
        <w:rPr>
          <w:sz w:val="21"/>
          <w:b/>
          <w:color w:val="222222"/>
          <w:shd w:fill="FFFFFF" w:val="clear"/>
        </w:rPr>
        <w:t>乙方（盖章）：</w:t>
      </w:r>
    </w:p>
    <w:p>
      <w:pPr>
        <w:pStyle w:val="null3"/>
        <w:ind w:firstLine="632"/>
        <w:jc w:val="both"/>
      </w:pPr>
      <w:r>
        <w:rPr>
          <w:sz w:val="21"/>
          <w:b/>
          <w:color w:val="222222"/>
          <w:shd w:fill="FFFFFF" w:val="clear"/>
        </w:rPr>
        <w:t>代表：</w:t>
      </w:r>
      <w:r>
        <w:rPr>
          <w:sz w:val="21"/>
          <w:b/>
          <w:color w:val="222222"/>
          <w:shd w:fill="FFFFFF" w:val="clear"/>
        </w:rPr>
        <w:t xml:space="preserve">                    </w:t>
      </w:r>
      <w:r>
        <w:rPr>
          <w:sz w:val="21"/>
          <w:b/>
          <w:shd w:fill="FFFFFF" w:val="clear"/>
        </w:rPr>
        <w:t xml:space="preserve"> </w:t>
      </w:r>
      <w:r>
        <w:rPr>
          <w:sz w:val="21"/>
          <w:b/>
          <w:shd w:fill="FFFFFF" w:val="clear"/>
        </w:rPr>
        <w:t xml:space="preserve">  </w:t>
      </w:r>
      <w:r>
        <w:rPr>
          <w:sz w:val="21"/>
          <w:b/>
          <w:shd w:fill="FFFFFF" w:val="clear"/>
        </w:rPr>
        <w:t xml:space="preserve">   </w:t>
      </w:r>
      <w:r>
        <w:rPr>
          <w:sz w:val="21"/>
          <w:b/>
          <w:color w:val="222222"/>
          <w:shd w:fill="FFFFFF" w:val="clear"/>
        </w:rPr>
        <w:t>代表：</w:t>
      </w:r>
    </w:p>
    <w:p>
      <w:pPr>
        <w:pStyle w:val="null3"/>
        <w:ind w:firstLine="3990"/>
        <w:jc w:val="both"/>
      </w:pPr>
      <w:r>
        <w:rPr>
          <w:sz w:val="21"/>
          <w:color w:val="222222"/>
          <w:shd w:fill="FFFFFF" w:val="clear"/>
        </w:rPr>
        <w:t>开户名称：</w:t>
      </w:r>
    </w:p>
    <w:p>
      <w:pPr>
        <w:pStyle w:val="null3"/>
        <w:ind w:firstLine="3990"/>
        <w:jc w:val="both"/>
      </w:pPr>
      <w:r>
        <w:rPr>
          <w:sz w:val="21"/>
          <w:color w:val="222222"/>
          <w:shd w:fill="FFFFFF" w:val="clear"/>
        </w:rPr>
        <w:t>银行帐号：</w:t>
      </w:r>
    </w:p>
    <w:p>
      <w:pPr>
        <w:pStyle w:val="null3"/>
        <w:ind w:firstLine="3990"/>
        <w:jc w:val="both"/>
      </w:pPr>
      <w:r>
        <w:rPr>
          <w:sz w:val="21"/>
          <w:color w:val="222222"/>
          <w:shd w:fill="FFFFFF" w:val="clear"/>
        </w:rPr>
        <w:t>开</w:t>
      </w:r>
      <w:r>
        <w:rPr>
          <w:sz w:val="21"/>
          <w:color w:val="222222"/>
          <w:shd w:fill="FFFFFF" w:val="clear"/>
        </w:rPr>
        <w:t>户</w:t>
      </w:r>
      <w:r>
        <w:rPr>
          <w:sz w:val="21"/>
          <w:color w:val="222222"/>
          <w:shd w:fill="FFFFFF" w:val="clear"/>
        </w:rPr>
        <w:t>行：</w:t>
      </w:r>
    </w:p>
    <w:p>
      <w:pPr>
        <w:pStyle w:val="null3"/>
        <w:jc w:val="both"/>
      </w:pPr>
      <w:r>
        <w:rPr>
          <w:sz w:val="21"/>
          <w:color w:val="222222"/>
          <w:shd w:fill="FFFFFF" w:val="clear"/>
        </w:rPr>
        <w:t>签订地点：</w:t>
      </w:r>
    </w:p>
    <w:p>
      <w:pPr>
        <w:pStyle w:val="null3"/>
        <w:jc w:val="both"/>
      </w:pPr>
      <w:r>
        <w:rPr>
          <w:sz w:val="21"/>
          <w:color w:val="222222"/>
          <w:shd w:fill="FFFFFF" w:val="clear"/>
        </w:rPr>
        <w:t>签订日期：　　　年　　月　　日</w:t>
      </w:r>
    </w:p>
    <w:p>
      <w:pPr>
        <w:pStyle w:val="null3"/>
        <w:spacing w:before="180"/>
        <w:ind w:right="225"/>
        <w:jc w:val="center"/>
      </w:pPr>
      <w:r>
        <w:rPr>
          <w:sz w:val="24"/>
        </w:rPr>
        <w:t>审核</w:t>
      </w:r>
      <w:r>
        <w:rPr>
          <w:sz w:val="24"/>
        </w:rPr>
        <w:t>(盖章）：XXX代理有限公司</w:t>
      </w:r>
    </w:p>
    <w:p>
      <w:pPr>
        <w:pStyle w:val="null3"/>
        <w:jc w:val="left"/>
      </w:pPr>
      <w:r>
        <w:rPr>
          <w:sz w:val="24"/>
        </w:rPr>
        <w:t>代</w:t>
      </w:r>
      <w:r>
        <w:rPr>
          <w:sz w:val="24"/>
        </w:rPr>
        <w:t xml:space="preserve">     </w:t>
      </w:r>
      <w:r>
        <w:rPr>
          <w:sz w:val="24"/>
        </w:rPr>
        <w:t>表：</w:t>
      </w:r>
    </w:p>
    <w:p>
      <w:pPr>
        <w:pStyle w:val="null3"/>
        <w:jc w:val="left"/>
      </w:pPr>
      <w:r>
        <w:rPr>
          <w:sz w:val="24"/>
        </w:rPr>
        <w:t>日</w:t>
      </w:r>
      <w:r>
        <w:rPr>
          <w:sz w:val="24"/>
        </w:rPr>
        <w:t xml:space="preserve">     </w:t>
      </w:r>
      <w:r>
        <w:rPr>
          <w:sz w:val="24"/>
        </w:rPr>
        <w:t>期：</w:t>
      </w:r>
    </w:p>
    <w:p>
      <w:pPr>
        <w:pStyle w:val="null3"/>
        <w:spacing w:before="180"/>
        <w:ind w:right="225"/>
        <w:jc w:val="center"/>
      </w:pPr>
      <w:r>
        <w:rPr>
          <w:sz w:val="24"/>
          <w:b/>
        </w:rPr>
        <w:t>附件</w:t>
      </w:r>
      <w:r>
        <w:rPr>
          <w:sz w:val="24"/>
          <w:b/>
        </w:rPr>
        <w:t>1：韶关市第一人民医院保安服务质量考核</w:t>
      </w:r>
      <w:r>
        <w:rPr>
          <w:sz w:val="24"/>
          <w:b/>
        </w:rPr>
        <w:t>表（供参考，甲方有权按需修订</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824"/>
        <w:gridCol w:w="3026"/>
        <w:gridCol w:w="708"/>
        <w:gridCol w:w="1480"/>
        <w:gridCol w:w="708"/>
        <w:gridCol w:w="1532"/>
      </w:tblGrid>
      <w:tr>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具体考核内容</w:t>
            </w: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分数</w:t>
            </w:r>
          </w:p>
        </w:tc>
        <w:tc>
          <w:tcPr>
            <w:tcW w:type="dxa" w:w="1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考核评分</w:t>
            </w:r>
          </w:p>
        </w:tc>
        <w:tc>
          <w:tcPr>
            <w:tcW w:type="dxa" w:w="1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同一考核内容出现两次以上并处罚金</w:t>
            </w:r>
          </w:p>
        </w:tc>
      </w:tr>
      <w:tr>
        <w:tc>
          <w:tcPr>
            <w:tcW w:type="dxa" w:w="8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安保安全管理服务工作（</w:t>
            </w:r>
            <w:r>
              <w:rPr>
                <w:sz w:val="21"/>
              </w:rPr>
              <w:t>81分）</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未按规定检查消防设施安全通道，巡查不到位</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查见一人次扣</w:t>
            </w:r>
            <w:r>
              <w:rPr>
                <w:sz w:val="21"/>
              </w:rPr>
              <w:t>0.5分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保安值班、巡逻执勤认真严格，无漏岗现象，登记、记载齐全，情况处理及时有效，门卫值班室整洁。不符合者。</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u w:val="single"/>
              </w:rPr>
              <w:t>2</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案件或</w:t>
            </w:r>
            <w:r>
              <w:rPr>
                <w:sz w:val="21"/>
              </w:rPr>
              <w:t>发生</w:t>
            </w:r>
            <w:r>
              <w:rPr>
                <w:sz w:val="21"/>
              </w:rPr>
              <w:t>安全事故、突发事件、治安灾害、自然灾害事故，未能及时发现</w:t>
            </w:r>
            <w:r>
              <w:rPr>
                <w:sz w:val="21"/>
              </w:rPr>
              <w:t>或</w:t>
            </w:r>
            <w:r>
              <w:rPr>
                <w:sz w:val="21"/>
              </w:rPr>
              <w:t>及时妥善处置或造成损失工作通讯随时保持畅通</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2分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400元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工作时通讯工具未保持畅通，按规定使用对讲机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0.5分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医院发生紧急情况队员未能及时到达，未能依法依规予以积极妥善处置</w:t>
            </w:r>
            <w:r>
              <w:rPr>
                <w:sz w:val="21"/>
              </w:rPr>
              <w:t>或</w:t>
            </w:r>
            <w:r>
              <w:rPr>
                <w:sz w:val="21"/>
              </w:rPr>
              <w:t>造成损失的</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2分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车辆出入需按规定查验，指挥车辆停放有序，无乱放、乱停车辆现象，车道畅通无阻。发现不符合者</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u w:val="single"/>
              </w:rPr>
              <w:t>2</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安全值班及巡逻</w:t>
            </w:r>
            <w:r>
              <w:rPr>
                <w:sz w:val="21"/>
              </w:rPr>
              <w:t>情况</w:t>
            </w:r>
            <w:r>
              <w:rPr>
                <w:sz w:val="21"/>
              </w:rPr>
              <w:t>记录。发现未按要求巡逻或巡查记录缺失。</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u w:val="single"/>
              </w:rPr>
              <w:t>2</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值班期按规定统一着装、佩戴工牌，头发梳理整齐</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0.5分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值班期看书报手机、抽烟、闲聊、串岗等不文明行为或做工作以外的事情（抽烟，是指医院围墙范围内，不得吸烟）</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值班</w:t>
            </w:r>
            <w:r>
              <w:rPr>
                <w:sz w:val="21"/>
              </w:rPr>
              <w:t>期间</w:t>
            </w:r>
            <w:r>
              <w:rPr>
                <w:sz w:val="21"/>
              </w:rPr>
              <w:t>擅离责任区或队员有旷工或未经批准脱离岗位行为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1分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有损害医院利益或声誉的行为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1分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w:t>
            </w:r>
            <w:r>
              <w:rPr>
                <w:sz w:val="21"/>
              </w:rPr>
              <w:t>医院保安管理规定、安全规章制度的行为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查见一次扣</w:t>
            </w:r>
            <w:r>
              <w:rPr>
                <w:sz w:val="21"/>
              </w:rPr>
              <w:t>0.5分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责任区内公共财物发生偷盗、失窃</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没有阻止无关人员在医</w:t>
            </w:r>
            <w:r>
              <w:rPr>
                <w:sz w:val="21"/>
              </w:rPr>
              <w:t>院区</w:t>
            </w:r>
            <w:r>
              <w:rPr>
                <w:sz w:val="21"/>
              </w:rPr>
              <w:t>域闲逛、推销、派发传单广告等影响良好医疗秩序的行为</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0.5分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能够有效处理突发事件，有预防突发事件的工作预案并定期演练。当季度有安全事故。</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每宗扣</w:t>
            </w:r>
            <w:r>
              <w:rPr>
                <w:sz w:val="21"/>
                <w:u w:val="single"/>
              </w:rPr>
              <w:t>2</w:t>
            </w:r>
            <w:r>
              <w:rPr>
                <w:sz w:val="21"/>
              </w:rPr>
              <w:t>-1</w:t>
            </w:r>
            <w:r>
              <w:rPr>
                <w:sz w:val="21"/>
                <w:u w:val="single"/>
              </w:rPr>
              <w:t>0</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200-1000元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工作人员清楚安全事项，了解工作流程，懂得使用各类安全、消防设施及各种灭火器材。抽查工作人员安全消防设施使用知识，不了解者</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u w:val="single"/>
              </w:rPr>
              <w:t>2</w:t>
            </w:r>
            <w:r>
              <w:rPr>
                <w:sz w:val="21"/>
              </w:rPr>
              <w:t>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真实有效</w:t>
            </w:r>
            <w:r>
              <w:rPr>
                <w:sz w:val="21"/>
              </w:rPr>
              <w:t>投诉</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0.5分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消防控制室（</w:t>
            </w:r>
            <w:r>
              <w:rPr>
                <w:sz w:val="21"/>
              </w:rPr>
              <w:t>15分）</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消防控制室值班报警及故障记录与消防主机打印单信息不一致</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消防控制室实行每日</w:t>
            </w:r>
            <w:r>
              <w:rPr>
                <w:sz w:val="21"/>
                <w:color w:val="000000"/>
              </w:rPr>
              <w:t>24小时专人值班制度，每班少于 2 人，值班人员应持证上岗(取得消防设施操作员证书)。</w:t>
            </w:r>
            <w:r>
              <w:rPr>
                <w:sz w:val="21"/>
              </w:rPr>
              <w:t>值班人员与当日值班表名单不相符。发现不符合者</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监控、对消防室操作流程不熟悉，监控、消控</w:t>
            </w:r>
            <w:r>
              <w:rPr>
                <w:sz w:val="21"/>
              </w:rPr>
              <w:t>24小时不失控，记录齐全、专人专管，情况处理及时有效，监控室整洁。发现不符合者</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2分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200元</w:t>
            </w:r>
          </w:p>
        </w:tc>
      </w:tr>
      <w:tr>
        <w:tc>
          <w:tcPr>
            <w:tcW w:type="dxa" w:w="8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r>
              <w:rPr>
                <w:sz w:val="21"/>
              </w:rPr>
              <w:t>4分）</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消防协管员每日巡查中，对设施设备巡查遗漏或对不真实的填写巡查记录</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每人次扣</w:t>
            </w:r>
            <w:r>
              <w:rPr>
                <w:sz w:val="21"/>
              </w:rPr>
              <w:t>1分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消防及相关安全档案制度管理情况，制度不完善</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每发现一项扣</w:t>
            </w:r>
            <w:r>
              <w:rPr>
                <w:sz w:val="21"/>
              </w:rPr>
              <w:t>1分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处罚</w:t>
            </w:r>
            <w:r>
              <w:rPr>
                <w:sz w:val="21"/>
              </w:rPr>
              <w:t>100元</w:t>
            </w:r>
          </w:p>
        </w:tc>
      </w:tr>
      <w:tr>
        <w:tc>
          <w:tcPr>
            <w:tcW w:type="dxa" w:w="8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奖励项目</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为群众排忧解难，收到群众或电台、电视台表扬的</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视情况加：</w:t>
            </w:r>
          </w:p>
          <w:p>
            <w:pPr>
              <w:pStyle w:val="null3"/>
              <w:jc w:val="center"/>
            </w:pPr>
            <w:r>
              <w:rPr>
                <w:sz w:val="21"/>
              </w:rPr>
              <w:t>1—2分/次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好人好事</w:t>
            </w:r>
          </w:p>
        </w:tc>
      </w:tr>
      <w:tr>
        <w:tc>
          <w:tcPr>
            <w:tcW w:type="dxa" w:w="824"/>
            <w:vMerge/>
            <w:tcBorders>
              <w:top w:val="none" w:color="000000" w:sz="4"/>
              <w:left w:val="single" w:color="000000" w:sz="4"/>
              <w:bottom w:val="single" w:color="000000" w:sz="4"/>
              <w:right w:val="single" w:color="000000" w:sz="4"/>
            </w:tcBorders>
          </w:tcP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发生火灾或突发事件积极参加抢险救灾，为医院避免一定经济损失的</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视情况加：</w:t>
            </w:r>
            <w:r>
              <w:rPr>
                <w:sz w:val="21"/>
              </w:rPr>
              <w:t xml:space="preserve">        </w:t>
            </w:r>
            <w:r>
              <w:rPr>
                <w:sz w:val="21"/>
              </w:rPr>
              <w:t>5—10分/次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应急抢险</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w:t>
            </w:r>
            <w:r>
              <w:rPr>
                <w:sz w:val="21"/>
              </w:rPr>
              <w:t>根据考核表对</w:t>
            </w:r>
            <w:r>
              <w:rPr>
                <w:sz w:val="21"/>
              </w:rPr>
              <w:t>中标供应商</w:t>
            </w:r>
            <w:r>
              <w:rPr>
                <w:sz w:val="21"/>
              </w:rPr>
              <w:t>进行考核，考核结果经双方确认，考核分数</w:t>
            </w:r>
            <w:r>
              <w:rPr>
                <w:sz w:val="21"/>
              </w:rPr>
              <w:t>≥85分为合格，</w:t>
            </w:r>
            <w:r>
              <w:rPr>
                <w:sz w:val="21"/>
              </w:rPr>
              <w:t>采购人</w:t>
            </w:r>
            <w:r>
              <w:rPr>
                <w:sz w:val="21"/>
              </w:rPr>
              <w:t>支付每月服务费</w:t>
            </w:r>
            <w:r>
              <w:rPr>
                <w:sz w:val="21"/>
              </w:rPr>
              <w:t>100%，考核分数＜85分为不合格，每少一分扣除服务费200元。合同期内，连续三个月考核不合格，</w:t>
            </w:r>
            <w:r>
              <w:rPr>
                <w:sz w:val="21"/>
              </w:rPr>
              <w:t>采购人</w:t>
            </w:r>
            <w:r>
              <w:rPr>
                <w:sz w:val="21"/>
              </w:rPr>
              <w:t>有权终止合同，由此带来的损失由</w:t>
            </w:r>
            <w:r>
              <w:rPr>
                <w:sz w:val="21"/>
              </w:rPr>
              <w:t>中标供应商</w:t>
            </w:r>
            <w:r>
              <w:rPr>
                <w:sz w:val="21"/>
              </w:rPr>
              <w:t>承担。</w:t>
            </w:r>
          </w:p>
        </w:tc>
      </w:tr>
      <w:tr>
        <w:tc>
          <w:tcPr>
            <w:tcW w:type="dxa" w:w="82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考评单位（签章）：</w:t>
            </w:r>
            <w:r>
              <w:rPr>
                <w:sz w:val="21"/>
              </w:rPr>
              <w:t xml:space="preserve">                       </w:t>
            </w:r>
            <w:r>
              <w:rPr>
                <w:sz w:val="21"/>
              </w:rPr>
              <w:t>被考评单位（签章）：</w:t>
            </w:r>
          </w:p>
          <w:p>
            <w:pPr>
              <w:pStyle w:val="null3"/>
              <w:jc w:val="left"/>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spacing w:before="180"/>
        <w:ind w:right="225"/>
        <w:jc w:val="center"/>
      </w:pPr>
      <w:r>
        <w:rPr>
          <w:sz w:val="24"/>
          <w:b/>
        </w:rPr>
        <w:t>附件</w:t>
      </w:r>
      <w:r>
        <w:rPr>
          <w:sz w:val="24"/>
          <w:b/>
        </w:rPr>
        <w:t>2：</w:t>
      </w:r>
      <w:r>
        <w:rPr>
          <w:sz w:val="24"/>
          <w:b/>
        </w:rPr>
        <w:t>韶关市第一人民医院保安服务项目安全生</w:t>
      </w:r>
      <w:r>
        <w:rPr>
          <w:sz w:val="24"/>
          <w:b/>
        </w:rPr>
        <w:t>产、消防安全工作责任协议</w:t>
      </w:r>
    </w:p>
    <w:p>
      <w:pPr>
        <w:pStyle w:val="null3"/>
        <w:spacing w:before="105"/>
        <w:jc w:val="both"/>
      </w:pPr>
      <w:r>
        <w:rPr>
          <w:sz w:val="21"/>
        </w:rPr>
        <w:t>甲方：韶关市第一人民医院</w:t>
      </w:r>
    </w:p>
    <w:p>
      <w:pPr>
        <w:pStyle w:val="null3"/>
        <w:spacing w:before="300"/>
        <w:jc w:val="both"/>
      </w:pPr>
      <w:r>
        <w:rPr>
          <w:sz w:val="21"/>
        </w:rPr>
        <w:t>乙方：</w:t>
      </w:r>
    </w:p>
    <w:p>
      <w:pPr>
        <w:pStyle w:val="null3"/>
        <w:ind w:firstLine="408"/>
        <w:jc w:val="both"/>
      </w:pPr>
      <w:r>
        <w:rPr>
          <w:sz w:val="21"/>
        </w:rPr>
        <w:t>依照《中华人民共和国安全法》、《中华人民共和国消防法》、《中华人民共和国劳动法》、《安全生产领导责任追究规定》、《</w:t>
      </w:r>
      <w:r>
        <w:rPr>
          <w:sz w:val="21"/>
        </w:rPr>
        <w:t>保安服务管理条例</w:t>
      </w:r>
      <w:r>
        <w:rPr>
          <w:sz w:val="21"/>
        </w:rPr>
        <w:t>》及《生产安全事故划分试行办法》等有关法律法规，本着诚</w:t>
      </w:r>
      <w:r>
        <w:rPr>
          <w:sz w:val="21"/>
        </w:rPr>
        <w:t>实守信、平等互利的原则，自愿的原则，甲乙双方经友好协商，现对</w:t>
      </w:r>
      <w:r>
        <w:rPr>
          <w:sz w:val="21"/>
        </w:rPr>
        <w:t>《韶关市第一人民医院物业服务管理保安服务项目》服务合同，甲方</w:t>
      </w:r>
      <w:r>
        <w:rPr>
          <w:sz w:val="21"/>
        </w:rPr>
        <w:t>双方在医院内部安全生产、消防安全工作责任，达成如下协议：</w:t>
      </w:r>
    </w:p>
    <w:p>
      <w:pPr>
        <w:pStyle w:val="null3"/>
        <w:ind w:firstLine="420"/>
        <w:jc w:val="left"/>
      </w:pPr>
      <w:r>
        <w:rPr>
          <w:sz w:val="21"/>
        </w:rPr>
        <w:t>第一条本协议在于明确甲乙双方在生产服务过程中的安全责任，</w:t>
      </w:r>
      <w:r>
        <w:rPr>
          <w:sz w:val="21"/>
        </w:rPr>
        <w:t>以及责任的分担。</w:t>
      </w:r>
    </w:p>
    <w:p>
      <w:pPr>
        <w:pStyle w:val="null3"/>
        <w:ind w:firstLine="420"/>
        <w:jc w:val="left"/>
      </w:pPr>
      <w:r>
        <w:rPr>
          <w:sz w:val="21"/>
        </w:rPr>
        <w:t>第二条乙方对甲方的院区承担日常保安服务管理义务，仅对因乙</w:t>
      </w:r>
      <w:r>
        <w:rPr>
          <w:sz w:val="21"/>
        </w:rPr>
        <w:t>方保安服务管理过失造成的甲方、乙方和第三方人员伤亡及财产损失</w:t>
      </w:r>
      <w:r>
        <w:rPr>
          <w:sz w:val="21"/>
        </w:rPr>
        <w:t>的，由乙方承担。</w:t>
      </w:r>
    </w:p>
    <w:p>
      <w:pPr>
        <w:pStyle w:val="null3"/>
        <w:ind w:firstLine="420"/>
        <w:jc w:val="left"/>
      </w:pPr>
      <w:r>
        <w:rPr>
          <w:sz w:val="21"/>
        </w:rPr>
        <w:t>第三条甲方需建立并完善自身的安全生产管理制度，因甲方生</w:t>
      </w:r>
      <w:r>
        <w:rPr>
          <w:sz w:val="21"/>
        </w:rPr>
        <w:t>产、经营过程中，造成的财产损失、人身损害；由甲方自己承担。</w:t>
      </w:r>
    </w:p>
    <w:p>
      <w:pPr>
        <w:pStyle w:val="null3"/>
        <w:ind w:firstLine="420"/>
        <w:jc w:val="left"/>
      </w:pPr>
      <w:r>
        <w:rPr>
          <w:sz w:val="21"/>
        </w:rPr>
        <w:t>第四条甲方设施、设备维护不到位造成的甲乙双方、第三人的财</w:t>
      </w:r>
      <w:r>
        <w:rPr>
          <w:sz w:val="21"/>
        </w:rPr>
        <w:t>产损失、人身损害由甲方承担。</w:t>
      </w:r>
    </w:p>
    <w:p>
      <w:pPr>
        <w:pStyle w:val="null3"/>
        <w:ind w:firstLine="420"/>
        <w:jc w:val="left"/>
      </w:pPr>
      <w:r>
        <w:rPr>
          <w:sz w:val="21"/>
        </w:rPr>
        <w:t>第五条甲方员工在院区内的违法、犯罪活动造成的人身损害与财</w:t>
      </w:r>
      <w:r>
        <w:rPr>
          <w:sz w:val="21"/>
        </w:rPr>
        <w:t>产损失属于甲方与员工的内部事务，与乙方无关，但乙方</w:t>
      </w:r>
      <w:r>
        <w:rPr>
          <w:sz w:val="21"/>
        </w:rPr>
        <w:t>发现时</w:t>
      </w:r>
      <w:r>
        <w:rPr>
          <w:sz w:val="21"/>
        </w:rPr>
        <w:t>应及时制止或通知甲方。</w:t>
      </w:r>
    </w:p>
    <w:p>
      <w:pPr>
        <w:pStyle w:val="null3"/>
        <w:ind w:firstLine="420"/>
        <w:jc w:val="left"/>
      </w:pPr>
      <w:r>
        <w:rPr>
          <w:sz w:val="21"/>
        </w:rPr>
        <w:t>第六条第三方人员</w:t>
      </w:r>
      <w:r>
        <w:rPr>
          <w:sz w:val="21"/>
        </w:rPr>
        <w:t>如在</w:t>
      </w:r>
      <w:r>
        <w:rPr>
          <w:sz w:val="21"/>
        </w:rPr>
        <w:t>院区内的违法、犯罪活动造成的人身损害</w:t>
      </w:r>
      <w:r>
        <w:rPr>
          <w:sz w:val="21"/>
        </w:rPr>
        <w:t>与财产损失，应遵循如下顺序处理：</w:t>
      </w:r>
    </w:p>
    <w:p>
      <w:pPr>
        <w:pStyle w:val="null3"/>
        <w:ind w:firstLine="420"/>
        <w:jc w:val="left"/>
      </w:pPr>
      <w:r>
        <w:rPr>
          <w:sz w:val="21"/>
        </w:rPr>
        <w:t>1、行为人明确的前提下，应先追究行为人责任；</w:t>
      </w:r>
    </w:p>
    <w:p>
      <w:pPr>
        <w:pStyle w:val="null3"/>
        <w:ind w:firstLine="420"/>
        <w:jc w:val="left"/>
      </w:pPr>
      <w:r>
        <w:rPr>
          <w:sz w:val="21"/>
        </w:rPr>
        <w:t>2、行为人不明确或行为人的财产不足以承担责任的，乙方存在服 务管理疏忽的，乙方承担与自身过错相对等的责任。</w:t>
      </w:r>
    </w:p>
    <w:p>
      <w:pPr>
        <w:pStyle w:val="null3"/>
        <w:ind w:firstLine="420"/>
        <w:jc w:val="left"/>
      </w:pPr>
      <w:r>
        <w:rPr>
          <w:sz w:val="21"/>
        </w:rPr>
        <w:t>3、乙方不存在服务管理疏忽的，责任由甲方自己承担。</w:t>
      </w:r>
    </w:p>
    <w:p>
      <w:pPr>
        <w:pStyle w:val="null3"/>
        <w:ind w:firstLine="420"/>
        <w:jc w:val="left"/>
      </w:pPr>
      <w:r>
        <w:rPr>
          <w:sz w:val="21"/>
        </w:rPr>
        <w:t>第七条如下情况乙方不承担责任：</w:t>
      </w:r>
    </w:p>
    <w:p>
      <w:pPr>
        <w:pStyle w:val="null3"/>
        <w:ind w:firstLine="420"/>
        <w:jc w:val="left"/>
      </w:pPr>
      <w:r>
        <w:rPr>
          <w:sz w:val="21"/>
        </w:rPr>
        <w:t>1、甲方要求、强令乙方从事乙方不同意的事情；</w:t>
      </w:r>
    </w:p>
    <w:p>
      <w:pPr>
        <w:pStyle w:val="null3"/>
        <w:ind w:firstLine="420"/>
        <w:jc w:val="left"/>
      </w:pPr>
      <w:r>
        <w:rPr>
          <w:sz w:val="21"/>
        </w:rPr>
        <w:t>2、原合同未约定由乙方负责的事项；</w:t>
      </w:r>
    </w:p>
    <w:p>
      <w:pPr>
        <w:pStyle w:val="null3"/>
        <w:ind w:firstLine="420"/>
        <w:jc w:val="left"/>
      </w:pPr>
      <w:r>
        <w:rPr>
          <w:sz w:val="21"/>
        </w:rPr>
        <w:t>3、 甲方无正当理由拖延物业费期间发生的事项；</w:t>
      </w:r>
    </w:p>
    <w:p>
      <w:pPr>
        <w:pStyle w:val="null3"/>
        <w:ind w:firstLine="420"/>
        <w:jc w:val="left"/>
      </w:pPr>
      <w:r>
        <w:rPr>
          <w:sz w:val="21"/>
        </w:rPr>
        <w:t>4、院区之外发生的事项。</w:t>
      </w:r>
    </w:p>
    <w:p>
      <w:pPr>
        <w:pStyle w:val="null3"/>
        <w:ind w:firstLine="420"/>
        <w:jc w:val="left"/>
      </w:pPr>
      <w:r>
        <w:rPr>
          <w:sz w:val="21"/>
        </w:rPr>
        <w:t>第八条本协议与原合同不一致的内容，以本协议为准。</w:t>
      </w:r>
    </w:p>
    <w:p>
      <w:pPr>
        <w:pStyle w:val="null3"/>
        <w:ind w:firstLine="420"/>
        <w:jc w:val="left"/>
      </w:pPr>
      <w:r>
        <w:rPr>
          <w:sz w:val="21"/>
        </w:rPr>
        <w:t>第九条本协议一式二份，双方各持一份。签字盖章后生效</w:t>
      </w:r>
    </w:p>
    <w:p>
      <w:pPr>
        <w:pStyle w:val="null3"/>
        <w:ind w:firstLine="840"/>
        <w:jc w:val="both"/>
      </w:pPr>
      <w:r>
        <w:rPr>
          <w:sz w:val="21"/>
          <w:shd w:fill="FFFFFF" w:val="clear"/>
        </w:rPr>
        <w:t xml:space="preserve"> </w:t>
      </w:r>
    </w:p>
    <w:p>
      <w:pPr>
        <w:pStyle w:val="null3"/>
        <w:ind w:firstLine="840"/>
        <w:jc w:val="both"/>
      </w:pPr>
      <w:r>
        <w:rPr>
          <w:sz w:val="21"/>
          <w:shd w:fill="FFFFFF" w:val="clear"/>
        </w:rPr>
        <w:t xml:space="preserve">  </w:t>
      </w:r>
      <w:r>
        <w:rPr>
          <w:sz w:val="21"/>
          <w:b/>
          <w:color w:val="222222"/>
          <w:shd w:fill="FFFFFF" w:val="clear"/>
        </w:rPr>
        <w:t>甲方（盖章）：</w:t>
      </w:r>
      <w:r>
        <w:rPr>
          <w:sz w:val="21"/>
          <w:b/>
          <w:color w:val="222222"/>
          <w:shd w:fill="FFFFFF" w:val="clear"/>
        </w:rPr>
        <w:t xml:space="preserve">               </w:t>
      </w:r>
      <w:r>
        <w:rPr>
          <w:sz w:val="21"/>
          <w:b/>
          <w:shd w:fill="FFFFFF" w:val="clear"/>
        </w:rPr>
        <w:t xml:space="preserve">      </w:t>
      </w:r>
      <w:r>
        <w:rPr>
          <w:sz w:val="21"/>
          <w:b/>
          <w:color w:val="222222"/>
          <w:shd w:fill="FFFFFF" w:val="clear"/>
        </w:rPr>
        <w:t>乙方（盖章）：</w:t>
      </w:r>
    </w:p>
    <w:p>
      <w:pPr>
        <w:pStyle w:val="null3"/>
        <w:ind w:firstLine="1054"/>
        <w:jc w:val="both"/>
      </w:pPr>
      <w:r>
        <w:rPr>
          <w:sz w:val="21"/>
          <w:b/>
          <w:color w:val="222222"/>
          <w:shd w:fill="FFFFFF" w:val="clear"/>
        </w:rPr>
        <w:t>代表</w:t>
      </w:r>
      <w:r>
        <w:rPr>
          <w:sz w:val="21"/>
          <w:b/>
          <w:color w:val="222222"/>
          <w:shd w:fill="FFFFFF" w:val="clear"/>
        </w:rPr>
        <w:t>人签字</w:t>
      </w:r>
      <w:r>
        <w:rPr>
          <w:sz w:val="21"/>
          <w:b/>
          <w:color w:val="222222"/>
          <w:shd w:fill="FFFFFF" w:val="clear"/>
        </w:rPr>
        <w:t>：</w:t>
      </w:r>
      <w:r>
        <w:rPr>
          <w:sz w:val="21"/>
          <w:b/>
          <w:color w:val="222222"/>
          <w:shd w:fill="FFFFFF" w:val="clear"/>
        </w:rPr>
        <w:t xml:space="preserve">                </w:t>
      </w:r>
      <w:r>
        <w:rPr>
          <w:sz w:val="21"/>
          <w:b/>
          <w:shd w:fill="FFFFFF" w:val="clear"/>
        </w:rPr>
        <w:t xml:space="preserve">    </w:t>
      </w:r>
      <w:r>
        <w:rPr>
          <w:sz w:val="21"/>
          <w:b/>
          <w:color w:val="222222"/>
          <w:shd w:fill="FFFFFF" w:val="clear"/>
        </w:rPr>
        <w:t xml:space="preserve">  </w:t>
      </w:r>
      <w:r>
        <w:rPr>
          <w:sz w:val="21"/>
          <w:b/>
          <w:color w:val="222222"/>
          <w:shd w:fill="FFFFFF" w:val="clear"/>
        </w:rPr>
        <w:t>代表</w:t>
      </w:r>
      <w:r>
        <w:rPr>
          <w:sz w:val="21"/>
          <w:b/>
          <w:color w:val="222222"/>
          <w:shd w:fill="FFFFFF" w:val="clear"/>
        </w:rPr>
        <w:t>人签字</w:t>
      </w:r>
      <w:r>
        <w:rPr>
          <w:sz w:val="21"/>
          <w:b/>
          <w:color w:val="222222"/>
          <w:shd w:fill="FFFFFF" w:val="clear"/>
        </w:rPr>
        <w:t>：</w:t>
      </w:r>
    </w:p>
    <w:p>
      <w:pPr>
        <w:pStyle w:val="null3"/>
        <w:ind w:firstLine="1050"/>
        <w:jc w:val="left"/>
      </w:pPr>
      <w:r>
        <w:rPr>
          <w:sz w:val="21"/>
        </w:rPr>
        <w:t>签字日期：</w:t>
      </w:r>
      <w:r>
        <w:rPr>
          <w:sz w:val="21"/>
        </w:rPr>
        <w:t xml:space="preserve">                         </w:t>
      </w:r>
      <w:r>
        <w:rPr>
          <w:sz w:val="21"/>
        </w:rPr>
        <w:t>签字日期：</w:t>
      </w:r>
    </w:p>
    <w:p>
      <w:pPr>
        <w:pStyle w:val="null3"/>
        <w:jc w:val="left"/>
      </w:pPr>
      <w:r>
        <w:br/>
      </w:r>
    </w:p>
    <w:p>
      <w:pPr>
        <w:pStyle w:val="null3"/>
        <w:ind w:firstLine="42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440201-2025-01808</w:t>
      </w:r>
    </w:p>
    <w:p>
      <w:pPr>
        <w:pStyle w:val="null3"/>
        <w:jc w:val="center"/>
        <w:outlineLvl w:val="3"/>
      </w:pPr>
      <w:r>
        <w:rPr>
          <w:sz w:val="24"/>
          <w:b/>
        </w:rPr>
        <w:t>采购项目编号：</w:t>
      </w:r>
      <w:r>
        <w:rPr>
          <w:sz w:val="24"/>
          <w:b/>
        </w:rPr>
        <w:t>GDYD250575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韶关市第一人民医院2025-2027年保安服务采购项目</w:t>
      </w:r>
      <w:r>
        <w:rPr>
          <w:u w:val="single"/>
        </w:rPr>
        <w:t>”</w:t>
      </w:r>
      <w:r>
        <w:rPr/>
        <w:t>项目的招标[采购项目编号为：</w:t>
      </w:r>
      <w:r>
        <w:rPr>
          <w:u w:val="single"/>
        </w:rPr>
        <w:t>GDYD250575</w:t>
      </w:r>
      <w:r>
        <w:rPr/>
        <w:t>]，我方愿参与投标。</w:t>
      </w:r>
    </w:p>
    <w:p>
      <w:pPr>
        <w:pStyle w:val="null3"/>
        <w:ind w:firstLine="480"/>
      </w:pPr>
      <w:r>
        <w:rPr/>
        <w:t>我方确认收到贵方提供的</w:t>
      </w:r>
      <w:r>
        <w:rPr>
          <w:u w:val="single"/>
        </w:rPr>
        <w:t>“</w:t>
      </w:r>
      <w:r>
        <w:rPr>
          <w:u w:val="single"/>
        </w:rPr>
        <w:t>韶关市第一人民医院2025-2027年保安服务采购项目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韶关市第一人民医院2025-2027年保安服务采购项目</w:t>
      </w:r>
      <w:r>
        <w:rPr/>
        <w:t>”项目采购[采购项目编号为</w:t>
      </w:r>
      <w:r>
        <w:rPr/>
        <w:t>GDYD250575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韶关市第一人民医院2025-2027年保安服务采购项目</w:t>
      </w:r>
      <w:r>
        <w:rPr/>
        <w:t>招标中获中标（采购项目编号：</w:t>
      </w:r>
      <w:r>
        <w:rPr/>
        <w:t>GDYD250575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韶关市第一人民医院2025-2027年保安服务采购项目</w:t>
      </w:r>
      <w:r>
        <w:rPr/>
        <w:t>”项目（采购项目编号：</w:t>
      </w:r>
      <w:r>
        <w:rPr/>
        <w:t>GDYD250575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